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FCA" w:rsidRDefault="00342FCA" w:rsidP="0034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E5D" w:rsidRPr="00342FCA" w:rsidRDefault="00342FCA" w:rsidP="0034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E5023" w:rsidRPr="00342FCA">
        <w:rPr>
          <w:rFonts w:ascii="Times New Roman" w:hAnsi="Times New Roman" w:cs="Times New Roman"/>
          <w:b/>
          <w:sz w:val="28"/>
          <w:szCs w:val="28"/>
        </w:rPr>
        <w:t>.</w:t>
      </w:r>
      <w:r w:rsidR="00717A22" w:rsidRPr="00342F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5023" w:rsidRPr="00342FCA">
        <w:rPr>
          <w:rFonts w:ascii="Times New Roman" w:hAnsi="Times New Roman" w:cs="Times New Roman"/>
          <w:b/>
          <w:sz w:val="28"/>
          <w:szCs w:val="28"/>
        </w:rPr>
        <w:t>.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>20</w:t>
      </w:r>
      <w:r w:rsidR="00717A22" w:rsidRPr="00342FCA">
        <w:rPr>
          <w:rFonts w:ascii="Times New Roman" w:hAnsi="Times New Roman" w:cs="Times New Roman"/>
          <w:b/>
          <w:sz w:val="28"/>
          <w:szCs w:val="28"/>
        </w:rPr>
        <w:t>23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E5023" w:rsidRPr="00342FC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FD4E5D" w:rsidRPr="00342FCA" w:rsidRDefault="00FD4E5D" w:rsidP="00342F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2FCA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FD4E5D" w:rsidRPr="00342FCA" w:rsidRDefault="00FD4E5D" w:rsidP="00342F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9"/>
      </w:tblGrid>
      <w:tr w:rsidR="006C22D6" w:rsidRPr="00342FCA" w:rsidTr="006C22D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17A22" w:rsidRPr="00342FCA" w:rsidRDefault="00717A22" w:rsidP="00342F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ведения реестра расходных обязательств муниципального</w:t>
            </w:r>
            <w:bookmarkStart w:id="0" w:name="_GoBack"/>
            <w:bookmarkEnd w:id="0"/>
            <w:r w:rsidRPr="00342F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сельского поселения Луговской </w:t>
            </w:r>
          </w:p>
        </w:tc>
      </w:tr>
    </w:tbl>
    <w:p w:rsidR="00717A22" w:rsidRPr="00342FCA" w:rsidRDefault="00717A22" w:rsidP="00342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FD4E5D" w:rsidP="00342FC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2D6" w:rsidRPr="00342FCA">
        <w:rPr>
          <w:rFonts w:ascii="Times New Roman" w:hAnsi="Times New Roman" w:cs="Times New Roman"/>
          <w:sz w:val="28"/>
          <w:szCs w:val="28"/>
        </w:rPr>
        <w:t>В соответствии со статьей 87 Бюджетного кодекса Российской Федерации, постановления Правительства Ханты-Мансийского автономного округа-Югры от 12.12.2007 № 314-п «О порядке ведения расходных обязательств Ханты-Мансийского автономного округа-Югры»</w:t>
      </w:r>
      <w:r w:rsidR="00717A22" w:rsidRPr="00342FCA">
        <w:rPr>
          <w:rFonts w:ascii="Times New Roman" w:hAnsi="Times New Roman" w:cs="Times New Roman"/>
          <w:sz w:val="28"/>
          <w:szCs w:val="28"/>
        </w:rPr>
        <w:t>, Устав</w:t>
      </w:r>
      <w:r w:rsidR="006C22D6" w:rsidRPr="00342FCA">
        <w:rPr>
          <w:rFonts w:ascii="Times New Roman" w:hAnsi="Times New Roman" w:cs="Times New Roman"/>
          <w:sz w:val="28"/>
          <w:szCs w:val="28"/>
        </w:rPr>
        <w:t>а</w:t>
      </w:r>
      <w:r w:rsidR="00717A22" w:rsidRPr="00342FCA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</w:t>
      </w:r>
      <w:r w:rsidRPr="00342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E5D" w:rsidRPr="00342FCA" w:rsidRDefault="00FD4E5D" w:rsidP="00342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D2" w:rsidRPr="00342FCA" w:rsidRDefault="00670BD2" w:rsidP="00342FCA">
      <w:pPr>
        <w:pStyle w:val="a4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22D6" w:rsidRPr="00342FCA">
        <w:rPr>
          <w:rFonts w:ascii="Times New Roman" w:hAnsi="Times New Roman" w:cs="Times New Roman"/>
          <w:sz w:val="28"/>
          <w:szCs w:val="28"/>
        </w:rPr>
        <w:t>П</w:t>
      </w:r>
      <w:r w:rsidRPr="00342FCA">
        <w:rPr>
          <w:rFonts w:ascii="Times New Roman" w:hAnsi="Times New Roman" w:cs="Times New Roman"/>
          <w:sz w:val="28"/>
          <w:szCs w:val="28"/>
        </w:rPr>
        <w:t>орядок ведения реестра расходных обязательств муниципального образования сельское поселение Луговской согласно приложению.</w:t>
      </w:r>
    </w:p>
    <w:p w:rsidR="00717A22" w:rsidRPr="00342FCA" w:rsidRDefault="00670BD2" w:rsidP="00342FCA">
      <w:pPr>
        <w:pStyle w:val="a4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Луговской </w:t>
      </w:r>
      <w:r w:rsidR="00717A22" w:rsidRPr="00342FCA">
        <w:rPr>
          <w:rFonts w:ascii="Times New Roman" w:hAnsi="Times New Roman" w:cs="Times New Roman"/>
          <w:sz w:val="28"/>
          <w:szCs w:val="28"/>
        </w:rPr>
        <w:t>от 05.12.2008 № 14 «Об у</w:t>
      </w:r>
      <w:r w:rsidR="00FD4E5D" w:rsidRPr="00342FCA">
        <w:rPr>
          <w:rFonts w:ascii="Times New Roman" w:hAnsi="Times New Roman" w:cs="Times New Roman"/>
          <w:sz w:val="28"/>
          <w:szCs w:val="28"/>
        </w:rPr>
        <w:t>твер</w:t>
      </w:r>
      <w:r w:rsidR="00717A22" w:rsidRPr="00342FCA">
        <w:rPr>
          <w:rFonts w:ascii="Times New Roman" w:hAnsi="Times New Roman" w:cs="Times New Roman"/>
          <w:sz w:val="28"/>
          <w:szCs w:val="28"/>
        </w:rPr>
        <w:t>ж</w:t>
      </w:r>
      <w:r w:rsidR="00FD4E5D" w:rsidRPr="00342FCA">
        <w:rPr>
          <w:rFonts w:ascii="Times New Roman" w:hAnsi="Times New Roman" w:cs="Times New Roman"/>
          <w:sz w:val="28"/>
          <w:szCs w:val="28"/>
        </w:rPr>
        <w:t>д</w:t>
      </w:r>
      <w:r w:rsidR="00717A22" w:rsidRPr="00342FCA">
        <w:rPr>
          <w:rFonts w:ascii="Times New Roman" w:hAnsi="Times New Roman" w:cs="Times New Roman"/>
          <w:sz w:val="28"/>
          <w:szCs w:val="28"/>
        </w:rPr>
        <w:t>ении Порядка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муниципального образования администрации сельского поселения Луговской</w:t>
      </w:r>
      <w:r w:rsidR="00717A22" w:rsidRPr="00342FCA">
        <w:rPr>
          <w:rFonts w:ascii="Times New Roman" w:hAnsi="Times New Roman" w:cs="Times New Roman"/>
          <w:sz w:val="28"/>
          <w:szCs w:val="28"/>
        </w:rPr>
        <w:t>»</w:t>
      </w:r>
      <w:r w:rsidRPr="00342FCA">
        <w:rPr>
          <w:rFonts w:ascii="Times New Roman" w:hAnsi="Times New Roman" w:cs="Times New Roman"/>
          <w:sz w:val="28"/>
          <w:szCs w:val="28"/>
        </w:rPr>
        <w:t>.</w:t>
      </w:r>
      <w:r w:rsidR="00717A22" w:rsidRPr="0034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D6" w:rsidRPr="00342FCA" w:rsidRDefault="006C22D6" w:rsidP="00342FCA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342FCA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342FC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r w:rsidRPr="00342FCA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342FC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Pr="00342FC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42FC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42FCA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6C22D6" w:rsidRPr="00342FCA" w:rsidRDefault="006C22D6" w:rsidP="00342FCA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его официального опубликования (обнародование). </w:t>
      </w:r>
    </w:p>
    <w:p w:rsidR="00FD4E5D" w:rsidRPr="00342FCA" w:rsidRDefault="00FD4E5D" w:rsidP="00342FCA">
      <w:pPr>
        <w:shd w:val="clear" w:color="auto" w:fill="FFFFFF"/>
        <w:tabs>
          <w:tab w:val="left" w:pos="682"/>
        </w:tabs>
        <w:spacing w:after="0"/>
        <w:ind w:right="10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6C22D6" w:rsidRPr="00342FCA" w:rsidRDefault="006C22D6" w:rsidP="00342FCA">
      <w:pPr>
        <w:shd w:val="clear" w:color="auto" w:fill="FFFFFF"/>
        <w:tabs>
          <w:tab w:val="left" w:pos="682"/>
        </w:tabs>
        <w:spacing w:after="0"/>
        <w:ind w:right="10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6C22D6" w:rsidRPr="00342FCA" w:rsidRDefault="006C22D6" w:rsidP="00342FCA">
      <w:pPr>
        <w:shd w:val="clear" w:color="auto" w:fill="FFFFFF"/>
        <w:tabs>
          <w:tab w:val="left" w:pos="682"/>
        </w:tabs>
        <w:spacing w:after="0"/>
        <w:ind w:right="10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C22D6" w:rsidRPr="00342FCA" w:rsidTr="0098324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2D6" w:rsidRPr="00342FCA" w:rsidRDefault="006C22D6" w:rsidP="00342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О.Н.Варнакова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D6" w:rsidRPr="00342FCA" w:rsidRDefault="006C22D6" w:rsidP="0034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F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342FCA">
              <w:rPr>
                <w:rFonts w:ascii="Times New Roman" w:hAnsi="Times New Roman" w:cs="Times New Roman"/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FD4E5D" w:rsidRPr="00342FCA" w:rsidRDefault="00FD4E5D" w:rsidP="00342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342FCA" w:rsidP="00342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2023 года</w:t>
      </w: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46A" w:rsidRPr="00342FCA" w:rsidRDefault="000E346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2D6" w:rsidRPr="00342FCA" w:rsidRDefault="006C22D6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FCA" w:rsidRDefault="00342FC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FCA" w:rsidRDefault="00342FCA" w:rsidP="00342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FD4E5D" w:rsidP="00342F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42FCA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  <w:r w:rsidRPr="00342FCA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Луговской </w:t>
      </w:r>
      <w:r w:rsidRPr="00342FCA">
        <w:rPr>
          <w:rFonts w:ascii="Times New Roman" w:hAnsi="Times New Roman" w:cs="Times New Roman"/>
          <w:sz w:val="28"/>
          <w:szCs w:val="28"/>
        </w:rPr>
        <w:br/>
        <w:t xml:space="preserve">   от </w:t>
      </w:r>
      <w:r w:rsidR="00342FCA">
        <w:rPr>
          <w:rFonts w:ascii="Times New Roman" w:hAnsi="Times New Roman" w:cs="Times New Roman"/>
          <w:b/>
          <w:sz w:val="28"/>
          <w:szCs w:val="28"/>
        </w:rPr>
        <w:t>25</w:t>
      </w:r>
      <w:r w:rsidR="005E5023" w:rsidRPr="00342FCA">
        <w:rPr>
          <w:rFonts w:ascii="Times New Roman" w:hAnsi="Times New Roman" w:cs="Times New Roman"/>
          <w:b/>
          <w:sz w:val="28"/>
          <w:szCs w:val="28"/>
        </w:rPr>
        <w:t>.</w:t>
      </w:r>
      <w:r w:rsidR="000E346A" w:rsidRPr="00342FCA">
        <w:rPr>
          <w:rFonts w:ascii="Times New Roman" w:hAnsi="Times New Roman" w:cs="Times New Roman"/>
          <w:b/>
          <w:sz w:val="28"/>
          <w:szCs w:val="28"/>
        </w:rPr>
        <w:t>0</w:t>
      </w:r>
      <w:r w:rsidR="00342FCA">
        <w:rPr>
          <w:rFonts w:ascii="Times New Roman" w:hAnsi="Times New Roman" w:cs="Times New Roman"/>
          <w:b/>
          <w:sz w:val="28"/>
          <w:szCs w:val="28"/>
        </w:rPr>
        <w:t>1</w:t>
      </w:r>
      <w:r w:rsidR="005E5023" w:rsidRPr="00342FCA">
        <w:rPr>
          <w:rFonts w:ascii="Times New Roman" w:hAnsi="Times New Roman" w:cs="Times New Roman"/>
          <w:b/>
          <w:sz w:val="28"/>
          <w:szCs w:val="28"/>
        </w:rPr>
        <w:t>.</w:t>
      </w:r>
      <w:r w:rsidRPr="00342FCA">
        <w:rPr>
          <w:rFonts w:ascii="Times New Roman" w:hAnsi="Times New Roman" w:cs="Times New Roman"/>
          <w:b/>
          <w:sz w:val="28"/>
          <w:szCs w:val="28"/>
        </w:rPr>
        <w:t>20</w:t>
      </w:r>
      <w:r w:rsidR="000E346A" w:rsidRPr="00342FCA">
        <w:rPr>
          <w:rFonts w:ascii="Times New Roman" w:hAnsi="Times New Roman" w:cs="Times New Roman"/>
          <w:b/>
          <w:sz w:val="28"/>
          <w:szCs w:val="28"/>
        </w:rPr>
        <w:t>23</w:t>
      </w:r>
      <w:r w:rsidRPr="00342F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2FCA">
        <w:rPr>
          <w:rFonts w:ascii="Times New Roman" w:hAnsi="Times New Roman" w:cs="Times New Roman"/>
          <w:b/>
          <w:sz w:val="28"/>
          <w:szCs w:val="28"/>
        </w:rPr>
        <w:t>41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342FCA">
        <w:rPr>
          <w:rFonts w:ascii="Times New Roman" w:hAnsi="Times New Roman" w:cs="Times New Roman"/>
          <w:b/>
          <w:bCs/>
          <w:sz w:val="28"/>
          <w:szCs w:val="28"/>
        </w:rPr>
        <w:br/>
        <w:t>ведения реестра расходных обязательств муниципального образования сельского поселения Луговской</w:t>
      </w:r>
      <w:r w:rsidRPr="0034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E5D" w:rsidRPr="00342FCA" w:rsidRDefault="000E346A" w:rsidP="00342F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1. Настоящий Порядок ведения реестра расходных обязательств муниципального образования сельского поселения Луговской (далее - Порядок) разработан в соответствии с требованиями статьи 87 Бюджетного кодекса Российской Федерации, постановления Правительства Ханты-Мансийского автономного округа-Югры от 12.12.2007 № 314-п «О порядке ведения расходных обязательств Ханты-Мансийского автономного округа-Югры» и устанавливает правила ведения реестра расходных обязательств муниципального образования сельского поселения Луговской.</w:t>
      </w:r>
    </w:p>
    <w:p w:rsidR="00FD4E5D" w:rsidRPr="00342FCA" w:rsidRDefault="00FD4E5D" w:rsidP="00342F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2. </w:t>
      </w:r>
      <w:r w:rsidR="000E346A" w:rsidRPr="00342FCA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сельского поселения Луговской ведется с целью учета расходных обязательств сельского поселения Луговской (далее – реестр расходных обязательств поселения) и оценки объема средств бюджета сельского поселения Луговской (далее – бюджет поселения), необходимых для исполнения, включенных в реестр обязательств.</w:t>
      </w:r>
    </w:p>
    <w:p w:rsidR="003875BE" w:rsidRPr="00342FCA" w:rsidRDefault="003875BE" w:rsidP="00342F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3. Данные реестра расходных обязательств поселения исполь</w:t>
      </w:r>
      <w:r w:rsidR="00C815C0" w:rsidRPr="00342FCA">
        <w:rPr>
          <w:rFonts w:ascii="Times New Roman" w:hAnsi="Times New Roman" w:cs="Times New Roman"/>
          <w:sz w:val="28"/>
          <w:szCs w:val="28"/>
        </w:rPr>
        <w:t>зуются при составлении проекта бюджета поселения,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период, внесении изменений в бюджет поселения на текущий финансовый год и плановый период.</w:t>
      </w:r>
    </w:p>
    <w:p w:rsidR="00FD4E5D" w:rsidRPr="00342FCA" w:rsidRDefault="000E346A" w:rsidP="00342F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Расходные обязательства поселения, не включенные в реестры расходных обязательств главных распорядителей средств бюджета поселения, не подлежат учету в составе бюджетных ассигнований на исполнение действующих расходных обязательств при составлении проекта бюджета поселения на очередной финансовый год и плановый период.</w:t>
      </w:r>
    </w:p>
    <w:p w:rsidR="00FD4E5D" w:rsidRPr="00342FCA" w:rsidRDefault="00FD4E5D" w:rsidP="00342F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4. В настоящем Порядке используются следующие основные термины и понятия: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>реестр расходных обязательств</w:t>
      </w:r>
      <w:r w:rsidR="00C56F6C" w:rsidRPr="0034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6C" w:rsidRPr="00342FCA">
        <w:rPr>
          <w:rFonts w:ascii="Times New Roman" w:hAnsi="Times New Roman" w:cs="Times New Roman"/>
          <w:sz w:val="28"/>
          <w:szCs w:val="28"/>
        </w:rPr>
        <w:t>поселения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4E5D" w:rsidRPr="00342FCA">
        <w:rPr>
          <w:rFonts w:ascii="Times New Roman" w:hAnsi="Times New Roman" w:cs="Times New Roman"/>
          <w:sz w:val="28"/>
          <w:szCs w:val="28"/>
        </w:rPr>
        <w:t>свод  нормативных правовых актов Российской Федерации, Ханты-Мансийского автономного округа-Югры и органов местного самоуправления, принятых по вопросам осуществления органами местного самоуправления отдельных государственных полномочий (делегированных полномочий)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муниципального образования сельского поселения Луговской, подлежащих исполнению за счет собственных средств бюджета сельского поселения, а в части переданных отдельных государственных полномочий (делегированных) за счет средств финансовой помощи других бюджетов бюджетной системы Российской Федерации:</w:t>
      </w:r>
    </w:p>
    <w:p w:rsidR="00FD4E5D" w:rsidRPr="00342FCA" w:rsidRDefault="00FD4E5D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реестр расходных обязательств поселения – свод реестров расходных обязательств получателей средств бюджета сельского поселения Луговской;</w:t>
      </w:r>
    </w:p>
    <w:p w:rsidR="00FD4E5D" w:rsidRPr="00342FCA" w:rsidRDefault="00FD4E5D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бюджета поселения – ведущийся администрацией сельского поселения Луговской свод </w:t>
      </w:r>
      <w:r w:rsidR="000677F1" w:rsidRPr="00342FCA">
        <w:rPr>
          <w:rFonts w:ascii="Times New Roman" w:hAnsi="Times New Roman" w:cs="Times New Roman"/>
          <w:sz w:val="28"/>
          <w:szCs w:val="28"/>
        </w:rPr>
        <w:t xml:space="preserve">(перечень) законов, </w:t>
      </w:r>
      <w:r w:rsidRPr="00342FCA">
        <w:rPr>
          <w:rFonts w:ascii="Times New Roman" w:hAnsi="Times New Roman" w:cs="Times New Roman"/>
          <w:sz w:val="28"/>
          <w:szCs w:val="28"/>
        </w:rPr>
        <w:t>нормативных актов Ханты-Мансийского автономного округа и сельского поселения Луговской, обуславливающих публичные нормативные обязательства и (или) правовые основания для иных расходных обязательств</w:t>
      </w:r>
      <w:r w:rsidR="000677F1" w:rsidRPr="00342FCA">
        <w:rPr>
          <w:rFonts w:ascii="Times New Roman" w:hAnsi="Times New Roman" w:cs="Times New Roman"/>
          <w:sz w:val="28"/>
          <w:szCs w:val="28"/>
        </w:rPr>
        <w:t>,</w:t>
      </w:r>
      <w:r w:rsidRPr="00342FCA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 положений (статей, частей, пунктов, подпунктов, абзацев) законов, иных нормативных правовых актов, договоров (соглашений)</w:t>
      </w:r>
      <w:r w:rsidR="000677F1" w:rsidRPr="00342FCA">
        <w:rPr>
          <w:rFonts w:ascii="Times New Roman" w:hAnsi="Times New Roman" w:cs="Times New Roman"/>
          <w:sz w:val="28"/>
          <w:szCs w:val="28"/>
        </w:rPr>
        <w:t>,</w:t>
      </w:r>
      <w:r w:rsidRPr="00342FCA">
        <w:rPr>
          <w:rFonts w:ascii="Times New Roman" w:hAnsi="Times New Roman" w:cs="Times New Roman"/>
          <w:sz w:val="28"/>
          <w:szCs w:val="28"/>
        </w:rPr>
        <w:t xml:space="preserve"> заключенных от имени </w:t>
      </w:r>
      <w:r w:rsidR="000677F1" w:rsidRPr="00342FCA">
        <w:rPr>
          <w:rFonts w:ascii="Times New Roman" w:hAnsi="Times New Roman" w:cs="Times New Roman"/>
          <w:sz w:val="28"/>
          <w:szCs w:val="28"/>
        </w:rPr>
        <w:t>поселения</w:t>
      </w:r>
      <w:r w:rsidRPr="00342FCA">
        <w:rPr>
          <w:rFonts w:ascii="Times New Roman" w:hAnsi="Times New Roman" w:cs="Times New Roman"/>
          <w:sz w:val="28"/>
          <w:szCs w:val="28"/>
        </w:rPr>
        <w:t>, с оценкой объемов бюджетных ассигнований, необходимых для исполнения, включенных в реестр обязательств;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>действующие расходные обязательства поселения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B79" w:rsidRPr="00342FCA">
        <w:rPr>
          <w:rFonts w:ascii="Times New Roman" w:hAnsi="Times New Roman" w:cs="Times New Roman"/>
          <w:sz w:val="28"/>
          <w:szCs w:val="28"/>
        </w:rPr>
        <w:t>расходные обязательства поселения,</w:t>
      </w:r>
      <w:r w:rsidR="008C4B79" w:rsidRPr="0034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обусловленные </w:t>
      </w:r>
      <w:r w:rsidR="008C4B79" w:rsidRPr="00342FCA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договорами и соглашениями Российской Федерации, Ханты-Мансийского автономного округа-Югры и органов местного самоуправления отдельных государственных полномочий (делегированных полномочий), а также в рамках вопросов, не относящихся к вопросам местного значения муниципального образования сельского поселения Луговской и к исключительным вопросам ведения других уровней власти, в том числе договорами и соглашениями обязанности муниципального образования сельского поселения Луговской предоставить физическим и юридическим лицам средства бюджета </w:t>
      </w:r>
      <w:r w:rsidR="00FD4E5D" w:rsidRPr="00342FC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не предлагаемыми (не планируемыми) к изменению в текущем финансовом году или в плановом периоде, к признанию утратившим силу, либо к изменению с увеличением объема бюджетных ассигнований;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принимаемые расходные обязательства </w:t>
      </w:r>
      <w:r w:rsidR="004077B7" w:rsidRPr="00342FCA">
        <w:rPr>
          <w:rFonts w:ascii="Times New Roman" w:hAnsi="Times New Roman" w:cs="Times New Roman"/>
          <w:sz w:val="28"/>
          <w:szCs w:val="28"/>
        </w:rPr>
        <w:t>поселения</w:t>
      </w:r>
      <w:r w:rsidR="004077B7" w:rsidRPr="0034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4077B7" w:rsidRPr="00342FCA">
        <w:rPr>
          <w:rFonts w:ascii="Times New Roman" w:hAnsi="Times New Roman" w:cs="Times New Roman"/>
          <w:sz w:val="28"/>
          <w:szCs w:val="28"/>
        </w:rPr>
        <w:t>поселения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, обусловленные </w:t>
      </w:r>
      <w:r w:rsidR="004077B7" w:rsidRPr="00342FCA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FD4E5D" w:rsidRPr="00342FCA">
        <w:rPr>
          <w:rFonts w:ascii="Times New Roman" w:hAnsi="Times New Roman" w:cs="Times New Roman"/>
          <w:sz w:val="28"/>
          <w:szCs w:val="28"/>
        </w:rPr>
        <w:t>нормативными правовыми актами, договорами и соглашениями предлагаемыми (планируемыми) к принятию или изменению в текущем финансовом году, в очередном финансовом году или в плановом периоде</w:t>
      </w:r>
      <w:r w:rsidR="004077B7" w:rsidRPr="00342FCA">
        <w:rPr>
          <w:rFonts w:ascii="Times New Roman" w:hAnsi="Times New Roman" w:cs="Times New Roman"/>
          <w:sz w:val="28"/>
          <w:szCs w:val="28"/>
        </w:rPr>
        <w:t>,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r w:rsidR="004077B7" w:rsidRPr="00342FCA">
        <w:rPr>
          <w:rFonts w:ascii="Times New Roman" w:hAnsi="Times New Roman" w:cs="Times New Roman"/>
          <w:sz w:val="28"/>
          <w:szCs w:val="28"/>
        </w:rPr>
        <w:t>, подлежащие заключению получателями бюджетных средств во исполнение указанных законов и нормативных правовых актов</w:t>
      </w:r>
      <w:r w:rsidR="00FD4E5D" w:rsidRPr="00342FCA">
        <w:rPr>
          <w:rFonts w:ascii="Times New Roman" w:hAnsi="Times New Roman" w:cs="Times New Roman"/>
          <w:sz w:val="28"/>
          <w:szCs w:val="28"/>
        </w:rPr>
        <w:t>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>бюджетные ассигнования на исполнение действующих расходных обязательств</w:t>
      </w:r>
      <w:r w:rsidR="004077B7" w:rsidRPr="0034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7B7" w:rsidRPr="00342FCA">
        <w:rPr>
          <w:rFonts w:ascii="Times New Roman" w:hAnsi="Times New Roman" w:cs="Times New Roman"/>
          <w:sz w:val="28"/>
          <w:szCs w:val="28"/>
        </w:rPr>
        <w:t>поселения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4E5D" w:rsidRPr="00342FCA">
        <w:rPr>
          <w:rFonts w:ascii="Times New Roman" w:hAnsi="Times New Roman" w:cs="Times New Roman"/>
          <w:sz w:val="28"/>
          <w:szCs w:val="28"/>
        </w:rPr>
        <w:t>состав и объем бюджетных ассигнований, необходимый для исполнения действующих расходных обязательств в очередном финансовом году и плановом периоде;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принимаемых расходных обязательств </w:t>
      </w:r>
      <w:r w:rsidR="004077B7" w:rsidRPr="00342F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4E5D" w:rsidRPr="00342FCA">
        <w:rPr>
          <w:rFonts w:ascii="Times New Roman" w:hAnsi="Times New Roman" w:cs="Times New Roman"/>
          <w:sz w:val="28"/>
          <w:szCs w:val="28"/>
        </w:rPr>
        <w:t>– состав и объем бюджетных ассигнований, необходимый для исполнения принимаемых расходных обязательств в очередном финансовом году и плановом периоде;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4E5D" w:rsidRPr="00342FCA">
        <w:rPr>
          <w:rFonts w:ascii="Times New Roman" w:hAnsi="Times New Roman" w:cs="Times New Roman"/>
          <w:sz w:val="28"/>
          <w:szCs w:val="28"/>
        </w:rPr>
        <w:t>год, в котором осуществляется исполнение бюджета, составление проекта бюджета на очередной финансовый год и плановый период;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4077B7" w:rsidRPr="00342FC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FD4E5D" w:rsidRPr="00342FCA">
        <w:rPr>
          <w:rFonts w:ascii="Times New Roman" w:hAnsi="Times New Roman" w:cs="Times New Roman"/>
          <w:sz w:val="28"/>
          <w:szCs w:val="28"/>
        </w:rPr>
        <w:t>год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год, следующий за текущим </w:t>
      </w:r>
      <w:r w:rsidR="004077B7" w:rsidRPr="00342FC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FD4E5D" w:rsidRPr="00342FCA">
        <w:rPr>
          <w:rFonts w:ascii="Times New Roman" w:hAnsi="Times New Roman" w:cs="Times New Roman"/>
          <w:sz w:val="28"/>
          <w:szCs w:val="28"/>
        </w:rPr>
        <w:t>годом;</w:t>
      </w:r>
    </w:p>
    <w:p w:rsidR="00FD4E5D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FD4E5D" w:rsidRPr="00342FCA">
        <w:rPr>
          <w:rFonts w:ascii="Times New Roman" w:hAnsi="Times New Roman" w:cs="Times New Roman"/>
          <w:sz w:val="28"/>
          <w:szCs w:val="28"/>
        </w:rPr>
        <w:t>плановый период</w:t>
      </w:r>
      <w:r w:rsidR="00FD4E5D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4E5D" w:rsidRPr="00342FCA">
        <w:rPr>
          <w:rFonts w:ascii="Times New Roman" w:hAnsi="Times New Roman" w:cs="Times New Roman"/>
          <w:sz w:val="28"/>
          <w:szCs w:val="28"/>
        </w:rPr>
        <w:t>два финансовых года, следующие за очередным финансовым годом</w:t>
      </w:r>
      <w:r w:rsidR="004077B7" w:rsidRPr="00342FCA">
        <w:rPr>
          <w:rFonts w:ascii="Times New Roman" w:hAnsi="Times New Roman" w:cs="Times New Roman"/>
          <w:sz w:val="28"/>
          <w:szCs w:val="28"/>
        </w:rPr>
        <w:t>;</w:t>
      </w:r>
    </w:p>
    <w:p w:rsidR="00C56F6C" w:rsidRPr="00342FCA" w:rsidRDefault="000677F1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</w:t>
      </w:r>
      <w:r w:rsidR="00C56F6C" w:rsidRPr="00342FCA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="00C56F6C" w:rsidRPr="00342F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6F6C" w:rsidRPr="00342FCA">
        <w:rPr>
          <w:rFonts w:ascii="Times New Roman" w:hAnsi="Times New Roman" w:cs="Times New Roman"/>
          <w:sz w:val="28"/>
          <w:szCs w:val="28"/>
        </w:rPr>
        <w:t>год, предшествующий текущему финансовому году.</w:t>
      </w:r>
    </w:p>
    <w:p w:rsidR="000E346A" w:rsidRPr="00342FCA" w:rsidRDefault="000E346A" w:rsidP="00342F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5. Ведение реестра расходных обязательств поселения осуществляется с применением специализированного программного обеспечения.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Каждый вновь принятый закон, иной нормативный правовой акт Ханты-Мансийского автономного округа-Югры, сельского поселения Луговской, а также заключенные договоры и соглашения, являющиеся в соответствии со статьей 85 Бюджетного кодекса Российской Федерации </w:t>
      </w:r>
      <w:r w:rsidRPr="00342FCA">
        <w:rPr>
          <w:rFonts w:ascii="Times New Roman" w:hAnsi="Times New Roman" w:cs="Times New Roman"/>
          <w:sz w:val="28"/>
          <w:szCs w:val="28"/>
        </w:rPr>
        <w:lastRenderedPageBreak/>
        <w:t>основаниями для возникновения расходных обязательств поселения, подлежат включению в реестр расходных обязательств поселения.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6. Ведение реестра расходных обязательств поселения осуществляется финансово-экономическим отделом администрации сельского поселения Луговской в соответствии с требованиями настоящего Порядка.</w:t>
      </w:r>
    </w:p>
    <w:p w:rsidR="00FD4E5D" w:rsidRPr="00342FCA" w:rsidRDefault="003E131B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7</w:t>
      </w:r>
      <w:r w:rsidR="00FD4E5D" w:rsidRPr="00342FCA">
        <w:rPr>
          <w:rFonts w:ascii="Times New Roman" w:hAnsi="Times New Roman" w:cs="Times New Roman"/>
          <w:sz w:val="28"/>
          <w:szCs w:val="28"/>
        </w:rPr>
        <w:t>. В сфере реализации полномочий по ведению реестра расходных обязательств осуществляют следующее: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ведут реестр расходных обязательств в соответствии с методическими и инструктивными материалами;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представляют реестр расходных обязательств в Комитет по финансам</w:t>
      </w:r>
      <w:r w:rsidR="003E131B" w:rsidRPr="00342FCA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342FCA">
        <w:rPr>
          <w:rFonts w:ascii="Times New Roman" w:hAnsi="Times New Roman" w:cs="Times New Roman"/>
          <w:sz w:val="28"/>
          <w:szCs w:val="28"/>
        </w:rPr>
        <w:t>.</w:t>
      </w:r>
    </w:p>
    <w:p w:rsidR="000E346A" w:rsidRPr="00342FCA" w:rsidRDefault="003E131B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8</w:t>
      </w:r>
      <w:r w:rsidR="000E346A" w:rsidRPr="00342FCA">
        <w:rPr>
          <w:rFonts w:ascii="Times New Roman" w:hAnsi="Times New Roman" w:cs="Times New Roman"/>
          <w:sz w:val="28"/>
          <w:szCs w:val="28"/>
        </w:rPr>
        <w:t>. Реестр расходных обязательств поселения, а также реестры расходных обязательств главных распорядителей средств бюджета поселения состоят из следующих разделов: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код и наименование главного распорядителя средств бюджета поселения;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- код полномочия поселения, Ханты-Мансийского автономного округа-Югры или государственного полномочия Российской Федерации, осуществляемого органами местного самоуправления поселения (делегированного полномочия), код расходного обязательства; 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наименование полномочия поселения, Ханты-Мансийского автономного округа-Югры или государственного полномочия, осуществляемого органами местного самоуправления поселения (делегированного полномочия), наименование расходного обязательства;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коды бюджетной классификации расходов бюджета поселения (по разделам и подразделам), по которым предусматриваются бюджетные ассигнования на исполнение расходного обязательства;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вид нормативного правового акта, договора, соглашения, устанавливающего расходное обязательство;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наименование и реквизиты нормативного правового акта, договора, соглашения (наименование, дата, номер);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номер раздела, главы, статьи, части, пункта, подпункта, абзаца нормативного правового акта, договора, соглашения;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акта, договора, соглашения и срок его действия;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- объем бюджетных ассигнований поселения на исполнение расходного обязательства: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lastRenderedPageBreak/>
        <w:t>отчетный финансовый год (план, факт),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текущий финансовый год (план),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очередной финансовый год (прогноз),</w:t>
      </w:r>
    </w:p>
    <w:p w:rsidR="000E346A" w:rsidRPr="00342FCA" w:rsidRDefault="000E346A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первый год планового периода (прогноз),</w:t>
      </w:r>
    </w:p>
    <w:p w:rsidR="00FD4E5D" w:rsidRPr="00342FCA" w:rsidRDefault="000E346A" w:rsidP="00342F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     второй год планового периода (прогноз).</w:t>
      </w:r>
    </w:p>
    <w:p w:rsidR="00FD4E5D" w:rsidRPr="00342FCA" w:rsidRDefault="005E5023" w:rsidP="00342FCA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     </w:t>
      </w:r>
      <w:r w:rsidR="00F75D4D" w:rsidRPr="00342FCA">
        <w:rPr>
          <w:rFonts w:ascii="Times New Roman" w:hAnsi="Times New Roman" w:cs="Times New Roman"/>
          <w:sz w:val="28"/>
          <w:szCs w:val="28"/>
        </w:rPr>
        <w:t>9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поселения осуществляется по форме согласно </w:t>
      </w:r>
      <w:proofErr w:type="gramStart"/>
      <w:r w:rsidR="00FD4E5D" w:rsidRPr="00342FC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4E5D" w:rsidRPr="00342FCA">
        <w:rPr>
          <w:rFonts w:ascii="Times New Roman" w:hAnsi="Times New Roman" w:cs="Times New Roman"/>
          <w:sz w:val="28"/>
          <w:szCs w:val="28"/>
        </w:rPr>
        <w:t xml:space="preserve"> к настоящему Порядку. Финансово-экономический отдел вправе расширить (или) детализировать форму для ведения реестра расходных обязательств.</w:t>
      </w:r>
    </w:p>
    <w:p w:rsidR="00FD4E5D" w:rsidRPr="00342FCA" w:rsidRDefault="005E5023" w:rsidP="00342FCA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     </w:t>
      </w:r>
      <w:r w:rsidR="00FD4E5D" w:rsidRPr="00342FCA">
        <w:rPr>
          <w:rFonts w:ascii="Times New Roman" w:hAnsi="Times New Roman" w:cs="Times New Roman"/>
          <w:sz w:val="28"/>
          <w:szCs w:val="28"/>
        </w:rPr>
        <w:t>1</w:t>
      </w:r>
      <w:r w:rsidR="00F75D4D" w:rsidRPr="00342FCA">
        <w:rPr>
          <w:rFonts w:ascii="Times New Roman" w:hAnsi="Times New Roman" w:cs="Times New Roman"/>
          <w:sz w:val="28"/>
          <w:szCs w:val="28"/>
        </w:rPr>
        <w:t>0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. После принятия решения Совета депутатов о бюджете на очередной финансовый год </w:t>
      </w:r>
      <w:r w:rsidR="00F75D4D" w:rsidRPr="00342FCA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FD4E5D" w:rsidRPr="00342FCA">
        <w:rPr>
          <w:rFonts w:ascii="Times New Roman" w:hAnsi="Times New Roman" w:cs="Times New Roman"/>
          <w:sz w:val="28"/>
          <w:szCs w:val="28"/>
        </w:rPr>
        <w:t>в недель</w:t>
      </w:r>
      <w:r w:rsidR="00F75D4D" w:rsidRPr="00342FCA">
        <w:rPr>
          <w:rFonts w:ascii="Times New Roman" w:hAnsi="Times New Roman" w:cs="Times New Roman"/>
          <w:sz w:val="28"/>
          <w:szCs w:val="28"/>
        </w:rPr>
        <w:t>ный срок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 сельское поселение Луговской представляют в Комитет по финансам администрации Ханты-Мансийского района </w:t>
      </w:r>
      <w:r w:rsidR="00F75D4D" w:rsidRPr="00342FCA">
        <w:rPr>
          <w:rFonts w:ascii="Times New Roman" w:hAnsi="Times New Roman" w:cs="Times New Roman"/>
          <w:sz w:val="28"/>
          <w:szCs w:val="28"/>
        </w:rPr>
        <w:t>плановые реестры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F75D4D" w:rsidRPr="00342FCA">
        <w:rPr>
          <w:rFonts w:ascii="Times New Roman" w:hAnsi="Times New Roman" w:cs="Times New Roman"/>
          <w:sz w:val="28"/>
          <w:szCs w:val="28"/>
        </w:rPr>
        <w:t xml:space="preserve">главных распорядителей,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с учетом норм решения Совета депутатов </w:t>
      </w:r>
      <w:r w:rsidR="00F75D4D" w:rsidRPr="00342F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4E5D" w:rsidRPr="00342FCA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</w:t>
      </w:r>
      <w:r w:rsidR="00F75D4D" w:rsidRPr="00342FCA">
        <w:rPr>
          <w:rFonts w:ascii="Times New Roman" w:hAnsi="Times New Roman" w:cs="Times New Roman"/>
          <w:sz w:val="28"/>
          <w:szCs w:val="28"/>
        </w:rPr>
        <w:t xml:space="preserve">и </w:t>
      </w:r>
      <w:r w:rsidR="00FD4E5D" w:rsidRPr="00342FCA">
        <w:rPr>
          <w:rFonts w:ascii="Times New Roman" w:hAnsi="Times New Roman" w:cs="Times New Roman"/>
          <w:sz w:val="28"/>
          <w:szCs w:val="28"/>
        </w:rPr>
        <w:t>с учетом изменений (дополнений) состава расходных обязательств</w:t>
      </w:r>
      <w:r w:rsidR="00F75D4D" w:rsidRPr="00342FC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1</w:t>
      </w:r>
      <w:r w:rsidR="00684648" w:rsidRPr="00342FCA">
        <w:rPr>
          <w:rFonts w:ascii="Times New Roman" w:hAnsi="Times New Roman" w:cs="Times New Roman"/>
          <w:sz w:val="28"/>
          <w:szCs w:val="28"/>
        </w:rPr>
        <w:t>1</w:t>
      </w:r>
      <w:r w:rsidRPr="00342FCA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осуществляется путем внесения в единую информационную базу данных сведений о </w:t>
      </w:r>
      <w:r w:rsidR="00684648" w:rsidRPr="00342FCA">
        <w:rPr>
          <w:rFonts w:ascii="Times New Roman" w:hAnsi="Times New Roman" w:cs="Times New Roman"/>
          <w:sz w:val="28"/>
          <w:szCs w:val="28"/>
        </w:rPr>
        <w:t xml:space="preserve">плановых реестрах </w:t>
      </w:r>
      <w:r w:rsidRPr="00342FCA">
        <w:rPr>
          <w:rFonts w:ascii="Times New Roman" w:hAnsi="Times New Roman" w:cs="Times New Roman"/>
          <w:sz w:val="28"/>
          <w:szCs w:val="28"/>
        </w:rPr>
        <w:t xml:space="preserve">расходных обязательств поселения </w:t>
      </w:r>
      <w:r w:rsidR="00684648" w:rsidRPr="00342FCA">
        <w:rPr>
          <w:rFonts w:ascii="Times New Roman" w:hAnsi="Times New Roman" w:cs="Times New Roman"/>
          <w:sz w:val="28"/>
          <w:szCs w:val="28"/>
        </w:rPr>
        <w:t>и формирование (</w:t>
      </w:r>
      <w:r w:rsidRPr="00342FCA">
        <w:rPr>
          <w:rFonts w:ascii="Times New Roman" w:hAnsi="Times New Roman" w:cs="Times New Roman"/>
          <w:sz w:val="28"/>
          <w:szCs w:val="28"/>
        </w:rPr>
        <w:t>обновлени</w:t>
      </w:r>
      <w:r w:rsidR="00684648" w:rsidRPr="00342FCA">
        <w:rPr>
          <w:rFonts w:ascii="Times New Roman" w:hAnsi="Times New Roman" w:cs="Times New Roman"/>
          <w:sz w:val="28"/>
          <w:szCs w:val="28"/>
        </w:rPr>
        <w:t>е)</w:t>
      </w:r>
      <w:r w:rsidR="00913AE9" w:rsidRPr="00342FCA">
        <w:rPr>
          <w:rFonts w:ascii="Times New Roman" w:hAnsi="Times New Roman" w:cs="Times New Roman"/>
          <w:sz w:val="28"/>
          <w:szCs w:val="28"/>
        </w:rPr>
        <w:t xml:space="preserve"> планового реестра расходных обязательств поселения</w:t>
      </w:r>
      <w:r w:rsidRPr="00342FCA">
        <w:rPr>
          <w:rFonts w:ascii="Times New Roman" w:hAnsi="Times New Roman" w:cs="Times New Roman"/>
          <w:sz w:val="28"/>
          <w:szCs w:val="28"/>
        </w:rPr>
        <w:t xml:space="preserve"> и (либо) исключения этих сведений.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Каждый вновь принятый нормативный правовой акт, а также заключенный договор и соглашение, предусматривающие возникновение расходного обязательства поселения</w:t>
      </w:r>
      <w:r w:rsidR="00913AE9" w:rsidRPr="00342FCA">
        <w:rPr>
          <w:rFonts w:ascii="Times New Roman" w:hAnsi="Times New Roman" w:cs="Times New Roman"/>
          <w:sz w:val="28"/>
          <w:szCs w:val="28"/>
        </w:rPr>
        <w:t>,</w:t>
      </w:r>
      <w:r w:rsidRPr="00342FCA">
        <w:rPr>
          <w:rFonts w:ascii="Times New Roman" w:hAnsi="Times New Roman" w:cs="Times New Roman"/>
          <w:sz w:val="28"/>
          <w:szCs w:val="28"/>
        </w:rPr>
        <w:t xml:space="preserve"> подлежит обязательному включению в реестр расходных обязательств.</w:t>
      </w:r>
    </w:p>
    <w:p w:rsidR="00FD4E5D" w:rsidRPr="00342FCA" w:rsidRDefault="00FD4E5D" w:rsidP="00342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1</w:t>
      </w:r>
      <w:r w:rsidR="00913AE9" w:rsidRPr="00342FCA">
        <w:rPr>
          <w:rFonts w:ascii="Times New Roman" w:hAnsi="Times New Roman" w:cs="Times New Roman"/>
          <w:sz w:val="28"/>
          <w:szCs w:val="28"/>
        </w:rPr>
        <w:t>2</w:t>
      </w:r>
      <w:r w:rsidRPr="00342FCA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поселения представляет собой единую информационную базу данных, содержащую в бумажной и электронной форме сведения, перечисленные в пункте </w:t>
      </w:r>
      <w:r w:rsidR="00913AE9" w:rsidRPr="00342FCA">
        <w:rPr>
          <w:rFonts w:ascii="Times New Roman" w:hAnsi="Times New Roman" w:cs="Times New Roman"/>
          <w:sz w:val="28"/>
          <w:szCs w:val="28"/>
        </w:rPr>
        <w:t>8</w:t>
      </w:r>
      <w:r w:rsidRPr="00342FC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4E5D" w:rsidRPr="00342FCA" w:rsidRDefault="00FD4E5D" w:rsidP="0034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5D" w:rsidRDefault="00FD4E5D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0" w:rsidRDefault="00160260" w:rsidP="0071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0F" w:rsidRDefault="00086C0F" w:rsidP="0016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86C0F" w:rsidSect="00342FCA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60260" w:rsidRPr="000E6FF1" w:rsidRDefault="00160260" w:rsidP="001602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60260" w:rsidRPr="000E6FF1" w:rsidRDefault="00160260" w:rsidP="001602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t>к Порядку ведения реестра расходных обязательств</w:t>
      </w:r>
    </w:p>
    <w:p w:rsidR="00160260" w:rsidRPr="000E6FF1" w:rsidRDefault="00160260" w:rsidP="001602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t>муниципального образования сельского поселения Луговской</w:t>
      </w:r>
    </w:p>
    <w:p w:rsidR="00160260" w:rsidRDefault="00160260" w:rsidP="0016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60" w:rsidRDefault="00160260" w:rsidP="001602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6FF1">
        <w:rPr>
          <w:rFonts w:ascii="Times New Roman" w:hAnsi="Times New Roman" w:cs="Times New Roman"/>
          <w:b/>
          <w:sz w:val="24"/>
          <w:szCs w:val="28"/>
        </w:rPr>
        <w:t>ФОРМА РЕЕСТРА РАСХОДНЫХ ОБЯЗАТЕЛЬСТВ МУНИЦИПАЛЬНОГО ОБРАЗОВАНИЯ СЕЛЬСКОГО ПОСЕЛЕНИЯ ЛУГОВСКОЙ, РЕЕСТРА РАСХОДНЫХ ОБЯЗАТЕЛЬСТВ ГЛАВНОГО РАСПОРЯДИТЕЛЯ СРЕДСТВ БЮДЖЕТА МУНИЦИПАЛЬНОГО ОБРАЗОВАНИЯ СЕЛЬСКОГО ПОСЕЛЕНИЯ ЛУГОВСКОЙ</w:t>
      </w:r>
    </w:p>
    <w:p w:rsidR="000E6FF1" w:rsidRPr="000E6FF1" w:rsidRDefault="000E6FF1" w:rsidP="001602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992"/>
        <w:gridCol w:w="992"/>
        <w:gridCol w:w="426"/>
        <w:gridCol w:w="708"/>
        <w:gridCol w:w="567"/>
        <w:gridCol w:w="1276"/>
        <w:gridCol w:w="567"/>
        <w:gridCol w:w="709"/>
        <w:gridCol w:w="1276"/>
        <w:gridCol w:w="1275"/>
        <w:gridCol w:w="709"/>
        <w:gridCol w:w="567"/>
        <w:gridCol w:w="851"/>
        <w:gridCol w:w="850"/>
        <w:gridCol w:w="851"/>
        <w:gridCol w:w="992"/>
      </w:tblGrid>
      <w:tr w:rsidR="00086C0F" w:rsidRPr="00160260" w:rsidTr="000E6FF1">
        <w:trPr>
          <w:trHeight w:val="15"/>
        </w:trPr>
        <w:tc>
          <w:tcPr>
            <w:tcW w:w="480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9"/>
                <w:szCs w:val="29"/>
              </w:rPr>
            </w:pPr>
          </w:p>
        </w:tc>
        <w:tc>
          <w:tcPr>
            <w:tcW w:w="938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C0F" w:rsidRPr="00160260" w:rsidTr="000E6FF1">
        <w:trPr>
          <w:trHeight w:val="33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распорядитель средств бюджета </w:t>
            </w:r>
            <w:r w:rsidR="000E6FF1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полномочия, код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расходов бюджета </w:t>
            </w:r>
            <w:r w:rsidR="000E6FF1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5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правовой акт, договор, соглашение, устанавливающий расходное обязательство &lt;*&gt;</w:t>
            </w:r>
          </w:p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бюджетных ассигнований на исполнение расходного обязательства, тыс. руб.</w:t>
            </w:r>
          </w:p>
        </w:tc>
      </w:tr>
      <w:tr w:rsidR="00086C0F" w:rsidRPr="00160260" w:rsidTr="000E6FF1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реквизиты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раздела, главы, статьи, части, пункта, подпункта, абзаца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0E6FF1" w:rsidRPr="00160260" w:rsidTr="000E6FF1">
        <w:trPr>
          <w:trHeight w:val="22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E6FF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8"/>
              </w:rPr>
              <w:t>второй год</w:t>
            </w:r>
          </w:p>
        </w:tc>
      </w:tr>
      <w:tr w:rsidR="00086C0F" w:rsidRPr="00160260" w:rsidTr="000E6FF1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8"/>
              </w:rPr>
              <w:t>прогноз</w:t>
            </w:r>
          </w:p>
        </w:tc>
      </w:tr>
      <w:tr w:rsidR="00086C0F" w:rsidRPr="00160260" w:rsidTr="000E6FF1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86C0F" w:rsidRPr="00160260" w:rsidTr="000E6FF1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086C0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60260">
              <w:rPr>
                <w:rFonts w:ascii="Times New Roman" w:eastAsia="Times New Roman" w:hAnsi="Times New Roman" w:cs="Times New Roman"/>
                <w:sz w:val="16"/>
                <w:szCs w:val="18"/>
              </w:rPr>
              <w:t>18</w:t>
            </w:r>
          </w:p>
        </w:tc>
      </w:tr>
      <w:tr w:rsidR="00086C0F" w:rsidRPr="00160260" w:rsidTr="000E6FF1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0260" w:rsidRPr="00160260" w:rsidRDefault="00160260" w:rsidP="00160260">
      <w:pPr>
        <w:spacing w:before="24" w:after="24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0260">
        <w:rPr>
          <w:rFonts w:ascii="Times New Roman" w:eastAsia="Times New Roman" w:hAnsi="Times New Roman" w:cs="Times New Roman"/>
          <w:sz w:val="24"/>
          <w:szCs w:val="24"/>
        </w:rPr>
        <w:t>     ________________</w:t>
      </w:r>
    </w:p>
    <w:p w:rsidR="00160260" w:rsidRPr="00160260" w:rsidRDefault="00160260" w:rsidP="00160260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60260">
        <w:rPr>
          <w:rFonts w:ascii="Times New Roman" w:eastAsia="Times New Roman" w:hAnsi="Times New Roman" w:cs="Times New Roman"/>
          <w:sz w:val="24"/>
          <w:szCs w:val="24"/>
        </w:rPr>
        <w:t>&lt;*&gt; Перечень всех нормативных правовых актов, договоров, соглашений, на которые указана ссылка в реестре расходных обязательств главного распорядителя средств бюджета, приводится в </w:t>
      </w:r>
      <w:hyperlink r:id="rId10" w:history="1">
        <w:r w:rsidRPr="00160260">
          <w:rPr>
            <w:rFonts w:ascii="Times New Roman" w:eastAsia="Times New Roman" w:hAnsi="Times New Roman" w:cs="Times New Roman"/>
            <w:color w:val="551A8B"/>
            <w:sz w:val="24"/>
            <w:szCs w:val="24"/>
          </w:rPr>
          <w:t>приложении</w:t>
        </w:r>
      </w:hyperlink>
      <w:r w:rsidRPr="00160260">
        <w:rPr>
          <w:rFonts w:ascii="Times New Roman" w:eastAsia="Times New Roman" w:hAnsi="Times New Roman" w:cs="Times New Roman"/>
          <w:sz w:val="24"/>
          <w:szCs w:val="24"/>
        </w:rPr>
        <w:t> к настоящей форме.</w:t>
      </w:r>
      <w:r w:rsidRPr="001602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FF1" w:rsidRDefault="000E6FF1" w:rsidP="000E6FF1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FF1" w:rsidRDefault="000E6FF1" w:rsidP="000E6FF1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FF1" w:rsidRPr="000E6FF1" w:rsidRDefault="000E6FF1" w:rsidP="000E6FF1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6F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E6FF1" w:rsidRPr="000E6FF1" w:rsidRDefault="000E6FF1" w:rsidP="000E6FF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eastAsia="Times New Roman" w:hAnsi="Times New Roman" w:cs="Times New Roman"/>
          <w:sz w:val="24"/>
          <w:szCs w:val="24"/>
        </w:rPr>
        <w:t>к форме</w:t>
      </w:r>
      <w:r w:rsidRPr="000E6FF1">
        <w:rPr>
          <w:rFonts w:ascii="Times New Roman" w:eastAsia="Times New Roman" w:hAnsi="Times New Roman" w:cs="Times New Roman"/>
          <w:szCs w:val="24"/>
        </w:rPr>
        <w:t xml:space="preserve"> </w:t>
      </w:r>
      <w:r w:rsidRPr="000E6FF1">
        <w:rPr>
          <w:rFonts w:ascii="Times New Roman" w:hAnsi="Times New Roman" w:cs="Times New Roman"/>
          <w:sz w:val="24"/>
          <w:szCs w:val="28"/>
        </w:rPr>
        <w:t>реестра расходных обязательств</w:t>
      </w:r>
    </w:p>
    <w:p w:rsidR="000E6FF1" w:rsidRPr="000E6FF1" w:rsidRDefault="000E6FF1" w:rsidP="000E6FF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t xml:space="preserve">муниципального образования сельского поселения Луговской, </w:t>
      </w:r>
    </w:p>
    <w:p w:rsidR="000E6FF1" w:rsidRPr="000E6FF1" w:rsidRDefault="000E6FF1" w:rsidP="000E6FF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t>реестра расходных обязательств главного распорядителя средств бюджета</w:t>
      </w:r>
    </w:p>
    <w:p w:rsidR="000E6FF1" w:rsidRPr="000E6FF1" w:rsidRDefault="000E6FF1" w:rsidP="000E6FF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E6FF1">
        <w:rPr>
          <w:rFonts w:ascii="Times New Roman" w:hAnsi="Times New Roman" w:cs="Times New Roman"/>
          <w:sz w:val="24"/>
          <w:szCs w:val="28"/>
        </w:rPr>
        <w:t>муниципального образования сельского поселения Луговской</w:t>
      </w:r>
    </w:p>
    <w:p w:rsidR="00160260" w:rsidRPr="00160260" w:rsidRDefault="000E6FF1" w:rsidP="000E6FF1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60" w:rsidRPr="0016026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P0019"/>
      <w:bookmarkEnd w:id="1"/>
    </w:p>
    <w:p w:rsidR="00160260" w:rsidRPr="00160260" w:rsidRDefault="00160260" w:rsidP="00160260">
      <w:pPr>
        <w:spacing w:before="24" w:after="24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260" w:rsidRPr="00160260" w:rsidRDefault="00160260" w:rsidP="00160260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602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602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0260" w:rsidRPr="00160260" w:rsidRDefault="00160260" w:rsidP="00160260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60260">
        <w:rPr>
          <w:rFonts w:ascii="Times New Roman" w:eastAsia="Times New Roman" w:hAnsi="Times New Roman" w:cs="Times New Roman"/>
          <w:sz w:val="24"/>
          <w:szCs w:val="24"/>
        </w:rPr>
        <w:t xml:space="preserve">(код и наименование главного распорядителя средств бюджета </w:t>
      </w:r>
      <w:r w:rsidR="000E6FF1">
        <w:rPr>
          <w:rFonts w:ascii="Times New Roman" w:eastAsia="Times New Roman" w:hAnsi="Times New Roman" w:cs="Times New Roman"/>
          <w:sz w:val="24"/>
          <w:szCs w:val="24"/>
        </w:rPr>
        <w:t>поселения)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643"/>
        <w:gridCol w:w="1864"/>
        <w:gridCol w:w="604"/>
        <w:gridCol w:w="1757"/>
        <w:gridCol w:w="1327"/>
        <w:gridCol w:w="2579"/>
      </w:tblGrid>
      <w:tr w:rsidR="000E6FF1" w:rsidRPr="00160260" w:rsidTr="00160260">
        <w:trPr>
          <w:trHeight w:val="15"/>
        </w:trPr>
        <w:tc>
          <w:tcPr>
            <w:tcW w:w="456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0E6FF1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Код и наименование полномочия </w:t>
            </w:r>
            <w:r w:rsidR="000E6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Нормативный правовой акт, договор, соглашение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Выписка из нормативного правового акта, договора, соглашения, ссылка на который указана в реестре</w:t>
            </w: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026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реквизиты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FF1" w:rsidRPr="00160260" w:rsidTr="00160260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160260" w:rsidRPr="00160260" w:rsidRDefault="00160260" w:rsidP="001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2D6" w:rsidRDefault="006C22D6" w:rsidP="00387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22D6" w:rsidSect="00086C0F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42" w:rsidRDefault="00D30842" w:rsidP="00C56F6C">
      <w:pPr>
        <w:spacing w:after="0" w:line="240" w:lineRule="auto"/>
      </w:pPr>
      <w:r>
        <w:separator/>
      </w:r>
    </w:p>
  </w:endnote>
  <w:endnote w:type="continuationSeparator" w:id="0">
    <w:p w:rsidR="00D30842" w:rsidRDefault="00D30842" w:rsidP="00C5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42" w:rsidRDefault="00D30842" w:rsidP="00C56F6C">
      <w:pPr>
        <w:spacing w:after="0" w:line="240" w:lineRule="auto"/>
      </w:pPr>
      <w:r>
        <w:separator/>
      </w:r>
    </w:p>
  </w:footnote>
  <w:footnote w:type="continuationSeparator" w:id="0">
    <w:p w:rsidR="00D30842" w:rsidRDefault="00D30842" w:rsidP="00C5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67887"/>
      <w:docPartObj>
        <w:docPartGallery w:val="Page Numbers (Top of Page)"/>
        <w:docPartUnique/>
      </w:docPartObj>
    </w:sdtPr>
    <w:sdtEndPr/>
    <w:sdtContent>
      <w:p w:rsidR="00C56F6C" w:rsidRDefault="00C56F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A0">
          <w:rPr>
            <w:noProof/>
          </w:rPr>
          <w:t>9</w:t>
        </w:r>
        <w:r>
          <w:fldChar w:fldCharType="end"/>
        </w:r>
      </w:p>
    </w:sdtContent>
  </w:sdt>
  <w:p w:rsidR="00C56F6C" w:rsidRDefault="00C56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2C"/>
    <w:multiLevelType w:val="multilevel"/>
    <w:tmpl w:val="E594E9D6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E5D"/>
    <w:rsid w:val="000677F1"/>
    <w:rsid w:val="00071771"/>
    <w:rsid w:val="00086C0F"/>
    <w:rsid w:val="000D0955"/>
    <w:rsid w:val="000D1087"/>
    <w:rsid w:val="000E33A0"/>
    <w:rsid w:val="000E346A"/>
    <w:rsid w:val="000E6FF1"/>
    <w:rsid w:val="00160260"/>
    <w:rsid w:val="00293831"/>
    <w:rsid w:val="00310A41"/>
    <w:rsid w:val="00342FCA"/>
    <w:rsid w:val="003875BE"/>
    <w:rsid w:val="003C666C"/>
    <w:rsid w:val="003E131B"/>
    <w:rsid w:val="004077B7"/>
    <w:rsid w:val="00425BDA"/>
    <w:rsid w:val="005D1400"/>
    <w:rsid w:val="005E5023"/>
    <w:rsid w:val="00603077"/>
    <w:rsid w:val="00670BD2"/>
    <w:rsid w:val="00684648"/>
    <w:rsid w:val="006C22D6"/>
    <w:rsid w:val="00717A22"/>
    <w:rsid w:val="00867EC2"/>
    <w:rsid w:val="008C4B79"/>
    <w:rsid w:val="00913AE9"/>
    <w:rsid w:val="00970729"/>
    <w:rsid w:val="00A452A5"/>
    <w:rsid w:val="00B3392C"/>
    <w:rsid w:val="00C30C06"/>
    <w:rsid w:val="00C56F6C"/>
    <w:rsid w:val="00C815C0"/>
    <w:rsid w:val="00D30842"/>
    <w:rsid w:val="00F062CA"/>
    <w:rsid w:val="00F75D4D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C83C-D7BB-4E1D-B34C-725D18B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A22"/>
    <w:pPr>
      <w:ind w:left="720"/>
      <w:contextualSpacing/>
    </w:pPr>
  </w:style>
  <w:style w:type="paragraph" w:customStyle="1" w:styleId="formattext">
    <w:name w:val="formattext"/>
    <w:basedOn w:val="a"/>
    <w:rsid w:val="00C3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5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F6C"/>
  </w:style>
  <w:style w:type="paragraph" w:styleId="a7">
    <w:name w:val="footer"/>
    <w:basedOn w:val="a"/>
    <w:link w:val="a8"/>
    <w:uiPriority w:val="99"/>
    <w:unhideWhenUsed/>
    <w:rsid w:val="00C5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F6C"/>
  </w:style>
  <w:style w:type="character" w:styleId="a9">
    <w:name w:val="Hyperlink"/>
    <w:basedOn w:val="a0"/>
    <w:uiPriority w:val="99"/>
    <w:semiHidden/>
    <w:unhideWhenUsed/>
    <w:rsid w:val="00160260"/>
    <w:rPr>
      <w:color w:val="0000FF"/>
      <w:u w:val="single"/>
    </w:rPr>
  </w:style>
  <w:style w:type="paragraph" w:customStyle="1" w:styleId="headertext">
    <w:name w:val="headertext"/>
    <w:basedOn w:val="a"/>
    <w:rsid w:val="0016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55A8-A745-4644-A44F-96AC4A1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12</cp:revision>
  <cp:lastPrinted>2023-01-23T06:56:00Z</cp:lastPrinted>
  <dcterms:created xsi:type="dcterms:W3CDTF">2008-12-02T09:41:00Z</dcterms:created>
  <dcterms:modified xsi:type="dcterms:W3CDTF">2023-01-23T06:58:00Z</dcterms:modified>
</cp:coreProperties>
</file>