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BB1" w:rsidRPr="00401BB1" w:rsidRDefault="00401BB1" w:rsidP="00401BB1">
      <w:pPr>
        <w:shd w:val="clear" w:color="auto" w:fill="FFFFFF"/>
        <w:spacing w:after="0" w:line="240" w:lineRule="auto"/>
        <w:ind w:left="288"/>
        <w:jc w:val="center"/>
        <w:rPr>
          <w:rFonts w:ascii="Times New Roman" w:eastAsiaTheme="minorEastAsia" w:hAnsi="Times New Roman" w:cs="Times New Roman"/>
          <w:sz w:val="28"/>
          <w:szCs w:val="28"/>
          <w:lang w:eastAsia="ru-RU"/>
        </w:rPr>
      </w:pPr>
      <w:r w:rsidRPr="00401BB1">
        <w:rPr>
          <w:rFonts w:ascii="Times New Roman" w:eastAsiaTheme="minorEastAsia" w:hAnsi="Times New Roman" w:cs="Times New Roman"/>
          <w:b/>
          <w:bCs/>
          <w:spacing w:val="-13"/>
          <w:sz w:val="28"/>
          <w:szCs w:val="28"/>
          <w:lang w:eastAsia="ru-RU"/>
        </w:rPr>
        <w:t>ХАНТЫ-МАНСИЙСКИЙ АВТОНОМНЫЙ ОКРУГ - ЮГРА</w:t>
      </w:r>
    </w:p>
    <w:p w:rsidR="00401BB1" w:rsidRPr="00401BB1" w:rsidRDefault="00401BB1" w:rsidP="00401BB1">
      <w:pPr>
        <w:shd w:val="clear" w:color="auto" w:fill="FFFFFF"/>
        <w:spacing w:before="5" w:after="0" w:line="240" w:lineRule="auto"/>
        <w:ind w:left="53"/>
        <w:jc w:val="center"/>
        <w:rPr>
          <w:rFonts w:ascii="Times New Roman" w:eastAsiaTheme="minorEastAsia" w:hAnsi="Times New Roman" w:cs="Times New Roman"/>
          <w:sz w:val="28"/>
          <w:szCs w:val="28"/>
          <w:lang w:eastAsia="ru-RU"/>
        </w:rPr>
      </w:pPr>
      <w:r w:rsidRPr="00401BB1">
        <w:rPr>
          <w:rFonts w:ascii="Times New Roman" w:eastAsiaTheme="minorEastAsia" w:hAnsi="Times New Roman" w:cs="Times New Roman"/>
          <w:b/>
          <w:bCs/>
          <w:spacing w:val="-12"/>
          <w:sz w:val="28"/>
          <w:szCs w:val="28"/>
          <w:lang w:eastAsia="ru-RU"/>
        </w:rPr>
        <w:t>ТЮМЕНСКАЯ ОБЛАСТЬ</w:t>
      </w:r>
    </w:p>
    <w:p w:rsidR="00401BB1" w:rsidRPr="00401BB1" w:rsidRDefault="00401BB1" w:rsidP="00401BB1">
      <w:pPr>
        <w:shd w:val="clear" w:color="auto" w:fill="FFFFFF"/>
        <w:spacing w:after="0" w:line="240" w:lineRule="auto"/>
        <w:ind w:left="58"/>
        <w:jc w:val="center"/>
        <w:rPr>
          <w:rFonts w:ascii="Times New Roman" w:eastAsiaTheme="minorEastAsia" w:hAnsi="Times New Roman" w:cs="Times New Roman"/>
          <w:sz w:val="28"/>
          <w:szCs w:val="28"/>
          <w:lang w:eastAsia="ru-RU"/>
        </w:rPr>
      </w:pPr>
      <w:r w:rsidRPr="00401BB1">
        <w:rPr>
          <w:rFonts w:ascii="Times New Roman" w:eastAsiaTheme="minorEastAsia" w:hAnsi="Times New Roman" w:cs="Times New Roman"/>
          <w:b/>
          <w:bCs/>
          <w:spacing w:val="-12"/>
          <w:sz w:val="28"/>
          <w:szCs w:val="28"/>
          <w:lang w:eastAsia="ru-RU"/>
        </w:rPr>
        <w:t>ХАНТЫ-МАНСИЙСКИЙ РАЙОН</w:t>
      </w:r>
    </w:p>
    <w:p w:rsidR="00401BB1" w:rsidRPr="00401BB1" w:rsidRDefault="00401BB1" w:rsidP="00401BB1">
      <w:pPr>
        <w:shd w:val="clear" w:color="auto" w:fill="FFFFFF"/>
        <w:spacing w:after="0" w:line="240" w:lineRule="auto"/>
        <w:ind w:left="72"/>
        <w:jc w:val="center"/>
        <w:rPr>
          <w:rFonts w:ascii="Times New Roman" w:eastAsiaTheme="minorEastAsia" w:hAnsi="Times New Roman" w:cs="Times New Roman"/>
          <w:sz w:val="28"/>
          <w:szCs w:val="28"/>
          <w:lang w:eastAsia="ru-RU"/>
        </w:rPr>
      </w:pPr>
      <w:r w:rsidRPr="00401BB1">
        <w:rPr>
          <w:rFonts w:ascii="Times New Roman" w:eastAsiaTheme="minorEastAsia" w:hAnsi="Times New Roman" w:cs="Times New Roman"/>
          <w:b/>
          <w:bCs/>
          <w:spacing w:val="-11"/>
          <w:sz w:val="28"/>
          <w:szCs w:val="28"/>
          <w:lang w:eastAsia="ru-RU"/>
        </w:rPr>
        <w:t>СЕЛЬСКОЕ ПОСЕЛЕНИЕ ЛУГОВСКОЙ</w:t>
      </w:r>
    </w:p>
    <w:p w:rsidR="009861CE" w:rsidRPr="009861CE" w:rsidRDefault="009861CE" w:rsidP="00401BB1">
      <w:pPr>
        <w:shd w:val="clear" w:color="auto" w:fill="FFFFFF"/>
        <w:spacing w:after="0" w:line="240" w:lineRule="auto"/>
        <w:ind w:left="130"/>
        <w:jc w:val="center"/>
        <w:rPr>
          <w:rFonts w:ascii="Times New Roman" w:eastAsiaTheme="minorEastAsia" w:hAnsi="Times New Roman" w:cs="Times New Roman"/>
          <w:b/>
          <w:bCs/>
          <w:spacing w:val="-11"/>
          <w:sz w:val="20"/>
          <w:szCs w:val="28"/>
          <w:lang w:eastAsia="ru-RU"/>
        </w:rPr>
      </w:pPr>
    </w:p>
    <w:p w:rsidR="00401BB1" w:rsidRPr="00401BB1" w:rsidRDefault="00401BB1" w:rsidP="00401BB1">
      <w:pPr>
        <w:shd w:val="clear" w:color="auto" w:fill="FFFFFF"/>
        <w:spacing w:after="0" w:line="240" w:lineRule="auto"/>
        <w:ind w:left="130"/>
        <w:jc w:val="center"/>
        <w:rPr>
          <w:rFonts w:ascii="Times New Roman" w:eastAsiaTheme="minorEastAsia" w:hAnsi="Times New Roman" w:cs="Times New Roman"/>
          <w:sz w:val="28"/>
          <w:szCs w:val="28"/>
          <w:lang w:eastAsia="ru-RU"/>
        </w:rPr>
      </w:pPr>
      <w:r w:rsidRPr="00401BB1">
        <w:rPr>
          <w:rFonts w:ascii="Times New Roman" w:eastAsiaTheme="minorEastAsia" w:hAnsi="Times New Roman" w:cs="Times New Roman"/>
          <w:b/>
          <w:bCs/>
          <w:spacing w:val="-11"/>
          <w:sz w:val="28"/>
          <w:szCs w:val="28"/>
          <w:lang w:eastAsia="ru-RU"/>
        </w:rPr>
        <w:t>СОВЕТ ДЕПУТАТОВ</w:t>
      </w:r>
    </w:p>
    <w:p w:rsidR="009861CE" w:rsidRPr="009861CE" w:rsidRDefault="009861CE" w:rsidP="00401BB1">
      <w:pPr>
        <w:shd w:val="clear" w:color="auto" w:fill="FFFFFF"/>
        <w:spacing w:after="0" w:line="240" w:lineRule="auto"/>
        <w:ind w:left="67"/>
        <w:jc w:val="center"/>
        <w:rPr>
          <w:rFonts w:ascii="Times New Roman" w:eastAsiaTheme="minorEastAsia" w:hAnsi="Times New Roman" w:cs="Times New Roman"/>
          <w:b/>
          <w:bCs/>
          <w:spacing w:val="-12"/>
          <w:sz w:val="20"/>
          <w:szCs w:val="28"/>
          <w:lang w:eastAsia="ru-RU"/>
        </w:rPr>
      </w:pPr>
    </w:p>
    <w:p w:rsidR="00401BB1" w:rsidRPr="00401BB1" w:rsidRDefault="00401BB1" w:rsidP="00401BB1">
      <w:pPr>
        <w:shd w:val="clear" w:color="auto" w:fill="FFFFFF"/>
        <w:spacing w:after="0" w:line="240" w:lineRule="auto"/>
        <w:ind w:left="67"/>
        <w:jc w:val="center"/>
        <w:rPr>
          <w:rFonts w:ascii="Times New Roman" w:eastAsiaTheme="minorEastAsia" w:hAnsi="Times New Roman" w:cs="Times New Roman"/>
          <w:sz w:val="28"/>
          <w:szCs w:val="28"/>
          <w:lang w:eastAsia="ru-RU"/>
        </w:rPr>
      </w:pPr>
      <w:r w:rsidRPr="00401BB1">
        <w:rPr>
          <w:rFonts w:ascii="Times New Roman" w:eastAsiaTheme="minorEastAsia" w:hAnsi="Times New Roman" w:cs="Times New Roman"/>
          <w:b/>
          <w:bCs/>
          <w:spacing w:val="-12"/>
          <w:sz w:val="28"/>
          <w:szCs w:val="28"/>
          <w:lang w:eastAsia="ru-RU"/>
        </w:rPr>
        <w:t xml:space="preserve">РЕШЕНИЕ </w:t>
      </w:r>
    </w:p>
    <w:p w:rsidR="00B92F1B" w:rsidRDefault="00B92F1B" w:rsidP="00D000A6">
      <w:pPr>
        <w:shd w:val="clear" w:color="auto" w:fill="FFFFFF"/>
        <w:tabs>
          <w:tab w:val="left" w:pos="7219"/>
        </w:tabs>
        <w:spacing w:after="0" w:line="240" w:lineRule="auto"/>
        <w:ind w:left="154" w:right="-1" w:hanging="154"/>
        <w:rPr>
          <w:rFonts w:ascii="Times New Roman" w:eastAsiaTheme="minorEastAsia" w:hAnsi="Times New Roman" w:cs="Times New Roman"/>
          <w:b/>
          <w:bCs/>
          <w:spacing w:val="-8"/>
          <w:sz w:val="28"/>
          <w:szCs w:val="28"/>
          <w:lang w:eastAsia="ru-RU"/>
        </w:rPr>
      </w:pPr>
    </w:p>
    <w:p w:rsidR="00401BB1" w:rsidRPr="00401BB1" w:rsidRDefault="009861CE" w:rsidP="002F3D12">
      <w:pPr>
        <w:shd w:val="clear" w:color="auto" w:fill="FFFFFF"/>
        <w:tabs>
          <w:tab w:val="left" w:pos="9072"/>
        </w:tabs>
        <w:spacing w:after="0" w:line="240" w:lineRule="auto"/>
        <w:ind w:right="-1"/>
        <w:jc w:val="both"/>
        <w:rPr>
          <w:rFonts w:ascii="Times New Roman" w:eastAsiaTheme="minorEastAsia" w:hAnsi="Times New Roman" w:cs="Times New Roman"/>
          <w:b/>
          <w:bCs/>
          <w:spacing w:val="-4"/>
          <w:sz w:val="28"/>
          <w:szCs w:val="28"/>
          <w:lang w:eastAsia="ru-RU"/>
        </w:rPr>
      </w:pPr>
      <w:r>
        <w:rPr>
          <w:rFonts w:ascii="Times New Roman" w:eastAsiaTheme="minorEastAsia" w:hAnsi="Times New Roman" w:cs="Times New Roman"/>
          <w:b/>
          <w:bCs/>
          <w:spacing w:val="-8"/>
          <w:sz w:val="28"/>
          <w:szCs w:val="28"/>
          <w:lang w:eastAsia="ru-RU"/>
        </w:rPr>
        <w:t>30.03</w:t>
      </w:r>
      <w:r w:rsidR="00B92F1B">
        <w:rPr>
          <w:rFonts w:ascii="Times New Roman" w:eastAsiaTheme="minorEastAsia" w:hAnsi="Times New Roman" w:cs="Times New Roman"/>
          <w:b/>
          <w:bCs/>
          <w:spacing w:val="-8"/>
          <w:sz w:val="28"/>
          <w:szCs w:val="28"/>
          <w:lang w:eastAsia="ru-RU"/>
        </w:rPr>
        <w:t>.201</w:t>
      </w:r>
      <w:r w:rsidR="00C97EF7">
        <w:rPr>
          <w:rFonts w:ascii="Times New Roman" w:eastAsiaTheme="minorEastAsia" w:hAnsi="Times New Roman" w:cs="Times New Roman"/>
          <w:b/>
          <w:bCs/>
          <w:spacing w:val="-8"/>
          <w:sz w:val="28"/>
          <w:szCs w:val="28"/>
          <w:lang w:eastAsia="ru-RU"/>
        </w:rPr>
        <w:t>8</w:t>
      </w:r>
      <w:r>
        <w:rPr>
          <w:rFonts w:ascii="Times New Roman" w:eastAsiaTheme="minorEastAsia" w:hAnsi="Times New Roman" w:cs="Times New Roman"/>
          <w:b/>
          <w:bCs/>
          <w:spacing w:val="-8"/>
          <w:sz w:val="28"/>
          <w:szCs w:val="28"/>
          <w:lang w:eastAsia="ru-RU"/>
        </w:rPr>
        <w:t xml:space="preserve">                                                                                                                   </w:t>
      </w:r>
      <w:r w:rsidR="00401BB1" w:rsidRPr="00401BB1">
        <w:rPr>
          <w:rFonts w:ascii="Times New Roman" w:eastAsiaTheme="minorEastAsia" w:hAnsi="Times New Roman" w:cs="Times New Roman"/>
          <w:b/>
          <w:bCs/>
          <w:spacing w:val="-4"/>
          <w:sz w:val="28"/>
          <w:szCs w:val="28"/>
          <w:lang w:eastAsia="ru-RU"/>
        </w:rPr>
        <w:t xml:space="preserve">№ </w:t>
      </w:r>
      <w:r>
        <w:rPr>
          <w:rFonts w:ascii="Times New Roman" w:eastAsiaTheme="minorEastAsia" w:hAnsi="Times New Roman" w:cs="Times New Roman"/>
          <w:b/>
          <w:bCs/>
          <w:spacing w:val="-4"/>
          <w:sz w:val="28"/>
          <w:szCs w:val="28"/>
          <w:lang w:eastAsia="ru-RU"/>
        </w:rPr>
        <w:t>6</w:t>
      </w:r>
      <w:r w:rsidR="00401BB1" w:rsidRPr="00401BB1">
        <w:rPr>
          <w:rFonts w:ascii="Times New Roman" w:eastAsiaTheme="minorEastAsia" w:hAnsi="Times New Roman" w:cs="Times New Roman"/>
          <w:b/>
          <w:bCs/>
          <w:spacing w:val="-4"/>
          <w:sz w:val="28"/>
          <w:szCs w:val="28"/>
          <w:lang w:eastAsia="ru-RU"/>
        </w:rPr>
        <w:t>0</w:t>
      </w:r>
    </w:p>
    <w:p w:rsidR="00401BB1" w:rsidRPr="00401BB1" w:rsidRDefault="00401BB1" w:rsidP="00401BB1">
      <w:pPr>
        <w:spacing w:after="0" w:line="240" w:lineRule="auto"/>
        <w:jc w:val="both"/>
        <w:rPr>
          <w:rFonts w:ascii="Times New Roman" w:eastAsiaTheme="minorEastAsia" w:hAnsi="Times New Roman" w:cs="Times New Roman"/>
          <w:b/>
          <w:sz w:val="24"/>
          <w:szCs w:val="24"/>
          <w:lang w:eastAsia="ru-RU"/>
        </w:rPr>
      </w:pPr>
      <w:r w:rsidRPr="00401BB1">
        <w:rPr>
          <w:rFonts w:ascii="Times New Roman" w:eastAsiaTheme="minorEastAsia" w:hAnsi="Times New Roman" w:cs="Times New Roman"/>
          <w:b/>
          <w:sz w:val="24"/>
          <w:szCs w:val="24"/>
          <w:lang w:eastAsia="ru-RU"/>
        </w:rPr>
        <w:t>п. Луговской</w:t>
      </w:r>
    </w:p>
    <w:p w:rsidR="00401BB1" w:rsidRPr="009861CE" w:rsidRDefault="00401BB1" w:rsidP="00401BB1">
      <w:pPr>
        <w:spacing w:after="0" w:line="240" w:lineRule="auto"/>
        <w:jc w:val="both"/>
        <w:rPr>
          <w:rFonts w:ascii="Times New Roman" w:eastAsiaTheme="minorEastAsia" w:hAnsi="Times New Roman" w:cs="Times New Roman"/>
          <w:sz w:val="20"/>
          <w:lang w:eastAsia="ru-RU"/>
        </w:rPr>
      </w:pPr>
    </w:p>
    <w:tbl>
      <w:tblPr>
        <w:tblStyle w:val="1"/>
        <w:tblW w:w="0" w:type="auto"/>
        <w:tblLook w:val="04A0" w:firstRow="1" w:lastRow="0" w:firstColumn="1" w:lastColumn="0" w:noHBand="0" w:noVBand="1"/>
      </w:tblPr>
      <w:tblGrid>
        <w:gridCol w:w="3369"/>
      </w:tblGrid>
      <w:tr w:rsidR="00401BB1" w:rsidRPr="00401BB1" w:rsidTr="00925ED1">
        <w:tc>
          <w:tcPr>
            <w:tcW w:w="3369" w:type="dxa"/>
            <w:tcBorders>
              <w:top w:val="nil"/>
              <w:left w:val="nil"/>
              <w:bottom w:val="nil"/>
              <w:right w:val="nil"/>
            </w:tcBorders>
          </w:tcPr>
          <w:p w:rsidR="00401BB1" w:rsidRPr="00401BB1" w:rsidRDefault="00401BB1" w:rsidP="00C65740">
            <w:pPr>
              <w:tabs>
                <w:tab w:val="left" w:pos="3828"/>
              </w:tabs>
              <w:spacing w:line="276" w:lineRule="auto"/>
              <w:ind w:right="33"/>
              <w:jc w:val="both"/>
              <w:rPr>
                <w:rFonts w:ascii="Times New Roman" w:eastAsia="Times New Roman" w:hAnsi="Times New Roman" w:cs="Times New Roman"/>
                <w:sz w:val="28"/>
                <w:szCs w:val="28"/>
              </w:rPr>
            </w:pPr>
            <w:r w:rsidRPr="00401BB1">
              <w:rPr>
                <w:rFonts w:ascii="Times New Roman" w:hAnsi="Times New Roman" w:cs="Times New Roman"/>
                <w:sz w:val="28"/>
                <w:szCs w:val="28"/>
              </w:rPr>
              <w:t>О</w:t>
            </w:r>
            <w:r w:rsidR="00050BB4">
              <w:rPr>
                <w:rFonts w:ascii="Times New Roman" w:hAnsi="Times New Roman" w:cs="Times New Roman"/>
                <w:sz w:val="28"/>
                <w:szCs w:val="28"/>
              </w:rPr>
              <w:t>б</w:t>
            </w:r>
            <w:r w:rsidR="009861CE">
              <w:rPr>
                <w:rFonts w:ascii="Times New Roman" w:hAnsi="Times New Roman" w:cs="Times New Roman"/>
                <w:sz w:val="28"/>
                <w:szCs w:val="28"/>
              </w:rPr>
              <w:t xml:space="preserve"> </w:t>
            </w:r>
            <w:r w:rsidR="00050BB4">
              <w:rPr>
                <w:rFonts w:ascii="Times New Roman" w:eastAsia="Times New Roman" w:hAnsi="Times New Roman" w:cs="Times New Roman"/>
                <w:sz w:val="28"/>
                <w:szCs w:val="28"/>
              </w:rPr>
              <w:t xml:space="preserve">утверждении проекта </w:t>
            </w:r>
            <w:r w:rsidR="00EF75F3">
              <w:rPr>
                <w:rFonts w:ascii="Times New Roman" w:eastAsia="Times New Roman" w:hAnsi="Times New Roman" w:cs="Times New Roman"/>
                <w:sz w:val="28"/>
                <w:szCs w:val="28"/>
              </w:rPr>
              <w:t>планировки и межевания территории</w:t>
            </w:r>
            <w:r w:rsidR="009861CE">
              <w:rPr>
                <w:rFonts w:ascii="Times New Roman" w:eastAsia="Times New Roman" w:hAnsi="Times New Roman" w:cs="Times New Roman"/>
                <w:sz w:val="28"/>
                <w:szCs w:val="28"/>
              </w:rPr>
              <w:t xml:space="preserve"> </w:t>
            </w:r>
            <w:r w:rsidR="00050BB4">
              <w:rPr>
                <w:rFonts w:ascii="Times New Roman" w:eastAsia="Times New Roman" w:hAnsi="Times New Roman" w:cs="Times New Roman"/>
                <w:sz w:val="28"/>
                <w:szCs w:val="28"/>
              </w:rPr>
              <w:t>в</w:t>
            </w:r>
            <w:r w:rsidR="009861CE">
              <w:rPr>
                <w:rFonts w:ascii="Times New Roman" w:eastAsia="Times New Roman" w:hAnsi="Times New Roman" w:cs="Times New Roman"/>
                <w:sz w:val="28"/>
                <w:szCs w:val="28"/>
              </w:rPr>
              <w:t xml:space="preserve"> </w:t>
            </w:r>
            <w:r w:rsidR="00C65740">
              <w:rPr>
                <w:rFonts w:ascii="Times New Roman" w:eastAsia="Times New Roman" w:hAnsi="Times New Roman" w:cs="Times New Roman"/>
                <w:sz w:val="28"/>
                <w:szCs w:val="28"/>
              </w:rPr>
              <w:t>с. Троица</w:t>
            </w:r>
          </w:p>
        </w:tc>
      </w:tr>
    </w:tbl>
    <w:p w:rsidR="00401BB1" w:rsidRPr="009861CE" w:rsidRDefault="00401BB1" w:rsidP="00401BB1">
      <w:pPr>
        <w:spacing w:after="0" w:line="240" w:lineRule="auto"/>
        <w:rPr>
          <w:rFonts w:ascii="Times New Roman" w:eastAsiaTheme="minorEastAsia" w:hAnsi="Times New Roman" w:cs="Times New Roman"/>
          <w:sz w:val="20"/>
          <w:szCs w:val="28"/>
          <w:lang w:eastAsia="ru-RU"/>
        </w:rPr>
      </w:pPr>
    </w:p>
    <w:p w:rsidR="00401BB1" w:rsidRPr="00401BB1" w:rsidRDefault="00401BB1" w:rsidP="007C5959">
      <w:pPr>
        <w:spacing w:after="0"/>
        <w:ind w:right="-1" w:firstLine="708"/>
        <w:jc w:val="both"/>
        <w:rPr>
          <w:rFonts w:ascii="Times New Roman" w:eastAsia="Times New Roman" w:hAnsi="Times New Roman" w:cs="Times New Roman"/>
          <w:sz w:val="28"/>
          <w:szCs w:val="28"/>
          <w:lang w:eastAsia="ru-RU"/>
        </w:rPr>
      </w:pPr>
      <w:r w:rsidRPr="00401BB1">
        <w:rPr>
          <w:rFonts w:ascii="Times New Roman" w:eastAsiaTheme="minorEastAsia" w:hAnsi="Times New Roman" w:cs="Times New Roman"/>
          <w:sz w:val="28"/>
          <w:szCs w:val="28"/>
          <w:lang w:eastAsia="ru-RU"/>
        </w:rPr>
        <w:t xml:space="preserve">В целях создания условий для устойчивого развития сельского поселения Луговской, эффективного землепользования и застройки, планировки территории поселения, обеспечения прав и законных интересов физических и юридических лиц, </w:t>
      </w:r>
      <w:r w:rsidR="00BB4AB2">
        <w:rPr>
          <w:rFonts w:ascii="Times New Roman" w:eastAsia="Times New Roman" w:hAnsi="Times New Roman" w:cs="Times New Roman"/>
          <w:sz w:val="28"/>
          <w:szCs w:val="28"/>
          <w:lang w:eastAsia="ru-RU"/>
        </w:rPr>
        <w:t>в</w:t>
      </w:r>
      <w:r w:rsidR="00BB4AB2" w:rsidRPr="00EA103E">
        <w:rPr>
          <w:rFonts w:ascii="Times New Roman" w:eastAsia="Times New Roman" w:hAnsi="Times New Roman" w:cs="Times New Roman"/>
          <w:sz w:val="28"/>
          <w:szCs w:val="28"/>
          <w:lang w:eastAsia="ru-RU"/>
        </w:rPr>
        <w:t xml:space="preserve"> соответствии со ст</w:t>
      </w:r>
      <w:r w:rsidR="00693D4F">
        <w:rPr>
          <w:rFonts w:ascii="Times New Roman" w:eastAsia="Times New Roman" w:hAnsi="Times New Roman" w:cs="Times New Roman"/>
          <w:sz w:val="28"/>
          <w:szCs w:val="28"/>
          <w:lang w:eastAsia="ru-RU"/>
        </w:rPr>
        <w:t xml:space="preserve">атьями 8, </w:t>
      </w:r>
      <w:r w:rsidR="00BB4AB2" w:rsidRPr="00EA103E">
        <w:rPr>
          <w:rFonts w:ascii="Times New Roman" w:eastAsia="Times New Roman" w:hAnsi="Times New Roman" w:cs="Times New Roman"/>
          <w:sz w:val="28"/>
          <w:szCs w:val="28"/>
          <w:lang w:eastAsia="ru-RU"/>
        </w:rPr>
        <w:t>46 Градостроительного коде</w:t>
      </w:r>
      <w:r w:rsidR="00693D4F">
        <w:rPr>
          <w:rFonts w:ascii="Times New Roman" w:eastAsia="Times New Roman" w:hAnsi="Times New Roman" w:cs="Times New Roman"/>
          <w:sz w:val="28"/>
          <w:szCs w:val="28"/>
          <w:lang w:eastAsia="ru-RU"/>
        </w:rPr>
        <w:t>кса Российской Федерации, статьями</w:t>
      </w:r>
      <w:r w:rsidR="00BB4AB2" w:rsidRPr="00EA103E">
        <w:rPr>
          <w:rFonts w:ascii="Times New Roman" w:eastAsia="Times New Roman" w:hAnsi="Times New Roman" w:cs="Times New Roman"/>
          <w:sz w:val="28"/>
          <w:szCs w:val="28"/>
          <w:lang w:eastAsia="ru-RU"/>
        </w:rPr>
        <w:t xml:space="preserve"> 16</w:t>
      </w:r>
      <w:r w:rsidR="00693D4F">
        <w:rPr>
          <w:rFonts w:ascii="Times New Roman" w:eastAsia="Times New Roman" w:hAnsi="Times New Roman" w:cs="Times New Roman"/>
          <w:sz w:val="28"/>
          <w:szCs w:val="28"/>
          <w:lang w:eastAsia="ru-RU"/>
        </w:rPr>
        <w:t>, 28</w:t>
      </w:r>
      <w:r w:rsidR="00BB4AB2" w:rsidRPr="00EA103E">
        <w:rPr>
          <w:rFonts w:ascii="Times New Roman" w:eastAsia="Times New Roman" w:hAnsi="Times New Roman" w:cs="Times New Roman"/>
          <w:sz w:val="28"/>
          <w:szCs w:val="28"/>
          <w:lang w:eastAsia="ru-RU"/>
        </w:rPr>
        <w:t xml:space="preserve"> Федерального закона от 06.10.2003 № 131-ФЗ «Об общих принципах организации местного самоупр</w:t>
      </w:r>
      <w:r w:rsidR="007B6049">
        <w:rPr>
          <w:rFonts w:ascii="Times New Roman" w:eastAsia="Times New Roman" w:hAnsi="Times New Roman" w:cs="Times New Roman"/>
          <w:sz w:val="28"/>
          <w:szCs w:val="28"/>
          <w:lang w:eastAsia="ru-RU"/>
        </w:rPr>
        <w:t>авления в Российской Федерации»</w:t>
      </w:r>
      <w:r w:rsidR="00B92F1B">
        <w:rPr>
          <w:rFonts w:ascii="Times New Roman" w:eastAsia="Times New Roman" w:hAnsi="Times New Roman" w:cs="Times New Roman"/>
          <w:sz w:val="28"/>
          <w:szCs w:val="28"/>
          <w:lang w:eastAsia="ru-RU"/>
        </w:rPr>
        <w:t>, Уставом сельского поселения Луговской,</w:t>
      </w:r>
    </w:p>
    <w:p w:rsidR="00401BB1" w:rsidRPr="009861CE" w:rsidRDefault="00401BB1" w:rsidP="00401BB1">
      <w:pPr>
        <w:spacing w:after="0" w:line="240" w:lineRule="auto"/>
        <w:ind w:firstLine="709"/>
        <w:jc w:val="both"/>
        <w:rPr>
          <w:rFonts w:ascii="Times New Roman" w:eastAsiaTheme="minorEastAsia" w:hAnsi="Times New Roman" w:cs="Times New Roman"/>
          <w:sz w:val="20"/>
          <w:szCs w:val="28"/>
          <w:lang w:eastAsia="ru-RU"/>
        </w:rPr>
      </w:pPr>
    </w:p>
    <w:p w:rsidR="00401BB1" w:rsidRPr="00401BB1" w:rsidRDefault="00401BB1" w:rsidP="00401BB1">
      <w:pPr>
        <w:spacing w:after="0" w:line="240" w:lineRule="auto"/>
        <w:jc w:val="center"/>
        <w:rPr>
          <w:rFonts w:ascii="Times New Roman" w:eastAsiaTheme="minorEastAsia" w:hAnsi="Times New Roman" w:cs="Times New Roman"/>
          <w:b/>
          <w:sz w:val="28"/>
          <w:szCs w:val="28"/>
          <w:lang w:eastAsia="ru-RU"/>
        </w:rPr>
      </w:pPr>
      <w:r w:rsidRPr="00401BB1">
        <w:rPr>
          <w:rFonts w:ascii="Times New Roman" w:eastAsiaTheme="minorEastAsia" w:hAnsi="Times New Roman" w:cs="Times New Roman"/>
          <w:sz w:val="28"/>
          <w:szCs w:val="28"/>
          <w:lang w:eastAsia="ru-RU"/>
        </w:rPr>
        <w:t>Совет депутатов сельского поселения</w:t>
      </w:r>
      <w:r w:rsidR="009861CE">
        <w:rPr>
          <w:rFonts w:ascii="Times New Roman" w:eastAsiaTheme="minorEastAsia" w:hAnsi="Times New Roman" w:cs="Times New Roman"/>
          <w:sz w:val="28"/>
          <w:szCs w:val="28"/>
          <w:lang w:eastAsia="ru-RU"/>
        </w:rPr>
        <w:t xml:space="preserve"> Луговской</w:t>
      </w:r>
    </w:p>
    <w:p w:rsidR="00401BB1" w:rsidRPr="009861CE" w:rsidRDefault="00401BB1" w:rsidP="00401BB1">
      <w:pPr>
        <w:spacing w:after="0" w:line="240" w:lineRule="auto"/>
        <w:jc w:val="center"/>
        <w:rPr>
          <w:rFonts w:ascii="Times New Roman" w:eastAsiaTheme="minorEastAsia" w:hAnsi="Times New Roman" w:cs="Times New Roman"/>
          <w:b/>
          <w:sz w:val="20"/>
          <w:szCs w:val="28"/>
          <w:lang w:eastAsia="ru-RU"/>
        </w:rPr>
      </w:pPr>
    </w:p>
    <w:p w:rsidR="00401BB1" w:rsidRPr="00401BB1" w:rsidRDefault="00401BB1" w:rsidP="00401BB1">
      <w:pPr>
        <w:spacing w:after="0" w:line="240" w:lineRule="auto"/>
        <w:jc w:val="center"/>
        <w:rPr>
          <w:rFonts w:ascii="Times New Roman" w:eastAsiaTheme="minorEastAsia" w:hAnsi="Times New Roman" w:cs="Times New Roman"/>
          <w:b/>
          <w:sz w:val="28"/>
          <w:szCs w:val="28"/>
          <w:lang w:eastAsia="ru-RU"/>
        </w:rPr>
      </w:pPr>
      <w:r w:rsidRPr="00401BB1">
        <w:rPr>
          <w:rFonts w:ascii="Times New Roman" w:eastAsiaTheme="minorEastAsia" w:hAnsi="Times New Roman" w:cs="Times New Roman"/>
          <w:b/>
          <w:sz w:val="28"/>
          <w:szCs w:val="28"/>
          <w:lang w:eastAsia="ru-RU"/>
        </w:rPr>
        <w:t>РЕШИЛ:</w:t>
      </w:r>
    </w:p>
    <w:p w:rsidR="00401BB1" w:rsidRPr="009861CE" w:rsidRDefault="00401BB1" w:rsidP="00401BB1">
      <w:pPr>
        <w:spacing w:after="0" w:line="240" w:lineRule="auto"/>
        <w:jc w:val="center"/>
        <w:rPr>
          <w:rFonts w:ascii="Times New Roman" w:eastAsiaTheme="minorEastAsia" w:hAnsi="Times New Roman" w:cs="Times New Roman"/>
          <w:b/>
          <w:sz w:val="20"/>
          <w:szCs w:val="28"/>
          <w:lang w:eastAsia="ru-RU"/>
        </w:rPr>
      </w:pPr>
    </w:p>
    <w:p w:rsidR="00401BB1" w:rsidRDefault="00911271" w:rsidP="00FD757F">
      <w:pPr>
        <w:pStyle w:val="a4"/>
        <w:numPr>
          <w:ilvl w:val="0"/>
          <w:numId w:val="3"/>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937F82">
        <w:rPr>
          <w:rFonts w:ascii="Times New Roman" w:eastAsiaTheme="minorEastAsia" w:hAnsi="Times New Roman" w:cs="Times New Roman"/>
          <w:sz w:val="28"/>
          <w:szCs w:val="28"/>
          <w:lang w:eastAsia="ru-RU"/>
        </w:rPr>
        <w:t xml:space="preserve">Утвердить </w:t>
      </w:r>
      <w:r w:rsidRPr="00937F82">
        <w:rPr>
          <w:rFonts w:ascii="Times New Roman" w:eastAsia="Times New Roman" w:hAnsi="Times New Roman" w:cs="Times New Roman"/>
          <w:sz w:val="28"/>
          <w:szCs w:val="28"/>
          <w:lang w:eastAsia="ru-RU"/>
        </w:rPr>
        <w:t>проект планировки и межевания территории в</w:t>
      </w:r>
      <w:r w:rsidR="009861CE">
        <w:rPr>
          <w:rFonts w:ascii="Times New Roman" w:eastAsia="Times New Roman" w:hAnsi="Times New Roman" w:cs="Times New Roman"/>
          <w:sz w:val="28"/>
          <w:szCs w:val="28"/>
          <w:lang w:eastAsia="ru-RU"/>
        </w:rPr>
        <w:t xml:space="preserve"> </w:t>
      </w:r>
      <w:r w:rsidR="00C65740">
        <w:rPr>
          <w:rFonts w:ascii="Times New Roman" w:eastAsia="Times New Roman" w:hAnsi="Times New Roman" w:cs="Times New Roman"/>
          <w:sz w:val="28"/>
          <w:szCs w:val="28"/>
          <w:lang w:eastAsia="ru-RU"/>
        </w:rPr>
        <w:t>с. Троица</w:t>
      </w:r>
      <w:r w:rsidR="009861CE">
        <w:rPr>
          <w:rFonts w:ascii="Times New Roman" w:eastAsia="Times New Roman" w:hAnsi="Times New Roman" w:cs="Times New Roman"/>
          <w:sz w:val="28"/>
          <w:szCs w:val="28"/>
          <w:lang w:eastAsia="ru-RU"/>
        </w:rPr>
        <w:t>,</w:t>
      </w:r>
      <w:r w:rsidR="003663B2">
        <w:rPr>
          <w:rFonts w:ascii="Times New Roman" w:eastAsia="Times New Roman" w:hAnsi="Times New Roman" w:cs="Times New Roman"/>
          <w:sz w:val="28"/>
          <w:szCs w:val="28"/>
          <w:lang w:eastAsia="ru-RU"/>
        </w:rPr>
        <w:t xml:space="preserve"> согласно приложению</w:t>
      </w:r>
      <w:r w:rsidR="00AF3164" w:rsidRPr="00937F82">
        <w:rPr>
          <w:rFonts w:ascii="Times New Roman" w:eastAsia="Times New Roman" w:hAnsi="Times New Roman" w:cs="Times New Roman"/>
          <w:sz w:val="28"/>
          <w:szCs w:val="28"/>
          <w:lang w:eastAsia="ru-RU"/>
        </w:rPr>
        <w:t>.</w:t>
      </w:r>
    </w:p>
    <w:p w:rsidR="00937F82" w:rsidRDefault="00B92F1B" w:rsidP="003F6203">
      <w:pPr>
        <w:shd w:val="clear" w:color="auto" w:fill="FFFFFF"/>
        <w:tabs>
          <w:tab w:val="left" w:pos="0"/>
        </w:tabs>
        <w:spacing w:after="0"/>
        <w:ind w:firstLine="709"/>
        <w:jc w:val="both"/>
        <w:rPr>
          <w:rFonts w:ascii="Times New Roman" w:eastAsia="Times New Roman" w:hAnsi="Times New Roman" w:cs="Times New Roman"/>
          <w:sz w:val="28"/>
          <w:szCs w:val="28"/>
          <w:lang w:eastAsia="ru-RU"/>
        </w:rPr>
      </w:pPr>
      <w:r w:rsidRPr="00B92F1B">
        <w:rPr>
          <w:rFonts w:ascii="Times New Roman" w:eastAsia="Calibri" w:hAnsi="Times New Roman" w:cs="Times New Roman"/>
          <w:sz w:val="28"/>
          <w:szCs w:val="28"/>
        </w:rPr>
        <w:t xml:space="preserve">2. </w:t>
      </w:r>
      <w:r w:rsidR="00937F82" w:rsidRPr="00102E72">
        <w:rPr>
          <w:rFonts w:ascii="Times New Roman" w:eastAsia="Times New Roman" w:hAnsi="Times New Roman" w:cs="Times New Roman"/>
          <w:sz w:val="28"/>
          <w:szCs w:val="28"/>
          <w:lang w:eastAsia="ru-RU"/>
        </w:rPr>
        <w:t xml:space="preserve">Опубликовать </w:t>
      </w:r>
      <w:r w:rsidR="00937F82">
        <w:rPr>
          <w:rFonts w:ascii="Times New Roman" w:eastAsia="Times New Roman" w:hAnsi="Times New Roman" w:cs="Times New Roman"/>
          <w:sz w:val="28"/>
          <w:szCs w:val="28"/>
          <w:lang w:eastAsia="ru-RU"/>
        </w:rPr>
        <w:t>настоящее</w:t>
      </w:r>
      <w:r w:rsidR="009861CE">
        <w:rPr>
          <w:rFonts w:ascii="Times New Roman" w:eastAsia="Times New Roman" w:hAnsi="Times New Roman" w:cs="Times New Roman"/>
          <w:sz w:val="28"/>
          <w:szCs w:val="28"/>
          <w:lang w:eastAsia="ru-RU"/>
        </w:rPr>
        <w:t xml:space="preserve"> </w:t>
      </w:r>
      <w:r w:rsidR="00B03F43">
        <w:rPr>
          <w:rFonts w:ascii="Times New Roman" w:eastAsia="Times New Roman" w:hAnsi="Times New Roman" w:cs="Times New Roman"/>
          <w:sz w:val="28"/>
          <w:szCs w:val="28"/>
          <w:lang w:eastAsia="ru-RU"/>
        </w:rPr>
        <w:t>решение</w:t>
      </w:r>
      <w:r w:rsidR="009861CE">
        <w:rPr>
          <w:rFonts w:ascii="Times New Roman" w:eastAsia="Times New Roman" w:hAnsi="Times New Roman" w:cs="Times New Roman"/>
          <w:sz w:val="28"/>
          <w:szCs w:val="28"/>
          <w:lang w:eastAsia="ru-RU"/>
        </w:rPr>
        <w:t xml:space="preserve"> </w:t>
      </w:r>
      <w:r w:rsidR="00FD757F" w:rsidRPr="008A079F">
        <w:rPr>
          <w:rFonts w:ascii="Times New Roman" w:hAnsi="Times New Roman" w:cs="Times New Roman"/>
          <w:sz w:val="28"/>
          <w:szCs w:val="28"/>
        </w:rPr>
        <w:t>в официальном информационном бюллетене «Луговской вестник»</w:t>
      </w:r>
      <w:r w:rsidR="00937F82">
        <w:rPr>
          <w:rFonts w:ascii="Times New Roman" w:eastAsia="Times New Roman" w:hAnsi="Times New Roman" w:cs="Times New Roman"/>
          <w:sz w:val="28"/>
          <w:szCs w:val="28"/>
          <w:lang w:eastAsia="ru-RU"/>
        </w:rPr>
        <w:t xml:space="preserve"> и разместить на официальном сайте администрации сельского поселения Луговской </w:t>
      </w:r>
      <w:hyperlink r:id="rId9" w:history="1">
        <w:r w:rsidR="00937F82" w:rsidRPr="006726F0">
          <w:rPr>
            <w:rStyle w:val="a6"/>
            <w:rFonts w:ascii="Times New Roman" w:eastAsia="Times New Roman" w:hAnsi="Times New Roman" w:cs="Times New Roman"/>
            <w:sz w:val="28"/>
            <w:szCs w:val="28"/>
            <w:lang w:val="en-US" w:eastAsia="ru-RU"/>
          </w:rPr>
          <w:t>www</w:t>
        </w:r>
        <w:r w:rsidR="00937F82" w:rsidRPr="006726F0">
          <w:rPr>
            <w:rStyle w:val="a6"/>
            <w:rFonts w:ascii="Times New Roman" w:eastAsia="Times New Roman" w:hAnsi="Times New Roman" w:cs="Times New Roman"/>
            <w:sz w:val="28"/>
            <w:szCs w:val="28"/>
            <w:lang w:eastAsia="ru-RU"/>
          </w:rPr>
          <w:t>.</w:t>
        </w:r>
        <w:r w:rsidR="00937F82" w:rsidRPr="006726F0">
          <w:rPr>
            <w:rStyle w:val="a6"/>
            <w:rFonts w:ascii="Times New Roman" w:eastAsia="Times New Roman" w:hAnsi="Times New Roman" w:cs="Times New Roman"/>
            <w:sz w:val="28"/>
            <w:szCs w:val="28"/>
            <w:lang w:val="en-US" w:eastAsia="ru-RU"/>
          </w:rPr>
          <w:t>lgv</w:t>
        </w:r>
        <w:r w:rsidR="00937F82" w:rsidRPr="006726F0">
          <w:rPr>
            <w:rStyle w:val="a6"/>
            <w:rFonts w:ascii="Times New Roman" w:eastAsia="Times New Roman" w:hAnsi="Times New Roman" w:cs="Times New Roman"/>
            <w:sz w:val="28"/>
            <w:szCs w:val="28"/>
            <w:lang w:eastAsia="ru-RU"/>
          </w:rPr>
          <w:t>-</w:t>
        </w:r>
        <w:r w:rsidR="00937F82" w:rsidRPr="006726F0">
          <w:rPr>
            <w:rStyle w:val="a6"/>
            <w:rFonts w:ascii="Times New Roman" w:eastAsia="Times New Roman" w:hAnsi="Times New Roman" w:cs="Times New Roman"/>
            <w:sz w:val="28"/>
            <w:szCs w:val="28"/>
            <w:lang w:val="en-US" w:eastAsia="ru-RU"/>
          </w:rPr>
          <w:t>adm</w:t>
        </w:r>
        <w:r w:rsidR="00937F82" w:rsidRPr="006726F0">
          <w:rPr>
            <w:rStyle w:val="a6"/>
            <w:rFonts w:ascii="Times New Roman" w:eastAsia="Times New Roman" w:hAnsi="Times New Roman" w:cs="Times New Roman"/>
            <w:sz w:val="28"/>
            <w:szCs w:val="28"/>
            <w:lang w:eastAsia="ru-RU"/>
          </w:rPr>
          <w:t>.</w:t>
        </w:r>
        <w:r w:rsidR="00937F82" w:rsidRPr="006726F0">
          <w:rPr>
            <w:rStyle w:val="a6"/>
            <w:rFonts w:ascii="Times New Roman" w:eastAsia="Times New Roman" w:hAnsi="Times New Roman" w:cs="Times New Roman"/>
            <w:sz w:val="28"/>
            <w:szCs w:val="28"/>
            <w:lang w:val="en-US" w:eastAsia="ru-RU"/>
          </w:rPr>
          <w:t>ru</w:t>
        </w:r>
      </w:hyperlink>
      <w:r w:rsidR="009861CE">
        <w:t xml:space="preserve"> </w:t>
      </w:r>
      <w:r w:rsidR="00937F82">
        <w:rPr>
          <w:rFonts w:ascii="Times New Roman" w:eastAsia="Times New Roman" w:hAnsi="Times New Roman" w:cs="Times New Roman"/>
          <w:sz w:val="28"/>
          <w:szCs w:val="28"/>
          <w:lang w:eastAsia="ru-RU"/>
        </w:rPr>
        <w:t>в разделе «Документы» подразделе «</w:t>
      </w:r>
      <w:r w:rsidR="00B03F43">
        <w:rPr>
          <w:rFonts w:ascii="Times New Roman" w:eastAsia="Times New Roman" w:hAnsi="Times New Roman" w:cs="Times New Roman"/>
          <w:sz w:val="28"/>
          <w:szCs w:val="28"/>
          <w:lang w:eastAsia="ru-RU"/>
        </w:rPr>
        <w:t>Решения Совета</w:t>
      </w:r>
      <w:r w:rsidR="00937F82">
        <w:rPr>
          <w:rFonts w:ascii="Times New Roman" w:eastAsia="Times New Roman" w:hAnsi="Times New Roman" w:cs="Times New Roman"/>
          <w:sz w:val="28"/>
          <w:szCs w:val="28"/>
          <w:lang w:eastAsia="ru-RU"/>
        </w:rPr>
        <w:t>».</w:t>
      </w:r>
    </w:p>
    <w:p w:rsidR="00401BB1" w:rsidRPr="00937F82" w:rsidRDefault="00401BB1" w:rsidP="009861CE">
      <w:pPr>
        <w:pStyle w:val="a4"/>
        <w:numPr>
          <w:ilvl w:val="0"/>
          <w:numId w:val="6"/>
        </w:numPr>
        <w:tabs>
          <w:tab w:val="left" w:pos="709"/>
          <w:tab w:val="left" w:pos="993"/>
        </w:tabs>
        <w:spacing w:after="0" w:line="240" w:lineRule="auto"/>
        <w:ind w:left="0" w:firstLine="709"/>
        <w:jc w:val="both"/>
        <w:rPr>
          <w:rFonts w:ascii="Times New Roman" w:eastAsiaTheme="minorEastAsia" w:hAnsi="Times New Roman" w:cs="Times New Roman"/>
          <w:sz w:val="28"/>
          <w:szCs w:val="28"/>
          <w:lang w:eastAsia="ru-RU"/>
        </w:rPr>
      </w:pPr>
      <w:r w:rsidRPr="00937F82">
        <w:rPr>
          <w:rFonts w:ascii="Times New Roman" w:eastAsiaTheme="minorEastAsia" w:hAnsi="Times New Roman" w:cs="Times New Roman"/>
          <w:sz w:val="28"/>
          <w:szCs w:val="28"/>
          <w:lang w:eastAsia="ru-RU"/>
        </w:rPr>
        <w:t xml:space="preserve">Настоящее решение вступает в силу </w:t>
      </w:r>
      <w:r w:rsidR="00FD757F">
        <w:rPr>
          <w:rFonts w:ascii="Times New Roman" w:eastAsiaTheme="minorEastAsia" w:hAnsi="Times New Roman" w:cs="Times New Roman"/>
          <w:sz w:val="28"/>
          <w:szCs w:val="28"/>
          <w:lang w:eastAsia="ru-RU"/>
        </w:rPr>
        <w:t>после</w:t>
      </w:r>
      <w:r w:rsidRPr="00937F82">
        <w:rPr>
          <w:rFonts w:ascii="Times New Roman" w:eastAsiaTheme="minorEastAsia" w:hAnsi="Times New Roman" w:cs="Times New Roman"/>
          <w:sz w:val="28"/>
          <w:szCs w:val="28"/>
          <w:lang w:eastAsia="ru-RU"/>
        </w:rPr>
        <w:t xml:space="preserve"> его официального опубликования (обнародования).</w:t>
      </w:r>
    </w:p>
    <w:p w:rsidR="00401BB1" w:rsidRPr="00401BB1" w:rsidRDefault="00401BB1" w:rsidP="00401BB1">
      <w:pPr>
        <w:spacing w:after="0" w:line="240" w:lineRule="auto"/>
        <w:ind w:firstLine="600"/>
        <w:rPr>
          <w:rFonts w:ascii="Times New Roman" w:eastAsiaTheme="minorEastAsia" w:hAnsi="Times New Roman" w:cs="Times New Roman"/>
          <w:sz w:val="28"/>
          <w:szCs w:val="28"/>
          <w:lang w:eastAsia="ru-RU"/>
        </w:rPr>
      </w:pPr>
    </w:p>
    <w:tbl>
      <w:tblPr>
        <w:tblStyle w:val="1"/>
        <w:tblW w:w="9411" w:type="dxa"/>
        <w:tblInd w:w="108" w:type="dxa"/>
        <w:tblLook w:val="04A0" w:firstRow="1" w:lastRow="0" w:firstColumn="1" w:lastColumn="0" w:noHBand="0" w:noVBand="1"/>
      </w:tblPr>
      <w:tblGrid>
        <w:gridCol w:w="4252"/>
        <w:gridCol w:w="907"/>
        <w:gridCol w:w="4252"/>
      </w:tblGrid>
      <w:tr w:rsidR="00401BB1" w:rsidRPr="00401BB1" w:rsidTr="00302E77">
        <w:tc>
          <w:tcPr>
            <w:tcW w:w="4252" w:type="dxa"/>
            <w:tcBorders>
              <w:top w:val="nil"/>
              <w:left w:val="nil"/>
              <w:bottom w:val="nil"/>
              <w:right w:val="nil"/>
            </w:tcBorders>
          </w:tcPr>
          <w:p w:rsidR="00401BB1" w:rsidRPr="00401BB1" w:rsidRDefault="00401BB1" w:rsidP="009861CE">
            <w:pPr>
              <w:contextualSpacing/>
              <w:jc w:val="both"/>
              <w:rPr>
                <w:rFonts w:ascii="Times New Roman" w:hAnsi="Times New Roman"/>
                <w:sz w:val="28"/>
                <w:szCs w:val="28"/>
              </w:rPr>
            </w:pPr>
            <w:r w:rsidRPr="00401BB1">
              <w:rPr>
                <w:rFonts w:ascii="Times New Roman" w:hAnsi="Times New Roman"/>
                <w:sz w:val="28"/>
                <w:szCs w:val="28"/>
              </w:rPr>
              <w:t>Председатель Совета депутатов</w:t>
            </w:r>
          </w:p>
          <w:p w:rsidR="00401BB1" w:rsidRPr="00401BB1" w:rsidRDefault="00401BB1" w:rsidP="009861CE">
            <w:pPr>
              <w:contextualSpacing/>
              <w:rPr>
                <w:rFonts w:ascii="Times New Roman" w:hAnsi="Times New Roman"/>
                <w:sz w:val="28"/>
                <w:szCs w:val="28"/>
              </w:rPr>
            </w:pPr>
            <w:r w:rsidRPr="00401BB1">
              <w:rPr>
                <w:rFonts w:ascii="Times New Roman" w:hAnsi="Times New Roman"/>
                <w:sz w:val="28"/>
                <w:szCs w:val="28"/>
              </w:rPr>
              <w:t xml:space="preserve">сельского поселения Луговской </w:t>
            </w:r>
          </w:p>
          <w:p w:rsidR="00401BB1" w:rsidRPr="00401BB1" w:rsidRDefault="00401BB1" w:rsidP="009861CE">
            <w:pPr>
              <w:contextualSpacing/>
              <w:rPr>
                <w:rFonts w:ascii="Times New Roman" w:hAnsi="Times New Roman"/>
                <w:sz w:val="28"/>
                <w:szCs w:val="28"/>
              </w:rPr>
            </w:pPr>
          </w:p>
          <w:p w:rsidR="00401BB1" w:rsidRPr="00401BB1" w:rsidRDefault="00401BB1" w:rsidP="009861CE">
            <w:pPr>
              <w:contextualSpacing/>
              <w:rPr>
                <w:rFonts w:ascii="Times New Roman" w:hAnsi="Times New Roman"/>
                <w:sz w:val="28"/>
                <w:szCs w:val="28"/>
              </w:rPr>
            </w:pPr>
            <w:r w:rsidRPr="00401BB1">
              <w:rPr>
                <w:rFonts w:ascii="Times New Roman" w:hAnsi="Times New Roman"/>
                <w:sz w:val="28"/>
                <w:szCs w:val="28"/>
              </w:rPr>
              <w:t xml:space="preserve"> ______________</w:t>
            </w:r>
            <w:r w:rsidR="000B2C6D">
              <w:rPr>
                <w:rFonts w:ascii="Times New Roman" w:hAnsi="Times New Roman"/>
                <w:sz w:val="28"/>
                <w:szCs w:val="28"/>
              </w:rPr>
              <w:t xml:space="preserve">   И.А. Воронцов</w:t>
            </w:r>
          </w:p>
        </w:tc>
        <w:tc>
          <w:tcPr>
            <w:tcW w:w="907" w:type="dxa"/>
            <w:tcBorders>
              <w:top w:val="nil"/>
              <w:left w:val="nil"/>
              <w:bottom w:val="nil"/>
              <w:right w:val="nil"/>
            </w:tcBorders>
          </w:tcPr>
          <w:p w:rsidR="00401BB1" w:rsidRPr="00401BB1" w:rsidRDefault="00401BB1" w:rsidP="009861CE">
            <w:pPr>
              <w:contextualSpacing/>
              <w:rPr>
                <w:rFonts w:ascii="Times New Roman" w:hAnsi="Times New Roman"/>
                <w:sz w:val="28"/>
                <w:szCs w:val="28"/>
              </w:rPr>
            </w:pPr>
          </w:p>
        </w:tc>
        <w:tc>
          <w:tcPr>
            <w:tcW w:w="4252" w:type="dxa"/>
            <w:tcBorders>
              <w:top w:val="nil"/>
              <w:left w:val="nil"/>
              <w:bottom w:val="nil"/>
              <w:right w:val="nil"/>
            </w:tcBorders>
          </w:tcPr>
          <w:p w:rsidR="00401BB1" w:rsidRPr="00401BB1" w:rsidRDefault="00AF3164" w:rsidP="009861CE">
            <w:pPr>
              <w:contextualSpacing/>
              <w:rPr>
                <w:rFonts w:ascii="Times New Roman" w:hAnsi="Times New Roman"/>
                <w:sz w:val="28"/>
                <w:szCs w:val="28"/>
              </w:rPr>
            </w:pPr>
            <w:r>
              <w:rPr>
                <w:rFonts w:ascii="Times New Roman" w:hAnsi="Times New Roman"/>
                <w:sz w:val="28"/>
                <w:szCs w:val="28"/>
              </w:rPr>
              <w:t>Глава</w:t>
            </w:r>
          </w:p>
          <w:p w:rsidR="00401BB1" w:rsidRPr="00401BB1" w:rsidRDefault="00401BB1" w:rsidP="009861CE">
            <w:pPr>
              <w:contextualSpacing/>
              <w:rPr>
                <w:rFonts w:ascii="Times New Roman" w:hAnsi="Times New Roman"/>
                <w:sz w:val="28"/>
                <w:szCs w:val="28"/>
              </w:rPr>
            </w:pPr>
            <w:r w:rsidRPr="00401BB1">
              <w:rPr>
                <w:rFonts w:ascii="Times New Roman" w:hAnsi="Times New Roman"/>
                <w:sz w:val="28"/>
                <w:szCs w:val="28"/>
              </w:rPr>
              <w:t>сельского поселения Луговской</w:t>
            </w:r>
          </w:p>
          <w:p w:rsidR="00401BB1" w:rsidRPr="00401BB1" w:rsidRDefault="00401BB1" w:rsidP="009861CE">
            <w:pPr>
              <w:contextualSpacing/>
              <w:rPr>
                <w:rFonts w:ascii="Times New Roman" w:hAnsi="Times New Roman"/>
                <w:sz w:val="28"/>
                <w:szCs w:val="28"/>
              </w:rPr>
            </w:pPr>
          </w:p>
          <w:p w:rsidR="00401BB1" w:rsidRPr="00401BB1" w:rsidRDefault="00401BB1" w:rsidP="009861CE">
            <w:pPr>
              <w:contextualSpacing/>
              <w:rPr>
                <w:rFonts w:ascii="Times New Roman" w:hAnsi="Times New Roman"/>
                <w:sz w:val="28"/>
                <w:szCs w:val="28"/>
              </w:rPr>
            </w:pPr>
            <w:r w:rsidRPr="00401BB1">
              <w:rPr>
                <w:rFonts w:ascii="Times New Roman" w:hAnsi="Times New Roman"/>
                <w:sz w:val="28"/>
                <w:szCs w:val="28"/>
              </w:rPr>
              <w:t xml:space="preserve">___________ </w:t>
            </w:r>
            <w:r w:rsidR="00AF3164">
              <w:rPr>
                <w:rFonts w:ascii="Times New Roman" w:hAnsi="Times New Roman"/>
                <w:sz w:val="28"/>
                <w:szCs w:val="28"/>
              </w:rPr>
              <w:t>Н.В. Веретельников</w:t>
            </w:r>
          </w:p>
        </w:tc>
      </w:tr>
    </w:tbl>
    <w:p w:rsidR="009861CE" w:rsidRDefault="009861CE" w:rsidP="009861CE">
      <w:pPr>
        <w:spacing w:after="0" w:line="240" w:lineRule="auto"/>
        <w:contextualSpacing/>
        <w:jc w:val="both"/>
        <w:rPr>
          <w:rFonts w:ascii="Times New Roman" w:eastAsiaTheme="minorEastAsia" w:hAnsi="Times New Roman" w:cs="Times New Roman"/>
          <w:sz w:val="28"/>
          <w:szCs w:val="28"/>
          <w:lang w:eastAsia="ru-RU"/>
        </w:rPr>
      </w:pPr>
    </w:p>
    <w:p w:rsidR="00C870D3" w:rsidRDefault="009861CE" w:rsidP="009861CE">
      <w:pPr>
        <w:spacing w:after="0"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30 марта 2018 года</w:t>
      </w:r>
    </w:p>
    <w:p w:rsidR="00E62CC1" w:rsidRDefault="00C870D3" w:rsidP="00C870D3">
      <w:pPr>
        <w:spacing w:after="0" w:line="240" w:lineRule="auto"/>
        <w:ind w:left="567"/>
        <w:contextualSpacing/>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 xml:space="preserve">Приложение </w:t>
      </w:r>
    </w:p>
    <w:p w:rsidR="00E62CC1" w:rsidRDefault="00C870D3" w:rsidP="00C870D3">
      <w:pPr>
        <w:spacing w:after="0" w:line="240" w:lineRule="auto"/>
        <w:ind w:left="567"/>
        <w:contextualSpacing/>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к решению Совета депутатов </w:t>
      </w:r>
    </w:p>
    <w:p w:rsidR="00E62CC1" w:rsidRDefault="00C870D3" w:rsidP="00C870D3">
      <w:pPr>
        <w:spacing w:after="0" w:line="240" w:lineRule="auto"/>
        <w:ind w:left="567"/>
        <w:contextualSpacing/>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сельского поселения Луговской </w:t>
      </w:r>
    </w:p>
    <w:p w:rsidR="00C870D3" w:rsidRDefault="00E62CC1" w:rsidP="00C870D3">
      <w:pPr>
        <w:spacing w:after="0" w:line="240" w:lineRule="auto"/>
        <w:ind w:left="567"/>
        <w:contextualSpacing/>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от </w:t>
      </w:r>
      <w:r w:rsidR="009861CE">
        <w:rPr>
          <w:rFonts w:ascii="Times New Roman" w:eastAsiaTheme="minorEastAsia" w:hAnsi="Times New Roman" w:cs="Times New Roman"/>
          <w:sz w:val="28"/>
          <w:szCs w:val="28"/>
          <w:lang w:eastAsia="ru-RU"/>
        </w:rPr>
        <w:t>3</w:t>
      </w:r>
      <w:r>
        <w:rPr>
          <w:rFonts w:ascii="Times New Roman" w:eastAsiaTheme="minorEastAsia" w:hAnsi="Times New Roman" w:cs="Times New Roman"/>
          <w:sz w:val="28"/>
          <w:szCs w:val="28"/>
          <w:lang w:eastAsia="ru-RU"/>
        </w:rPr>
        <w:t>0.0</w:t>
      </w:r>
      <w:r w:rsidR="009861CE">
        <w:rPr>
          <w:rFonts w:ascii="Times New Roman" w:eastAsiaTheme="minorEastAsia" w:hAnsi="Times New Roman" w:cs="Times New Roman"/>
          <w:sz w:val="28"/>
          <w:szCs w:val="28"/>
          <w:lang w:eastAsia="ru-RU"/>
        </w:rPr>
        <w:t>3</w:t>
      </w:r>
      <w:r>
        <w:rPr>
          <w:rFonts w:ascii="Times New Roman" w:eastAsiaTheme="minorEastAsia" w:hAnsi="Times New Roman" w:cs="Times New Roman"/>
          <w:sz w:val="28"/>
          <w:szCs w:val="28"/>
          <w:lang w:eastAsia="ru-RU"/>
        </w:rPr>
        <w:t>.20</w:t>
      </w:r>
      <w:r w:rsidR="00C97EF7">
        <w:rPr>
          <w:rFonts w:ascii="Times New Roman" w:eastAsiaTheme="minorEastAsia" w:hAnsi="Times New Roman" w:cs="Times New Roman"/>
          <w:sz w:val="28"/>
          <w:szCs w:val="28"/>
          <w:lang w:eastAsia="ru-RU"/>
        </w:rPr>
        <w:t>18</w:t>
      </w:r>
      <w:r w:rsidR="009861CE">
        <w:rPr>
          <w:rFonts w:ascii="Times New Roman" w:eastAsiaTheme="minorEastAsia" w:hAnsi="Times New Roman" w:cs="Times New Roman"/>
          <w:sz w:val="28"/>
          <w:szCs w:val="28"/>
          <w:lang w:eastAsia="ru-RU"/>
        </w:rPr>
        <w:t xml:space="preserve"> </w:t>
      </w:r>
      <w:r w:rsidR="00FD757F">
        <w:rPr>
          <w:rFonts w:ascii="Times New Roman" w:eastAsiaTheme="minorEastAsia" w:hAnsi="Times New Roman" w:cs="Times New Roman"/>
          <w:sz w:val="28"/>
          <w:szCs w:val="28"/>
          <w:lang w:eastAsia="ru-RU"/>
        </w:rPr>
        <w:t xml:space="preserve">года </w:t>
      </w:r>
      <w:r>
        <w:rPr>
          <w:rFonts w:ascii="Times New Roman" w:eastAsiaTheme="minorEastAsia" w:hAnsi="Times New Roman" w:cs="Times New Roman"/>
          <w:sz w:val="28"/>
          <w:szCs w:val="28"/>
          <w:lang w:eastAsia="ru-RU"/>
        </w:rPr>
        <w:t xml:space="preserve">№ </w:t>
      </w:r>
      <w:r w:rsidR="00007B5F">
        <w:rPr>
          <w:rFonts w:ascii="Times New Roman" w:eastAsiaTheme="minorEastAsia" w:hAnsi="Times New Roman" w:cs="Times New Roman"/>
          <w:sz w:val="28"/>
          <w:szCs w:val="28"/>
          <w:lang w:eastAsia="ru-RU"/>
        </w:rPr>
        <w:t>6</w:t>
      </w:r>
      <w:bookmarkStart w:id="0" w:name="_GoBack"/>
      <w:bookmarkEnd w:id="0"/>
      <w:r>
        <w:rPr>
          <w:rFonts w:ascii="Times New Roman" w:eastAsiaTheme="minorEastAsia" w:hAnsi="Times New Roman" w:cs="Times New Roman"/>
          <w:sz w:val="28"/>
          <w:szCs w:val="28"/>
          <w:lang w:eastAsia="ru-RU"/>
        </w:rPr>
        <w:t>0</w:t>
      </w:r>
    </w:p>
    <w:p w:rsidR="00E62CC1" w:rsidRDefault="00E62CC1" w:rsidP="00C870D3">
      <w:pPr>
        <w:spacing w:after="0" w:line="240" w:lineRule="auto"/>
        <w:ind w:left="567"/>
        <w:contextualSpacing/>
        <w:jc w:val="right"/>
        <w:rPr>
          <w:rFonts w:ascii="Times New Roman" w:eastAsiaTheme="minorEastAsia" w:hAnsi="Times New Roman" w:cs="Times New Roman"/>
          <w:sz w:val="28"/>
          <w:szCs w:val="28"/>
          <w:lang w:eastAsia="ru-RU"/>
        </w:rPr>
      </w:pPr>
    </w:p>
    <w:p w:rsidR="00E62CC1" w:rsidRDefault="00E62CC1" w:rsidP="00C870D3">
      <w:pPr>
        <w:spacing w:after="0" w:line="240" w:lineRule="auto"/>
        <w:ind w:left="567"/>
        <w:contextualSpacing/>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УТВЕРЖДЕН</w:t>
      </w:r>
    </w:p>
    <w:p w:rsidR="00473F9E" w:rsidRDefault="00473F9E" w:rsidP="00C870D3">
      <w:pPr>
        <w:spacing w:after="0" w:line="240" w:lineRule="auto"/>
        <w:ind w:left="567"/>
        <w:contextualSpacing/>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решением Совета депутатов </w:t>
      </w:r>
    </w:p>
    <w:p w:rsidR="00473F9E" w:rsidRDefault="00473F9E" w:rsidP="00C870D3">
      <w:pPr>
        <w:spacing w:after="0" w:line="240" w:lineRule="auto"/>
        <w:ind w:left="567"/>
        <w:contextualSpacing/>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сельского поселения Луговской</w:t>
      </w:r>
    </w:p>
    <w:p w:rsidR="00473F9E" w:rsidRDefault="00995D8F" w:rsidP="00C870D3">
      <w:pPr>
        <w:spacing w:after="0" w:line="240" w:lineRule="auto"/>
        <w:ind w:left="567"/>
        <w:contextualSpacing/>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от «___» ___________</w:t>
      </w:r>
      <w:r w:rsidR="00473F9E">
        <w:rPr>
          <w:rFonts w:ascii="Times New Roman" w:eastAsiaTheme="minorEastAsia" w:hAnsi="Times New Roman" w:cs="Times New Roman"/>
          <w:sz w:val="28"/>
          <w:szCs w:val="28"/>
          <w:lang w:eastAsia="ru-RU"/>
        </w:rPr>
        <w:t>201</w:t>
      </w:r>
      <w:r w:rsidR="00C97EF7">
        <w:rPr>
          <w:rFonts w:ascii="Times New Roman" w:eastAsiaTheme="minorEastAsia" w:hAnsi="Times New Roman" w:cs="Times New Roman"/>
          <w:sz w:val="28"/>
          <w:szCs w:val="28"/>
          <w:lang w:eastAsia="ru-RU"/>
        </w:rPr>
        <w:t>8</w:t>
      </w:r>
      <w:r>
        <w:rPr>
          <w:rFonts w:ascii="Times New Roman" w:eastAsiaTheme="minorEastAsia" w:hAnsi="Times New Roman" w:cs="Times New Roman"/>
          <w:sz w:val="28"/>
          <w:szCs w:val="28"/>
          <w:lang w:eastAsia="ru-RU"/>
        </w:rPr>
        <w:t xml:space="preserve"> года</w:t>
      </w:r>
    </w:p>
    <w:p w:rsidR="001543EB" w:rsidRDefault="001543EB" w:rsidP="00C870D3">
      <w:pPr>
        <w:spacing w:after="0" w:line="240" w:lineRule="auto"/>
        <w:ind w:left="567"/>
        <w:contextualSpacing/>
        <w:jc w:val="right"/>
        <w:rPr>
          <w:rFonts w:ascii="Times New Roman" w:eastAsiaTheme="minorEastAsia" w:hAnsi="Times New Roman" w:cs="Times New Roman"/>
          <w:sz w:val="28"/>
          <w:szCs w:val="28"/>
          <w:lang w:eastAsia="ru-RU"/>
        </w:rPr>
      </w:pPr>
    </w:p>
    <w:p w:rsidR="001543EB" w:rsidRDefault="001543EB" w:rsidP="00C870D3">
      <w:pPr>
        <w:spacing w:after="0" w:line="240" w:lineRule="auto"/>
        <w:ind w:left="567"/>
        <w:contextualSpacing/>
        <w:jc w:val="right"/>
        <w:rPr>
          <w:rFonts w:ascii="Times New Roman" w:eastAsiaTheme="minorEastAsia" w:hAnsi="Times New Roman" w:cs="Times New Roman"/>
          <w:sz w:val="28"/>
          <w:szCs w:val="28"/>
          <w:lang w:eastAsia="ru-RU"/>
        </w:rPr>
      </w:pPr>
    </w:p>
    <w:p w:rsidR="001543EB" w:rsidRDefault="001543EB" w:rsidP="00C870D3">
      <w:pPr>
        <w:spacing w:after="0" w:line="240" w:lineRule="auto"/>
        <w:ind w:left="567"/>
        <w:contextualSpacing/>
        <w:jc w:val="right"/>
        <w:rPr>
          <w:rFonts w:ascii="Times New Roman" w:eastAsiaTheme="minorEastAsia" w:hAnsi="Times New Roman" w:cs="Times New Roman"/>
          <w:sz w:val="28"/>
          <w:szCs w:val="28"/>
          <w:lang w:eastAsia="ru-RU"/>
        </w:rPr>
      </w:pPr>
    </w:p>
    <w:p w:rsidR="003035FE" w:rsidRDefault="003035FE" w:rsidP="001543EB">
      <w:pPr>
        <w:spacing w:after="0" w:line="240" w:lineRule="auto"/>
        <w:ind w:left="567"/>
        <w:contextualSpacing/>
        <w:jc w:val="center"/>
        <w:rPr>
          <w:rFonts w:ascii="Times New Roman" w:eastAsiaTheme="minorEastAsia" w:hAnsi="Times New Roman" w:cs="Times New Roman"/>
          <w:b/>
          <w:sz w:val="28"/>
          <w:szCs w:val="28"/>
          <w:lang w:eastAsia="ru-RU"/>
        </w:rPr>
      </w:pPr>
    </w:p>
    <w:p w:rsidR="003035FE" w:rsidRDefault="003035FE" w:rsidP="001543EB">
      <w:pPr>
        <w:spacing w:after="0" w:line="240" w:lineRule="auto"/>
        <w:ind w:left="567"/>
        <w:contextualSpacing/>
        <w:jc w:val="center"/>
        <w:rPr>
          <w:rFonts w:ascii="Times New Roman" w:eastAsiaTheme="minorEastAsia" w:hAnsi="Times New Roman" w:cs="Times New Roman"/>
          <w:b/>
          <w:sz w:val="28"/>
          <w:szCs w:val="28"/>
          <w:lang w:eastAsia="ru-RU"/>
        </w:rPr>
      </w:pPr>
    </w:p>
    <w:p w:rsidR="003035FE" w:rsidRDefault="003035FE" w:rsidP="001543EB">
      <w:pPr>
        <w:spacing w:after="0" w:line="240" w:lineRule="auto"/>
        <w:ind w:left="567"/>
        <w:contextualSpacing/>
        <w:jc w:val="center"/>
        <w:rPr>
          <w:rFonts w:ascii="Times New Roman" w:eastAsiaTheme="minorEastAsia" w:hAnsi="Times New Roman" w:cs="Times New Roman"/>
          <w:b/>
          <w:sz w:val="28"/>
          <w:szCs w:val="28"/>
          <w:lang w:eastAsia="ru-RU"/>
        </w:rPr>
      </w:pPr>
    </w:p>
    <w:p w:rsidR="003035FE" w:rsidRDefault="003035FE" w:rsidP="001543EB">
      <w:pPr>
        <w:spacing w:after="0" w:line="240" w:lineRule="auto"/>
        <w:ind w:left="567"/>
        <w:contextualSpacing/>
        <w:jc w:val="center"/>
        <w:rPr>
          <w:rFonts w:ascii="Times New Roman" w:eastAsiaTheme="minorEastAsia" w:hAnsi="Times New Roman" w:cs="Times New Roman"/>
          <w:b/>
          <w:sz w:val="28"/>
          <w:szCs w:val="28"/>
          <w:lang w:eastAsia="ru-RU"/>
        </w:rPr>
      </w:pPr>
    </w:p>
    <w:p w:rsidR="001543EB" w:rsidRDefault="001543EB" w:rsidP="003035FE">
      <w:pPr>
        <w:spacing w:after="0" w:line="240" w:lineRule="auto"/>
        <w:contextualSpacing/>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xml:space="preserve">ПРОЕКТ </w:t>
      </w:r>
    </w:p>
    <w:p w:rsidR="001543EB" w:rsidRDefault="001543EB" w:rsidP="003035FE">
      <w:pPr>
        <w:spacing w:after="0" w:line="240" w:lineRule="auto"/>
        <w:contextualSpacing/>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ПЛАНИРОВКИ И МЕЖЕВАНИЯ</w:t>
      </w:r>
    </w:p>
    <w:p w:rsidR="001543EB" w:rsidRPr="001543EB" w:rsidRDefault="001543EB" w:rsidP="003035FE">
      <w:pPr>
        <w:spacing w:after="0" w:line="240" w:lineRule="auto"/>
        <w:contextualSpacing/>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ТЕРРИТОРИИ</w:t>
      </w:r>
      <w:r w:rsidR="009861CE">
        <w:rPr>
          <w:rFonts w:ascii="Times New Roman" w:eastAsiaTheme="minorEastAsia" w:hAnsi="Times New Roman" w:cs="Times New Roman"/>
          <w:b/>
          <w:sz w:val="28"/>
          <w:szCs w:val="28"/>
          <w:lang w:eastAsia="ru-RU"/>
        </w:rPr>
        <w:t xml:space="preserve"> </w:t>
      </w:r>
      <w:r w:rsidR="003035FE">
        <w:rPr>
          <w:rFonts w:ascii="Times New Roman" w:eastAsiaTheme="minorEastAsia" w:hAnsi="Times New Roman" w:cs="Times New Roman"/>
          <w:b/>
          <w:sz w:val="28"/>
          <w:szCs w:val="28"/>
          <w:lang w:eastAsia="ru-RU"/>
        </w:rPr>
        <w:t xml:space="preserve">В </w:t>
      </w:r>
      <w:r w:rsidR="00C65740">
        <w:rPr>
          <w:rFonts w:ascii="Times New Roman" w:eastAsiaTheme="minorEastAsia" w:hAnsi="Times New Roman" w:cs="Times New Roman"/>
          <w:b/>
          <w:sz w:val="28"/>
          <w:szCs w:val="28"/>
          <w:lang w:eastAsia="ru-RU"/>
        </w:rPr>
        <w:t>С. ТРОИЦА</w:t>
      </w:r>
    </w:p>
    <w:p w:rsidR="00C870D3"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C870D3"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C870D3"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C870D3"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C870D3"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C870D3"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C870D3"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C870D3"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C870D3"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C870D3" w:rsidRPr="00401BB1"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401BB1" w:rsidRPr="00401BB1" w:rsidRDefault="00401BB1" w:rsidP="00401BB1">
      <w:pPr>
        <w:rPr>
          <w:rFonts w:eastAsiaTheme="minorEastAsia"/>
          <w:lang w:eastAsia="ru-RU"/>
        </w:rPr>
      </w:pPr>
    </w:p>
    <w:p w:rsidR="00401BB1" w:rsidRPr="00401BB1" w:rsidRDefault="00401BB1" w:rsidP="00401BB1">
      <w:pPr>
        <w:spacing w:after="0"/>
        <w:jc w:val="center"/>
        <w:rPr>
          <w:rFonts w:ascii="Times New Roman" w:eastAsia="Times New Roman" w:hAnsi="Times New Roman" w:cs="Times New Roman"/>
          <w:sz w:val="28"/>
          <w:szCs w:val="24"/>
          <w:lang w:eastAsia="ru-RU"/>
        </w:rPr>
      </w:pPr>
    </w:p>
    <w:p w:rsidR="00401BB1" w:rsidRPr="00401BB1" w:rsidRDefault="00401BB1" w:rsidP="00401BB1">
      <w:pPr>
        <w:spacing w:after="0"/>
        <w:jc w:val="center"/>
        <w:rPr>
          <w:rFonts w:ascii="Times New Roman" w:eastAsia="Times New Roman" w:hAnsi="Times New Roman" w:cs="Times New Roman"/>
          <w:sz w:val="28"/>
          <w:szCs w:val="24"/>
          <w:lang w:eastAsia="ru-RU"/>
        </w:rPr>
      </w:pPr>
    </w:p>
    <w:p w:rsidR="00401BB1" w:rsidRPr="00401BB1" w:rsidRDefault="00401BB1" w:rsidP="00401BB1">
      <w:pPr>
        <w:spacing w:after="0"/>
        <w:jc w:val="center"/>
        <w:rPr>
          <w:rFonts w:ascii="Times New Roman" w:eastAsia="Times New Roman" w:hAnsi="Times New Roman" w:cs="Times New Roman"/>
          <w:sz w:val="28"/>
          <w:szCs w:val="24"/>
          <w:lang w:eastAsia="ru-RU"/>
        </w:rPr>
      </w:pPr>
    </w:p>
    <w:p w:rsidR="00401BB1" w:rsidRPr="00401BB1" w:rsidRDefault="00401BB1" w:rsidP="00401BB1">
      <w:pPr>
        <w:spacing w:after="0"/>
        <w:jc w:val="center"/>
        <w:rPr>
          <w:rFonts w:ascii="Times New Roman" w:eastAsia="Times New Roman" w:hAnsi="Times New Roman" w:cs="Times New Roman"/>
          <w:sz w:val="28"/>
          <w:szCs w:val="24"/>
          <w:lang w:eastAsia="ru-RU"/>
        </w:rPr>
      </w:pPr>
    </w:p>
    <w:p w:rsidR="00401BB1" w:rsidRDefault="00401BB1" w:rsidP="00D863E8">
      <w:pPr>
        <w:tabs>
          <w:tab w:val="left" w:pos="851"/>
        </w:tabs>
        <w:spacing w:after="0"/>
        <w:jc w:val="both"/>
        <w:rPr>
          <w:rFonts w:ascii="Times New Roman" w:eastAsia="Times New Roman" w:hAnsi="Times New Roman" w:cs="Times New Roman"/>
          <w:sz w:val="28"/>
          <w:szCs w:val="28"/>
          <w:lang w:eastAsia="ru-RU"/>
        </w:rPr>
      </w:pPr>
    </w:p>
    <w:p w:rsidR="00401BB1" w:rsidRDefault="00401BB1" w:rsidP="00D863E8">
      <w:pPr>
        <w:tabs>
          <w:tab w:val="left" w:pos="851"/>
        </w:tabs>
        <w:spacing w:after="0"/>
        <w:jc w:val="both"/>
        <w:rPr>
          <w:rFonts w:ascii="Times New Roman" w:eastAsia="Times New Roman" w:hAnsi="Times New Roman" w:cs="Times New Roman"/>
          <w:sz w:val="28"/>
          <w:szCs w:val="28"/>
          <w:lang w:eastAsia="ru-RU"/>
        </w:rPr>
      </w:pPr>
    </w:p>
    <w:p w:rsidR="00401BB1" w:rsidRDefault="00401BB1" w:rsidP="00D863E8">
      <w:pPr>
        <w:tabs>
          <w:tab w:val="left" w:pos="851"/>
        </w:tabs>
        <w:spacing w:after="0"/>
        <w:jc w:val="both"/>
        <w:rPr>
          <w:rFonts w:ascii="Times New Roman" w:eastAsia="Times New Roman" w:hAnsi="Times New Roman" w:cs="Times New Roman"/>
          <w:sz w:val="28"/>
          <w:szCs w:val="28"/>
          <w:lang w:eastAsia="ru-RU"/>
        </w:rPr>
      </w:pPr>
    </w:p>
    <w:p w:rsidR="00401BB1" w:rsidRDefault="00401BB1" w:rsidP="00D863E8">
      <w:pPr>
        <w:tabs>
          <w:tab w:val="left" w:pos="851"/>
        </w:tabs>
        <w:spacing w:after="0"/>
        <w:jc w:val="both"/>
        <w:rPr>
          <w:rFonts w:ascii="Times New Roman" w:eastAsia="Times New Roman" w:hAnsi="Times New Roman" w:cs="Times New Roman"/>
          <w:sz w:val="28"/>
          <w:szCs w:val="28"/>
          <w:lang w:eastAsia="ru-RU"/>
        </w:rPr>
      </w:pPr>
    </w:p>
    <w:p w:rsidR="003035FE" w:rsidRDefault="003035FE" w:rsidP="003035FE">
      <w:pPr>
        <w:tabs>
          <w:tab w:val="left" w:pos="851"/>
        </w:tabs>
        <w:spacing w:after="0" w:line="240" w:lineRule="auto"/>
        <w:jc w:val="center"/>
        <w:rPr>
          <w:rFonts w:ascii="Times New Roman" w:eastAsia="Times New Roman" w:hAnsi="Times New Roman" w:cs="Times New Roman"/>
          <w:sz w:val="28"/>
          <w:szCs w:val="28"/>
          <w:lang w:eastAsia="ru-RU"/>
        </w:rPr>
      </w:pPr>
    </w:p>
    <w:p w:rsidR="000B2C6D" w:rsidRDefault="000B2C6D" w:rsidP="003035FE">
      <w:pPr>
        <w:tabs>
          <w:tab w:val="left" w:pos="851"/>
        </w:tabs>
        <w:spacing w:after="0" w:line="240" w:lineRule="auto"/>
        <w:jc w:val="center"/>
        <w:rPr>
          <w:rFonts w:ascii="Times New Roman" w:eastAsia="Times New Roman" w:hAnsi="Times New Roman" w:cs="Times New Roman"/>
          <w:sz w:val="28"/>
          <w:szCs w:val="28"/>
          <w:lang w:eastAsia="ru-RU"/>
        </w:rPr>
      </w:pPr>
    </w:p>
    <w:p w:rsidR="00940941" w:rsidRDefault="00940941" w:rsidP="003035FE">
      <w:pPr>
        <w:tabs>
          <w:tab w:val="left" w:pos="851"/>
        </w:tabs>
        <w:spacing w:after="0" w:line="240" w:lineRule="auto"/>
        <w:jc w:val="center"/>
        <w:rPr>
          <w:rFonts w:ascii="Times New Roman" w:eastAsia="Times New Roman" w:hAnsi="Times New Roman" w:cs="Times New Roman"/>
          <w:sz w:val="28"/>
          <w:szCs w:val="28"/>
          <w:lang w:eastAsia="ru-RU"/>
        </w:rPr>
      </w:pPr>
    </w:p>
    <w:p w:rsidR="003035FE" w:rsidRDefault="003035FE" w:rsidP="003035FE">
      <w:pPr>
        <w:tabs>
          <w:tab w:val="left" w:pos="851"/>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w:t>
      </w:r>
      <w:r w:rsidR="00C97EF7">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год</w:t>
      </w:r>
    </w:p>
    <w:p w:rsidR="00611E8C" w:rsidRPr="00493106" w:rsidRDefault="00611E8C" w:rsidP="004E1905">
      <w:pPr>
        <w:jc w:val="center"/>
        <w:rPr>
          <w:rFonts w:ascii="Times New Roman" w:hAnsi="Times New Roman" w:cs="Times New Roman"/>
          <w:b/>
          <w:sz w:val="28"/>
          <w:szCs w:val="28"/>
        </w:rPr>
      </w:pPr>
      <w:bookmarkStart w:id="1" w:name="_Toc326067812"/>
      <w:bookmarkStart w:id="2" w:name="_Toc341192044"/>
      <w:r w:rsidRPr="00493106">
        <w:rPr>
          <w:rFonts w:ascii="Times New Roman" w:hAnsi="Times New Roman" w:cs="Times New Roman"/>
          <w:b/>
          <w:sz w:val="28"/>
          <w:szCs w:val="28"/>
        </w:rPr>
        <w:lastRenderedPageBreak/>
        <w:t>СОДЕРЖАНИЕ</w:t>
      </w:r>
      <w:bookmarkEnd w:id="1"/>
      <w:bookmarkEnd w:id="2"/>
    </w:p>
    <w:p w:rsidR="004E1905" w:rsidRDefault="00895FC0" w:rsidP="00095103">
      <w:pPr>
        <w:spacing w:after="0"/>
        <w:ind w:right="-1"/>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Состав проекта планировки и межевания </w:t>
      </w:r>
    </w:p>
    <w:p w:rsidR="008F13A9" w:rsidRPr="008F13A9" w:rsidRDefault="008F13A9" w:rsidP="00095103">
      <w:pPr>
        <w:spacing w:after="0"/>
        <w:ind w:right="-1"/>
        <w:outlineLvl w:val="0"/>
        <w:rPr>
          <w:rFonts w:ascii="Times New Roman" w:eastAsia="Times New Roman" w:hAnsi="Times New Roman" w:cs="Times New Roman"/>
          <w:b/>
          <w:sz w:val="28"/>
          <w:szCs w:val="28"/>
          <w:lang w:eastAsia="ru-RU"/>
        </w:rPr>
      </w:pPr>
      <w:r w:rsidRPr="008F13A9">
        <w:rPr>
          <w:rFonts w:ascii="Times New Roman" w:eastAsia="Times New Roman" w:hAnsi="Times New Roman" w:cs="Times New Roman"/>
          <w:b/>
          <w:sz w:val="28"/>
          <w:szCs w:val="28"/>
          <w:lang w:eastAsia="ru-RU"/>
        </w:rPr>
        <w:t>Проект планировки</w:t>
      </w:r>
    </w:p>
    <w:p w:rsidR="00DD0802" w:rsidRPr="00E44A67" w:rsidRDefault="00DD0802" w:rsidP="00095103">
      <w:pPr>
        <w:spacing w:after="0"/>
        <w:ind w:right="-1"/>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w:t>
      </w:r>
      <w:r w:rsidRPr="00DD080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ОБЩАЯ ЧАСТЬ</w:t>
      </w:r>
    </w:p>
    <w:p w:rsidR="00095103" w:rsidRDefault="00E44A67" w:rsidP="00095103">
      <w:pPr>
        <w:spacing w:after="0"/>
        <w:ind w:right="-1"/>
        <w:outlineLvl w:val="0"/>
        <w:rPr>
          <w:rFonts w:ascii="Times New Roman" w:eastAsia="Times New Roman" w:hAnsi="Times New Roman" w:cs="Times New Roman"/>
          <w:sz w:val="28"/>
          <w:szCs w:val="28"/>
          <w:lang w:eastAsia="ru-RU"/>
        </w:rPr>
      </w:pPr>
      <w:r w:rsidRPr="00E44A67">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Введение. Цели и задачи проекта</w:t>
      </w:r>
    </w:p>
    <w:p w:rsidR="00095103" w:rsidRDefault="00E44A67" w:rsidP="00095103">
      <w:pPr>
        <w:spacing w:after="0"/>
        <w:ind w:right="-1"/>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2. Нормативная база</w:t>
      </w:r>
    </w:p>
    <w:p w:rsidR="00E44A67" w:rsidRPr="00E44A67" w:rsidRDefault="00E44A67" w:rsidP="00095103">
      <w:pPr>
        <w:spacing w:after="0"/>
        <w:ind w:right="-1"/>
        <w:outlineLvl w:val="0"/>
        <w:rPr>
          <w:rFonts w:ascii="Times New Roman" w:eastAsia="Times New Roman" w:hAnsi="Times New Roman" w:cs="Times New Roman"/>
          <w:b/>
          <w:sz w:val="28"/>
          <w:szCs w:val="28"/>
          <w:lang w:eastAsia="ru-RU"/>
        </w:rPr>
      </w:pPr>
      <w:r w:rsidRPr="00E44A67">
        <w:rPr>
          <w:rFonts w:ascii="Times New Roman" w:eastAsia="Times New Roman" w:hAnsi="Times New Roman" w:cs="Times New Roman"/>
          <w:b/>
          <w:sz w:val="28"/>
          <w:szCs w:val="28"/>
          <w:lang w:val="en-US" w:eastAsia="ru-RU"/>
        </w:rPr>
        <w:t>II</w:t>
      </w:r>
      <w:r w:rsidRPr="00E44A67">
        <w:rPr>
          <w:rFonts w:ascii="Times New Roman" w:eastAsia="Times New Roman" w:hAnsi="Times New Roman" w:cs="Times New Roman"/>
          <w:b/>
          <w:sz w:val="28"/>
          <w:szCs w:val="28"/>
          <w:lang w:eastAsia="ru-RU"/>
        </w:rPr>
        <w:t xml:space="preserve">. </w:t>
      </w:r>
      <w:r w:rsidR="00E333D0">
        <w:rPr>
          <w:rFonts w:ascii="Times New Roman" w:eastAsia="Times New Roman" w:hAnsi="Times New Roman" w:cs="Times New Roman"/>
          <w:b/>
          <w:sz w:val="28"/>
          <w:szCs w:val="28"/>
          <w:lang w:eastAsia="ru-RU"/>
        </w:rPr>
        <w:t>Характеристика планируемого развития территории</w:t>
      </w:r>
    </w:p>
    <w:p w:rsidR="00E44A67" w:rsidRPr="00095103" w:rsidRDefault="00E333D0" w:rsidP="00095103">
      <w:pPr>
        <w:spacing w:after="0"/>
        <w:ind w:right="-1"/>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Параметры планируемого развития территории</w:t>
      </w:r>
    </w:p>
    <w:p w:rsidR="00145759" w:rsidRDefault="00145759" w:rsidP="00095103">
      <w:pPr>
        <w:spacing w:after="0"/>
        <w:ind w:right="-1"/>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Новое жилищное строительство</w:t>
      </w:r>
    </w:p>
    <w:p w:rsidR="00145759" w:rsidRPr="0036169B" w:rsidRDefault="00145759" w:rsidP="00095103">
      <w:pPr>
        <w:spacing w:after="0"/>
        <w:ind w:right="-1"/>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Развитие системы социально-культурного и коммунально-бытового обслуживания</w:t>
      </w:r>
    </w:p>
    <w:p w:rsidR="00145759" w:rsidRDefault="00145759" w:rsidP="00095103">
      <w:pPr>
        <w:spacing w:after="0"/>
        <w:ind w:right="-1"/>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Развитие системы инженерно-техн</w:t>
      </w:r>
      <w:r w:rsidR="00095103">
        <w:rPr>
          <w:rFonts w:ascii="Times New Roman" w:eastAsia="Times New Roman" w:hAnsi="Times New Roman" w:cs="Times New Roman"/>
          <w:sz w:val="28"/>
          <w:szCs w:val="28"/>
          <w:lang w:eastAsia="ru-RU"/>
        </w:rPr>
        <w:t>ического обеспечения территории</w:t>
      </w:r>
    </w:p>
    <w:p w:rsidR="00145759" w:rsidRPr="00E44A67" w:rsidRDefault="00145759" w:rsidP="00095103">
      <w:pPr>
        <w:spacing w:after="0"/>
        <w:ind w:right="-1"/>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Развитие улично-дорожной сети</w:t>
      </w:r>
    </w:p>
    <w:p w:rsidR="001725F8" w:rsidRDefault="00145759" w:rsidP="00095103">
      <w:pPr>
        <w:spacing w:after="0"/>
        <w:outlineLvl w:val="0"/>
        <w:rPr>
          <w:rFonts w:ascii="Times New Roman" w:eastAsia="Times New Roman" w:hAnsi="Times New Roman" w:cs="Times New Roman"/>
          <w:noProof/>
          <w:sz w:val="28"/>
          <w:szCs w:val="28"/>
          <w:lang w:eastAsia="ru-RU"/>
        </w:rPr>
      </w:pPr>
      <w:r w:rsidRPr="00534B98">
        <w:rPr>
          <w:rFonts w:ascii="Times New Roman" w:eastAsia="Times New Roman" w:hAnsi="Times New Roman" w:cs="Times New Roman"/>
          <w:b/>
          <w:noProof/>
          <w:sz w:val="28"/>
          <w:szCs w:val="28"/>
          <w:lang w:val="en-US" w:eastAsia="ru-RU"/>
        </w:rPr>
        <w:t>III</w:t>
      </w:r>
      <w:r w:rsidRPr="00534B98">
        <w:rPr>
          <w:rFonts w:ascii="Times New Roman" w:eastAsia="Times New Roman" w:hAnsi="Times New Roman" w:cs="Times New Roman"/>
          <w:b/>
          <w:noProof/>
          <w:sz w:val="28"/>
          <w:szCs w:val="28"/>
          <w:lang w:eastAsia="ru-RU"/>
        </w:rPr>
        <w:t>. Характеристика планируемых к размещению объектов капитального строительства. Технико-экономические показатели</w:t>
      </w:r>
    </w:p>
    <w:p w:rsidR="00BF7A6C" w:rsidRPr="0067452D" w:rsidRDefault="00BF7A6C" w:rsidP="00095103">
      <w:pPr>
        <w:spacing w:after="0"/>
        <w:outlineLvl w:val="0"/>
        <w:rPr>
          <w:rFonts w:ascii="Times New Roman" w:eastAsia="Times New Roman" w:hAnsi="Times New Roman" w:cs="Times New Roman"/>
          <w:noProof/>
          <w:sz w:val="28"/>
          <w:szCs w:val="28"/>
          <w:lang w:eastAsia="ru-RU"/>
        </w:rPr>
      </w:pPr>
      <w:r w:rsidRPr="0067452D">
        <w:rPr>
          <w:rFonts w:ascii="Times New Roman" w:eastAsia="Times New Roman" w:hAnsi="Times New Roman" w:cs="Times New Roman"/>
          <w:b/>
          <w:noProof/>
          <w:sz w:val="28"/>
          <w:szCs w:val="28"/>
          <w:lang w:eastAsia="ru-RU"/>
        </w:rPr>
        <w:t>Проект межевания</w:t>
      </w:r>
    </w:p>
    <w:p w:rsidR="00095103" w:rsidRPr="0067452D" w:rsidRDefault="007366D7" w:rsidP="00095103">
      <w:pPr>
        <w:spacing w:after="0"/>
        <w:outlineLvl w:val="0"/>
        <w:rPr>
          <w:rFonts w:ascii="Times New Roman" w:eastAsia="Times New Roman" w:hAnsi="Times New Roman" w:cs="Times New Roman"/>
          <w:b/>
          <w:sz w:val="28"/>
          <w:szCs w:val="28"/>
          <w:lang w:eastAsia="ru-RU"/>
        </w:rPr>
      </w:pPr>
      <w:r w:rsidRPr="0067452D">
        <w:rPr>
          <w:rFonts w:ascii="Times New Roman" w:eastAsia="Times New Roman" w:hAnsi="Times New Roman" w:cs="Times New Roman"/>
          <w:b/>
          <w:noProof/>
          <w:sz w:val="28"/>
          <w:szCs w:val="28"/>
          <w:lang w:val="en-US" w:eastAsia="ru-RU"/>
        </w:rPr>
        <w:t>I</w:t>
      </w:r>
      <w:r w:rsidRPr="0067452D">
        <w:rPr>
          <w:rFonts w:ascii="Times New Roman" w:eastAsia="Times New Roman" w:hAnsi="Times New Roman" w:cs="Times New Roman"/>
          <w:b/>
          <w:noProof/>
          <w:sz w:val="28"/>
          <w:szCs w:val="28"/>
          <w:lang w:eastAsia="ru-RU"/>
        </w:rPr>
        <w:t xml:space="preserve">. </w:t>
      </w:r>
      <w:r w:rsidR="00095103" w:rsidRPr="0067452D">
        <w:rPr>
          <w:rFonts w:ascii="Times New Roman" w:eastAsia="Times New Roman" w:hAnsi="Times New Roman" w:cs="Times New Roman"/>
          <w:b/>
          <w:sz w:val="28"/>
          <w:szCs w:val="28"/>
          <w:lang w:eastAsia="ru-RU"/>
        </w:rPr>
        <w:t>Х</w:t>
      </w:r>
      <w:r w:rsidR="00D336E1" w:rsidRPr="0067452D">
        <w:rPr>
          <w:rFonts w:ascii="Times New Roman" w:eastAsia="Times New Roman" w:hAnsi="Times New Roman" w:cs="Times New Roman"/>
          <w:b/>
          <w:sz w:val="28"/>
          <w:szCs w:val="28"/>
          <w:lang w:eastAsia="ru-RU"/>
        </w:rPr>
        <w:t>арактеристикапроектируемойтерритории</w:t>
      </w:r>
    </w:p>
    <w:p w:rsidR="00095103" w:rsidRPr="0067452D" w:rsidRDefault="00095103" w:rsidP="00095103">
      <w:pPr>
        <w:spacing w:after="0"/>
        <w:outlineLvl w:val="0"/>
        <w:rPr>
          <w:rFonts w:ascii="Times New Roman" w:eastAsia="Times New Roman" w:hAnsi="Times New Roman" w:cs="Times New Roman"/>
          <w:sz w:val="28"/>
          <w:szCs w:val="28"/>
          <w:lang w:eastAsia="ru-RU"/>
        </w:rPr>
      </w:pPr>
      <w:r w:rsidRPr="0067452D">
        <w:rPr>
          <w:rFonts w:ascii="Times New Roman" w:eastAsia="Times New Roman" w:hAnsi="Times New Roman" w:cs="Times New Roman"/>
          <w:sz w:val="28"/>
          <w:szCs w:val="28"/>
          <w:lang w:eastAsia="ru-RU"/>
        </w:rPr>
        <w:t>1.1. Границы проектируемой территории</w:t>
      </w:r>
    </w:p>
    <w:p w:rsidR="00CD20FB" w:rsidRPr="0067452D" w:rsidRDefault="00CD20FB" w:rsidP="00095103">
      <w:pPr>
        <w:spacing w:after="0"/>
        <w:outlineLvl w:val="0"/>
        <w:rPr>
          <w:rFonts w:ascii="Times New Roman" w:eastAsia="Times New Roman" w:hAnsi="Times New Roman" w:cs="Times New Roman"/>
          <w:sz w:val="28"/>
          <w:szCs w:val="28"/>
          <w:lang w:eastAsia="ru-RU"/>
        </w:rPr>
      </w:pPr>
      <w:r w:rsidRPr="0067452D">
        <w:rPr>
          <w:rFonts w:ascii="Times New Roman" w:eastAsia="Times New Roman" w:hAnsi="Times New Roman" w:cs="Times New Roman"/>
          <w:sz w:val="28"/>
          <w:szCs w:val="28"/>
          <w:lang w:eastAsia="ru-RU"/>
        </w:rPr>
        <w:t>1.2. Сведения о территории проектирования</w:t>
      </w:r>
    </w:p>
    <w:p w:rsidR="00CD20FB" w:rsidRPr="0067452D" w:rsidRDefault="00CD20FB" w:rsidP="00095103">
      <w:pPr>
        <w:spacing w:after="0"/>
        <w:outlineLvl w:val="0"/>
        <w:rPr>
          <w:rFonts w:ascii="Times New Roman" w:eastAsia="Times New Roman" w:hAnsi="Times New Roman" w:cs="Times New Roman"/>
          <w:sz w:val="28"/>
          <w:szCs w:val="28"/>
          <w:lang w:eastAsia="ru-RU"/>
        </w:rPr>
      </w:pPr>
      <w:r w:rsidRPr="0067452D">
        <w:rPr>
          <w:rFonts w:ascii="Times New Roman" w:eastAsia="Times New Roman" w:hAnsi="Times New Roman" w:cs="Times New Roman"/>
          <w:sz w:val="28"/>
          <w:szCs w:val="28"/>
          <w:lang w:eastAsia="ru-RU"/>
        </w:rPr>
        <w:t>1.3. Сведения об изменяемых земельных участках</w:t>
      </w:r>
    </w:p>
    <w:p w:rsidR="00CD20FB" w:rsidRPr="0067452D" w:rsidRDefault="00D336E1" w:rsidP="00095103">
      <w:pPr>
        <w:spacing w:after="0"/>
        <w:outlineLvl w:val="0"/>
        <w:rPr>
          <w:rFonts w:ascii="Times New Roman" w:eastAsia="Times New Roman" w:hAnsi="Times New Roman" w:cs="Times New Roman"/>
          <w:b/>
          <w:sz w:val="28"/>
          <w:szCs w:val="28"/>
          <w:lang w:eastAsia="ru-RU"/>
        </w:rPr>
      </w:pPr>
      <w:r w:rsidRPr="0067452D">
        <w:rPr>
          <w:rFonts w:ascii="Times New Roman" w:eastAsia="Times New Roman" w:hAnsi="Times New Roman" w:cs="Times New Roman"/>
          <w:b/>
          <w:sz w:val="28"/>
          <w:szCs w:val="28"/>
          <w:lang w:val="en-US" w:eastAsia="ru-RU"/>
        </w:rPr>
        <w:t>II</w:t>
      </w:r>
      <w:r w:rsidRPr="0067452D">
        <w:rPr>
          <w:rFonts w:ascii="Times New Roman" w:eastAsia="Times New Roman" w:hAnsi="Times New Roman" w:cs="Times New Roman"/>
          <w:b/>
          <w:sz w:val="28"/>
          <w:szCs w:val="28"/>
          <w:lang w:eastAsia="ru-RU"/>
        </w:rPr>
        <w:t>. Проектные предложения по межеванию территории</w:t>
      </w:r>
    </w:p>
    <w:p w:rsidR="00D336E1" w:rsidRPr="0067452D" w:rsidRDefault="00D336E1" w:rsidP="00095103">
      <w:pPr>
        <w:spacing w:after="0"/>
        <w:outlineLvl w:val="0"/>
        <w:rPr>
          <w:rFonts w:ascii="Times New Roman" w:eastAsia="Times New Roman" w:hAnsi="Times New Roman" w:cs="Times New Roman"/>
          <w:sz w:val="28"/>
          <w:szCs w:val="28"/>
          <w:lang w:eastAsia="ru-RU"/>
        </w:rPr>
      </w:pPr>
      <w:r w:rsidRPr="0067452D">
        <w:rPr>
          <w:rFonts w:ascii="Times New Roman" w:eastAsia="Times New Roman" w:hAnsi="Times New Roman" w:cs="Times New Roman"/>
          <w:sz w:val="28"/>
          <w:szCs w:val="28"/>
          <w:lang w:eastAsia="ru-RU"/>
        </w:rPr>
        <w:t>2.1. Сведения об образуемых земельных участках</w:t>
      </w:r>
    </w:p>
    <w:p w:rsidR="00611E8C" w:rsidRPr="0067452D" w:rsidRDefault="00611E8C" w:rsidP="00095103">
      <w:pPr>
        <w:spacing w:after="0"/>
        <w:outlineLvl w:val="0"/>
        <w:rPr>
          <w:rFonts w:ascii="Times New Roman" w:eastAsia="Times New Roman" w:hAnsi="Times New Roman" w:cs="Times New Roman"/>
          <w:sz w:val="28"/>
          <w:szCs w:val="28"/>
          <w:lang w:eastAsia="ru-RU"/>
        </w:rPr>
      </w:pPr>
      <w:r w:rsidRPr="0067452D">
        <w:rPr>
          <w:rFonts w:ascii="Times New Roman" w:eastAsia="Times New Roman" w:hAnsi="Times New Roman" w:cs="Times New Roman"/>
          <w:b/>
          <w:noProof/>
          <w:sz w:val="28"/>
          <w:szCs w:val="28"/>
          <w:lang w:eastAsia="ru-RU"/>
        </w:rPr>
        <w:t>П</w:t>
      </w:r>
      <w:r w:rsidR="004B221D" w:rsidRPr="0067452D">
        <w:rPr>
          <w:rFonts w:ascii="Times New Roman" w:eastAsia="Times New Roman" w:hAnsi="Times New Roman" w:cs="Times New Roman"/>
          <w:b/>
          <w:noProof/>
          <w:sz w:val="28"/>
          <w:szCs w:val="28"/>
          <w:lang w:eastAsia="ru-RU"/>
        </w:rPr>
        <w:t>риложение</w:t>
      </w:r>
      <w:r w:rsidRPr="0067452D">
        <w:rPr>
          <w:rFonts w:ascii="Times New Roman" w:eastAsia="Times New Roman" w:hAnsi="Times New Roman" w:cs="Times New Roman"/>
          <w:b/>
          <w:noProof/>
          <w:sz w:val="28"/>
          <w:szCs w:val="28"/>
          <w:lang w:eastAsia="ru-RU"/>
        </w:rPr>
        <w:t xml:space="preserve"> 1: </w:t>
      </w:r>
      <w:r w:rsidRPr="0067452D">
        <w:rPr>
          <w:rFonts w:ascii="Times New Roman" w:eastAsia="Times New Roman" w:hAnsi="Times New Roman" w:cs="Times New Roman"/>
          <w:sz w:val="28"/>
          <w:szCs w:val="28"/>
          <w:lang w:eastAsia="ru-RU"/>
        </w:rPr>
        <w:t>Ведомость координат поворотных точек красных линий</w:t>
      </w:r>
    </w:p>
    <w:p w:rsidR="00326671" w:rsidRPr="0067452D" w:rsidRDefault="004B221D" w:rsidP="00095103">
      <w:pPr>
        <w:spacing w:after="0"/>
        <w:outlineLvl w:val="0"/>
        <w:rPr>
          <w:rFonts w:ascii="Times New Roman" w:eastAsia="Times New Roman" w:hAnsi="Times New Roman" w:cs="Times New Roman"/>
          <w:sz w:val="28"/>
          <w:szCs w:val="28"/>
          <w:lang w:eastAsia="ru-RU"/>
        </w:rPr>
      </w:pPr>
      <w:r w:rsidRPr="0067452D">
        <w:rPr>
          <w:rFonts w:ascii="Times New Roman" w:eastAsia="Times New Roman" w:hAnsi="Times New Roman" w:cs="Times New Roman"/>
          <w:b/>
          <w:sz w:val="28"/>
          <w:szCs w:val="28"/>
          <w:lang w:eastAsia="ru-RU"/>
        </w:rPr>
        <w:t xml:space="preserve">Приложение 2: </w:t>
      </w:r>
      <w:r w:rsidRPr="0067452D">
        <w:rPr>
          <w:rFonts w:ascii="Times New Roman" w:eastAsia="Times New Roman" w:hAnsi="Times New Roman" w:cs="Times New Roman"/>
          <w:sz w:val="28"/>
          <w:szCs w:val="28"/>
          <w:lang w:eastAsia="ru-RU"/>
        </w:rPr>
        <w:t>Чертеж</w:t>
      </w:r>
      <w:r w:rsidR="00101D6F" w:rsidRPr="0067452D">
        <w:rPr>
          <w:rFonts w:ascii="Times New Roman" w:eastAsia="Times New Roman" w:hAnsi="Times New Roman" w:cs="Times New Roman"/>
          <w:sz w:val="28"/>
          <w:szCs w:val="28"/>
          <w:lang w:eastAsia="ru-RU"/>
        </w:rPr>
        <w:t>планировки территории</w:t>
      </w:r>
    </w:p>
    <w:p w:rsidR="004B221D" w:rsidRPr="0067452D" w:rsidRDefault="00326671" w:rsidP="00095103">
      <w:pPr>
        <w:spacing w:after="0"/>
        <w:outlineLvl w:val="0"/>
        <w:rPr>
          <w:rFonts w:ascii="Times New Roman" w:eastAsia="Times New Roman" w:hAnsi="Times New Roman" w:cs="Times New Roman"/>
          <w:b/>
          <w:sz w:val="28"/>
          <w:szCs w:val="28"/>
          <w:lang w:eastAsia="ru-RU"/>
        </w:rPr>
      </w:pPr>
      <w:r w:rsidRPr="0067452D">
        <w:rPr>
          <w:rFonts w:ascii="Times New Roman" w:eastAsia="Times New Roman" w:hAnsi="Times New Roman" w:cs="Times New Roman"/>
          <w:b/>
          <w:sz w:val="28"/>
          <w:szCs w:val="28"/>
          <w:lang w:eastAsia="ru-RU"/>
        </w:rPr>
        <w:t>Приложение 3:</w:t>
      </w:r>
      <w:r w:rsidR="002927DB" w:rsidRPr="0067452D">
        <w:rPr>
          <w:rFonts w:ascii="Times New Roman" w:eastAsia="Times New Roman" w:hAnsi="Times New Roman" w:cs="Times New Roman"/>
          <w:sz w:val="28"/>
          <w:szCs w:val="28"/>
          <w:lang w:eastAsia="ru-RU"/>
        </w:rPr>
        <w:t xml:space="preserve"> Чертеж межевания территории</w:t>
      </w:r>
    </w:p>
    <w:p w:rsidR="004B221D" w:rsidRPr="00611E8C" w:rsidRDefault="004B221D" w:rsidP="00095103">
      <w:pPr>
        <w:spacing w:after="0"/>
        <w:outlineLvl w:val="0"/>
        <w:rPr>
          <w:rFonts w:ascii="Times New Roman" w:eastAsia="Times New Roman" w:hAnsi="Times New Roman" w:cs="Times New Roman"/>
          <w:caps/>
          <w:sz w:val="28"/>
          <w:szCs w:val="28"/>
          <w:lang w:eastAsia="ru-RU"/>
        </w:rPr>
      </w:pPr>
    </w:p>
    <w:p w:rsidR="00611E8C" w:rsidRPr="00611E8C" w:rsidRDefault="00611E8C" w:rsidP="00611E8C">
      <w:pPr>
        <w:tabs>
          <w:tab w:val="right" w:leader="dot" w:pos="9344"/>
        </w:tabs>
        <w:spacing w:after="0" w:line="240" w:lineRule="auto"/>
        <w:ind w:left="426" w:hanging="426"/>
        <w:rPr>
          <w:rFonts w:ascii="Calibri" w:eastAsia="Times New Roman" w:hAnsi="Calibri" w:cs="Times New Roman"/>
          <w:noProof/>
          <w:lang w:eastAsia="ru-RU"/>
        </w:rPr>
      </w:pPr>
    </w:p>
    <w:p w:rsidR="00611E8C" w:rsidRPr="00611E8C" w:rsidRDefault="00611E8C" w:rsidP="00611E8C">
      <w:pPr>
        <w:spacing w:after="160" w:line="259" w:lineRule="auto"/>
        <w:rPr>
          <w:rFonts w:ascii="Times New Roman" w:eastAsia="Times New Roman" w:hAnsi="Times New Roman" w:cs="Times New Roman"/>
          <w:sz w:val="28"/>
          <w:szCs w:val="28"/>
          <w:lang w:eastAsia="ru-RU"/>
        </w:rPr>
      </w:pPr>
    </w:p>
    <w:p w:rsidR="00611E8C" w:rsidRPr="00611E8C" w:rsidRDefault="00611E8C" w:rsidP="00611E8C">
      <w:pPr>
        <w:spacing w:after="160" w:line="259" w:lineRule="auto"/>
        <w:rPr>
          <w:rFonts w:ascii="Times New Roman" w:eastAsia="Times New Roman" w:hAnsi="Times New Roman" w:cs="Times New Roman"/>
          <w:sz w:val="28"/>
          <w:szCs w:val="28"/>
          <w:lang w:eastAsia="ru-RU"/>
        </w:rPr>
      </w:pPr>
    </w:p>
    <w:p w:rsidR="00611E8C" w:rsidRPr="00611E8C" w:rsidRDefault="00611E8C" w:rsidP="00611E8C">
      <w:pPr>
        <w:spacing w:after="160" w:line="259" w:lineRule="auto"/>
        <w:rPr>
          <w:rFonts w:ascii="Times New Roman" w:eastAsia="Times New Roman" w:hAnsi="Times New Roman" w:cs="Times New Roman"/>
          <w:sz w:val="28"/>
          <w:szCs w:val="28"/>
          <w:lang w:eastAsia="ru-RU"/>
        </w:rPr>
      </w:pPr>
    </w:p>
    <w:p w:rsidR="00611E8C" w:rsidRPr="00611E8C" w:rsidRDefault="00611E8C" w:rsidP="00611E8C">
      <w:pPr>
        <w:spacing w:after="160" w:line="259" w:lineRule="auto"/>
        <w:rPr>
          <w:rFonts w:ascii="Times New Roman" w:eastAsia="Times New Roman" w:hAnsi="Times New Roman" w:cs="Times New Roman"/>
          <w:sz w:val="28"/>
          <w:szCs w:val="28"/>
          <w:lang w:eastAsia="ru-RU"/>
        </w:rPr>
      </w:pPr>
    </w:p>
    <w:p w:rsidR="00611E8C" w:rsidRPr="00611E8C" w:rsidRDefault="00611E8C" w:rsidP="00611E8C">
      <w:pPr>
        <w:spacing w:after="160" w:line="259" w:lineRule="auto"/>
        <w:rPr>
          <w:rFonts w:ascii="Times New Roman" w:eastAsia="Times New Roman" w:hAnsi="Times New Roman" w:cs="Times New Roman"/>
          <w:sz w:val="28"/>
          <w:szCs w:val="28"/>
          <w:lang w:eastAsia="ru-RU"/>
        </w:rPr>
      </w:pPr>
    </w:p>
    <w:p w:rsidR="00611E8C" w:rsidRDefault="00611E8C" w:rsidP="00611E8C">
      <w:pPr>
        <w:spacing w:after="160" w:line="259" w:lineRule="auto"/>
        <w:rPr>
          <w:rFonts w:ascii="Times New Roman" w:eastAsia="Times New Roman" w:hAnsi="Times New Roman" w:cs="Times New Roman"/>
          <w:sz w:val="28"/>
          <w:szCs w:val="28"/>
          <w:lang w:eastAsia="ru-RU"/>
        </w:rPr>
      </w:pPr>
    </w:p>
    <w:p w:rsidR="004F3F35" w:rsidRPr="00611E8C" w:rsidRDefault="004F3F35" w:rsidP="00611E8C">
      <w:pPr>
        <w:spacing w:after="160" w:line="259" w:lineRule="auto"/>
        <w:rPr>
          <w:rFonts w:ascii="Times New Roman" w:eastAsia="Times New Roman" w:hAnsi="Times New Roman" w:cs="Times New Roman"/>
          <w:sz w:val="28"/>
          <w:szCs w:val="28"/>
          <w:lang w:eastAsia="ru-RU"/>
        </w:rPr>
      </w:pPr>
    </w:p>
    <w:p w:rsidR="00611E8C" w:rsidRPr="00611E8C" w:rsidRDefault="00611E8C" w:rsidP="00611E8C">
      <w:pPr>
        <w:spacing w:after="160" w:line="259" w:lineRule="auto"/>
        <w:rPr>
          <w:rFonts w:ascii="Times New Roman" w:eastAsia="Times New Roman" w:hAnsi="Times New Roman" w:cs="Times New Roman"/>
          <w:sz w:val="28"/>
          <w:szCs w:val="28"/>
          <w:lang w:eastAsia="ru-RU"/>
        </w:rPr>
      </w:pPr>
    </w:p>
    <w:p w:rsidR="00530061" w:rsidRPr="00530061" w:rsidRDefault="008F13A9" w:rsidP="0053006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lastRenderedPageBreak/>
        <w:t>СОСТАВ ПРОЕКТА ПЛАНИРОВКИ И МЕЖЕВАНИЯ</w:t>
      </w:r>
    </w:p>
    <w:p w:rsidR="00530061" w:rsidRPr="00530061" w:rsidRDefault="00530061" w:rsidP="00530061">
      <w:pPr>
        <w:spacing w:after="60" w:line="240" w:lineRule="auto"/>
        <w:jc w:val="center"/>
        <w:rPr>
          <w:rFonts w:ascii="Times New Roman" w:eastAsia="Times New Roman" w:hAnsi="Times New Roman" w:cs="Times New Roman"/>
          <w:b/>
          <w:sz w:val="24"/>
          <w:szCs w:val="24"/>
          <w:lang w:eastAsia="ru-RU"/>
        </w:rPr>
      </w:pPr>
    </w:p>
    <w:tbl>
      <w:tblPr>
        <w:tblW w:w="5263" w:type="pct"/>
        <w:tblInd w:w="-355" w:type="dxa"/>
        <w:tblLayout w:type="fixed"/>
        <w:tblCellMar>
          <w:left w:w="0" w:type="dxa"/>
          <w:right w:w="0" w:type="dxa"/>
        </w:tblCellMar>
        <w:tblLook w:val="0000" w:firstRow="0" w:lastRow="0" w:firstColumn="0" w:lastColumn="0" w:noHBand="0" w:noVBand="0"/>
      </w:tblPr>
      <w:tblGrid>
        <w:gridCol w:w="8321"/>
        <w:gridCol w:w="1238"/>
      </w:tblGrid>
      <w:tr w:rsidR="00530061" w:rsidRPr="00530061" w:rsidTr="00530061">
        <w:trPr>
          <w:tblHeader/>
        </w:trPr>
        <w:tc>
          <w:tcPr>
            <w:tcW w:w="8582" w:type="dxa"/>
            <w:tcBorders>
              <w:top w:val="single" w:sz="4" w:space="0" w:color="000000"/>
              <w:left w:val="single" w:sz="4" w:space="0" w:color="000000"/>
              <w:bottom w:val="single" w:sz="4" w:space="0" w:color="000000"/>
            </w:tcBorders>
          </w:tcPr>
          <w:p w:rsidR="00530061" w:rsidRPr="00530061" w:rsidRDefault="00530061" w:rsidP="00530061">
            <w:pPr>
              <w:tabs>
                <w:tab w:val="left" w:pos="2490"/>
                <w:tab w:val="center" w:pos="4351"/>
              </w:tabs>
              <w:spacing w:after="60" w:line="240" w:lineRule="auto"/>
              <w:jc w:val="center"/>
              <w:rPr>
                <w:rFonts w:ascii="Times New Roman" w:eastAsia="Times New Roman" w:hAnsi="Times New Roman" w:cs="Times New Roman"/>
                <w:b/>
                <w:sz w:val="24"/>
                <w:szCs w:val="24"/>
                <w:lang w:eastAsia="ru-RU"/>
              </w:rPr>
            </w:pPr>
            <w:r w:rsidRPr="00530061">
              <w:rPr>
                <w:rFonts w:ascii="Times New Roman" w:eastAsia="Times New Roman" w:hAnsi="Times New Roman" w:cs="Times New Roman"/>
                <w:b/>
                <w:sz w:val="24"/>
                <w:szCs w:val="24"/>
                <w:lang w:eastAsia="ru-RU"/>
              </w:rPr>
              <w:t>Наименование документации</w:t>
            </w:r>
          </w:p>
        </w:tc>
        <w:tc>
          <w:tcPr>
            <w:tcW w:w="1276" w:type="dxa"/>
            <w:tcBorders>
              <w:top w:val="single" w:sz="4" w:space="0" w:color="000000"/>
              <w:left w:val="single" w:sz="4" w:space="0" w:color="000000"/>
              <w:bottom w:val="single" w:sz="4" w:space="0" w:color="000000"/>
              <w:right w:val="single" w:sz="4" w:space="0" w:color="000000"/>
            </w:tcBorders>
          </w:tcPr>
          <w:p w:rsidR="00530061" w:rsidRPr="00530061" w:rsidRDefault="00530061" w:rsidP="00530061">
            <w:pPr>
              <w:snapToGrid w:val="0"/>
              <w:spacing w:after="60" w:line="240" w:lineRule="auto"/>
              <w:jc w:val="center"/>
              <w:rPr>
                <w:rFonts w:ascii="Times New Roman" w:eastAsia="Times New Roman" w:hAnsi="Times New Roman" w:cs="Times New Roman"/>
                <w:b/>
                <w:sz w:val="24"/>
                <w:szCs w:val="24"/>
                <w:lang w:eastAsia="ru-RU"/>
              </w:rPr>
            </w:pPr>
            <w:r w:rsidRPr="00530061">
              <w:rPr>
                <w:rFonts w:ascii="Times New Roman" w:eastAsia="Times New Roman" w:hAnsi="Times New Roman" w:cs="Times New Roman"/>
                <w:b/>
                <w:sz w:val="24"/>
                <w:szCs w:val="24"/>
                <w:lang w:eastAsia="ru-RU"/>
              </w:rPr>
              <w:t>Масштаб</w:t>
            </w:r>
          </w:p>
        </w:tc>
      </w:tr>
      <w:tr w:rsidR="00530061" w:rsidRPr="00530061" w:rsidTr="00530061">
        <w:tc>
          <w:tcPr>
            <w:tcW w:w="9858" w:type="dxa"/>
            <w:gridSpan w:val="2"/>
            <w:tcBorders>
              <w:top w:val="single" w:sz="4" w:space="0" w:color="000000"/>
              <w:left w:val="single" w:sz="4" w:space="0" w:color="000000"/>
              <w:bottom w:val="single" w:sz="4" w:space="0" w:color="000000"/>
              <w:right w:val="single" w:sz="4" w:space="0" w:color="000000"/>
            </w:tcBorders>
          </w:tcPr>
          <w:p w:rsidR="00530061" w:rsidRPr="00530061" w:rsidRDefault="00530061" w:rsidP="006E4F3A">
            <w:pPr>
              <w:widowControl w:val="0"/>
              <w:numPr>
                <w:ilvl w:val="0"/>
                <w:numId w:val="11"/>
              </w:numPr>
              <w:suppressAutoHyphens/>
              <w:autoSpaceDE w:val="0"/>
              <w:snapToGrid w:val="0"/>
              <w:spacing w:after="0" w:line="240" w:lineRule="auto"/>
              <w:ind w:left="76" w:firstLine="0"/>
              <w:jc w:val="center"/>
              <w:rPr>
                <w:rFonts w:ascii="Times New Roman" w:eastAsia="Times New Roman" w:hAnsi="Times New Roman" w:cs="Times New Roman"/>
                <w:b/>
                <w:bCs/>
                <w:iCs/>
                <w:sz w:val="24"/>
                <w:szCs w:val="24"/>
                <w:lang w:eastAsia="ru-RU"/>
              </w:rPr>
            </w:pPr>
            <w:r w:rsidRPr="00530061">
              <w:rPr>
                <w:rFonts w:ascii="Times New Roman" w:eastAsia="Times New Roman" w:hAnsi="Times New Roman" w:cs="Times New Roman"/>
                <w:b/>
                <w:bCs/>
                <w:iCs/>
                <w:sz w:val="24"/>
                <w:szCs w:val="24"/>
                <w:lang w:eastAsia="ru-RU"/>
              </w:rPr>
              <w:t>ПРОЕКТ ПЛАНИРОВКИ ТЕРРИТОРИИ</w:t>
            </w:r>
          </w:p>
        </w:tc>
      </w:tr>
      <w:tr w:rsidR="00530061" w:rsidRPr="00530061" w:rsidTr="00530061">
        <w:tc>
          <w:tcPr>
            <w:tcW w:w="9858" w:type="dxa"/>
            <w:gridSpan w:val="2"/>
            <w:tcBorders>
              <w:top w:val="single" w:sz="4" w:space="0" w:color="000000"/>
              <w:left w:val="single" w:sz="4" w:space="0" w:color="000000"/>
              <w:bottom w:val="single" w:sz="4" w:space="0" w:color="000000"/>
              <w:right w:val="single" w:sz="4" w:space="0" w:color="000000"/>
            </w:tcBorders>
          </w:tcPr>
          <w:p w:rsidR="00530061" w:rsidRPr="00530061" w:rsidRDefault="00530061" w:rsidP="006E4F3A">
            <w:pPr>
              <w:widowControl w:val="0"/>
              <w:numPr>
                <w:ilvl w:val="1"/>
                <w:numId w:val="11"/>
              </w:numPr>
              <w:suppressAutoHyphens/>
              <w:autoSpaceDE w:val="0"/>
              <w:snapToGrid w:val="0"/>
              <w:spacing w:after="0" w:line="240" w:lineRule="auto"/>
              <w:ind w:left="0" w:firstLine="0"/>
              <w:jc w:val="center"/>
              <w:rPr>
                <w:rFonts w:ascii="Times New Roman" w:eastAsia="Times New Roman" w:hAnsi="Times New Roman" w:cs="Times New Roman"/>
                <w:b/>
                <w:bCs/>
                <w:iCs/>
                <w:sz w:val="24"/>
                <w:szCs w:val="24"/>
                <w:lang w:eastAsia="ru-RU"/>
              </w:rPr>
            </w:pPr>
            <w:r w:rsidRPr="00530061">
              <w:rPr>
                <w:rFonts w:ascii="Times New Roman" w:eastAsia="Times New Roman" w:hAnsi="Times New Roman" w:cs="Times New Roman"/>
                <w:b/>
                <w:bCs/>
                <w:iCs/>
                <w:sz w:val="24"/>
                <w:szCs w:val="24"/>
                <w:lang w:eastAsia="ru-RU"/>
              </w:rPr>
              <w:t>Основная часть</w:t>
            </w:r>
          </w:p>
        </w:tc>
      </w:tr>
      <w:tr w:rsidR="00530061" w:rsidRPr="00530061" w:rsidTr="00530061">
        <w:tc>
          <w:tcPr>
            <w:tcW w:w="9858" w:type="dxa"/>
            <w:gridSpan w:val="2"/>
            <w:tcBorders>
              <w:top w:val="single" w:sz="4" w:space="0" w:color="000000"/>
              <w:left w:val="single" w:sz="4" w:space="0" w:color="000000"/>
              <w:bottom w:val="single" w:sz="4" w:space="0" w:color="000000"/>
              <w:right w:val="single" w:sz="4" w:space="0" w:color="000000"/>
            </w:tcBorders>
          </w:tcPr>
          <w:p w:rsidR="00530061" w:rsidRPr="00530061" w:rsidRDefault="00530061" w:rsidP="00530061">
            <w:pPr>
              <w:snapToGrid w:val="0"/>
              <w:spacing w:after="60" w:line="240" w:lineRule="auto"/>
              <w:jc w:val="center"/>
              <w:rPr>
                <w:rFonts w:ascii="Times New Roman" w:eastAsia="Times New Roman" w:hAnsi="Times New Roman" w:cs="Times New Roman"/>
                <w:b/>
                <w:bCs/>
                <w:iCs/>
                <w:sz w:val="24"/>
                <w:szCs w:val="24"/>
                <w:lang w:eastAsia="ru-RU"/>
              </w:rPr>
            </w:pPr>
            <w:r w:rsidRPr="00530061">
              <w:rPr>
                <w:rFonts w:ascii="Times New Roman" w:eastAsia="Times New Roman" w:hAnsi="Times New Roman" w:cs="Times New Roman"/>
                <w:b/>
                <w:bCs/>
                <w:iCs/>
                <w:sz w:val="24"/>
                <w:szCs w:val="24"/>
                <w:lang w:eastAsia="ru-RU"/>
              </w:rPr>
              <w:t>Текстовые материалы:</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napToGrid w:val="0"/>
              <w:spacing w:after="0" w:line="240" w:lineRule="auto"/>
              <w:jc w:val="center"/>
              <w:rPr>
                <w:rFonts w:ascii="Times New Roman" w:eastAsia="Times New Roman" w:hAnsi="Times New Roman" w:cs="Times New Roman"/>
                <w:bCs/>
                <w:sz w:val="24"/>
                <w:szCs w:val="24"/>
                <w:lang w:eastAsia="ru-RU"/>
              </w:rPr>
            </w:pPr>
            <w:r w:rsidRPr="00530061">
              <w:rPr>
                <w:rFonts w:ascii="Times New Roman" w:eastAsia="Times New Roman" w:hAnsi="Times New Roman" w:cs="Arial"/>
                <w:sz w:val="24"/>
                <w:szCs w:val="24"/>
                <w:lang w:eastAsia="ru-RU"/>
              </w:rPr>
              <w:t xml:space="preserve">Положения о размещении объектов капитального строительства. </w:t>
            </w:r>
            <w:r w:rsidRPr="00530061">
              <w:rPr>
                <w:rFonts w:ascii="Times New Roman" w:eastAsia="Times New Roman" w:hAnsi="Times New Roman" w:cs="Arial"/>
                <w:b/>
                <w:sz w:val="24"/>
                <w:szCs w:val="24"/>
                <w:lang w:eastAsia="ru-RU"/>
              </w:rPr>
              <w:t>Том 1</w:t>
            </w:r>
          </w:p>
        </w:tc>
        <w:tc>
          <w:tcPr>
            <w:tcW w:w="1276" w:type="dxa"/>
            <w:tcBorders>
              <w:top w:val="single" w:sz="4" w:space="0" w:color="000000"/>
              <w:left w:val="single" w:sz="4" w:space="0" w:color="000000"/>
              <w:bottom w:val="single" w:sz="4" w:space="0" w:color="000000"/>
              <w:right w:val="single" w:sz="4" w:space="0" w:color="000000"/>
            </w:tcBorders>
          </w:tcPr>
          <w:p w:rsidR="00530061" w:rsidRPr="00530061" w:rsidRDefault="00530061" w:rsidP="00530061">
            <w:pPr>
              <w:snapToGrid w:val="0"/>
              <w:spacing w:before="120" w:after="12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А4</w:t>
            </w:r>
          </w:p>
        </w:tc>
      </w:tr>
      <w:tr w:rsidR="00530061" w:rsidRPr="00530061" w:rsidTr="00530061">
        <w:trPr>
          <w:trHeight w:val="343"/>
        </w:trPr>
        <w:tc>
          <w:tcPr>
            <w:tcW w:w="9858" w:type="dxa"/>
            <w:gridSpan w:val="2"/>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b/>
                <w:sz w:val="24"/>
                <w:szCs w:val="24"/>
                <w:lang w:eastAsia="ru-RU"/>
              </w:rPr>
            </w:pPr>
            <w:r w:rsidRPr="00530061">
              <w:rPr>
                <w:rFonts w:ascii="Times New Roman" w:eastAsia="Times New Roman" w:hAnsi="Times New Roman" w:cs="Times New Roman"/>
                <w:b/>
                <w:sz w:val="24"/>
                <w:szCs w:val="24"/>
                <w:lang w:eastAsia="ru-RU"/>
              </w:rPr>
              <w:t>Графические материалы:</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ind w:left="76"/>
              <w:jc w:val="center"/>
              <w:rPr>
                <w:rFonts w:ascii="Times New Roman" w:eastAsia="Times New Roman" w:hAnsi="Times New Roman" w:cs="Times New Roman"/>
                <w:sz w:val="24"/>
                <w:szCs w:val="24"/>
                <w:lang w:eastAsia="ru-RU"/>
              </w:rPr>
            </w:pPr>
            <w:r w:rsidRPr="00530061">
              <w:rPr>
                <w:rFonts w:ascii="Times New Roman" w:eastAsia="Times New Roman" w:hAnsi="Times New Roman" w:cs="Arial"/>
                <w:sz w:val="24"/>
                <w:szCs w:val="24"/>
                <w:lang w:eastAsia="ru-RU"/>
              </w:rPr>
              <w:t>Чертеж планировки территории. Функциональное зонирование, транспортная инфраструктура, красные линии, размещение объектов капитального строительства</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М 1:2000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Arial"/>
                <w:sz w:val="24"/>
                <w:szCs w:val="24"/>
                <w:lang w:eastAsia="ru-RU"/>
              </w:rPr>
              <w:t>Чертеж планировки территории. Инженерная инфраструктура</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М 1:2000</w:t>
            </w:r>
          </w:p>
        </w:tc>
      </w:tr>
      <w:tr w:rsidR="00530061" w:rsidRPr="00530061" w:rsidTr="00530061">
        <w:tc>
          <w:tcPr>
            <w:tcW w:w="9858" w:type="dxa"/>
            <w:gridSpan w:val="2"/>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6E4F3A">
            <w:pPr>
              <w:widowControl w:val="0"/>
              <w:numPr>
                <w:ilvl w:val="1"/>
                <w:numId w:val="11"/>
              </w:numPr>
              <w:suppressAutoHyphens/>
              <w:autoSpaceDE w:val="0"/>
              <w:snapToGrid w:val="0"/>
              <w:spacing w:after="0" w:line="240" w:lineRule="auto"/>
              <w:ind w:left="76" w:firstLine="0"/>
              <w:jc w:val="center"/>
              <w:rPr>
                <w:rFonts w:ascii="Times New Roman" w:eastAsia="Times New Roman" w:hAnsi="Times New Roman" w:cs="Times New Roman"/>
                <w:b/>
                <w:sz w:val="24"/>
                <w:szCs w:val="24"/>
                <w:lang w:eastAsia="ru-RU"/>
              </w:rPr>
            </w:pPr>
            <w:r w:rsidRPr="00530061">
              <w:rPr>
                <w:rFonts w:ascii="Times New Roman" w:eastAsia="Times New Roman" w:hAnsi="Times New Roman" w:cs="Times New Roman"/>
                <w:b/>
                <w:sz w:val="24"/>
                <w:szCs w:val="24"/>
                <w:lang w:eastAsia="ru-RU"/>
              </w:rPr>
              <w:t>Материалы по обоснованию</w:t>
            </w:r>
          </w:p>
        </w:tc>
      </w:tr>
      <w:tr w:rsidR="00530061" w:rsidRPr="00530061" w:rsidTr="00530061">
        <w:tc>
          <w:tcPr>
            <w:tcW w:w="9858" w:type="dxa"/>
            <w:gridSpan w:val="2"/>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b/>
                <w:sz w:val="24"/>
                <w:szCs w:val="24"/>
                <w:lang w:eastAsia="ru-RU"/>
              </w:rPr>
            </w:pPr>
            <w:r w:rsidRPr="00530061">
              <w:rPr>
                <w:rFonts w:ascii="Times New Roman" w:eastAsia="Times New Roman" w:hAnsi="Times New Roman" w:cs="Times New Roman"/>
                <w:b/>
                <w:sz w:val="24"/>
                <w:szCs w:val="24"/>
                <w:lang w:eastAsia="ru-RU"/>
              </w:rPr>
              <w:t>Текстовые материалы:</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530061">
            <w:pPr>
              <w:spacing w:after="60" w:line="240" w:lineRule="auto"/>
              <w:ind w:left="720"/>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 xml:space="preserve">Материалы по обоснованию проекта планировки. </w:t>
            </w:r>
            <w:r w:rsidRPr="00530061">
              <w:rPr>
                <w:rFonts w:ascii="Times New Roman" w:eastAsia="Times New Roman" w:hAnsi="Times New Roman" w:cs="Times New Roman"/>
                <w:b/>
                <w:sz w:val="24"/>
                <w:szCs w:val="24"/>
                <w:lang w:eastAsia="ru-RU"/>
              </w:rPr>
              <w:t>Том 2. Книга 1.</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А4</w:t>
            </w:r>
          </w:p>
        </w:tc>
      </w:tr>
      <w:tr w:rsidR="00530061" w:rsidRPr="00530061" w:rsidTr="00530061">
        <w:trPr>
          <w:trHeight w:val="343"/>
        </w:trPr>
        <w:tc>
          <w:tcPr>
            <w:tcW w:w="9858" w:type="dxa"/>
            <w:gridSpan w:val="2"/>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b/>
                <w:sz w:val="24"/>
                <w:szCs w:val="24"/>
                <w:lang w:eastAsia="ru-RU"/>
              </w:rPr>
            </w:pPr>
            <w:r w:rsidRPr="00530061">
              <w:rPr>
                <w:rFonts w:ascii="Times New Roman" w:eastAsia="Times New Roman" w:hAnsi="Times New Roman" w:cs="Times New Roman"/>
                <w:b/>
                <w:sz w:val="24"/>
                <w:szCs w:val="24"/>
                <w:lang w:eastAsia="ru-RU"/>
              </w:rPr>
              <w:t>Графические материалы:</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Arial"/>
                <w:sz w:val="24"/>
                <w:szCs w:val="24"/>
                <w:lang w:eastAsia="ru-RU"/>
              </w:rPr>
              <w:t>Схема расположения элемента планировочной структуры в генеральном плане населенного пункта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М 1:5000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Arial"/>
                <w:sz w:val="24"/>
                <w:szCs w:val="24"/>
                <w:lang w:eastAsia="ru-RU"/>
              </w:rPr>
            </w:pPr>
            <w:r w:rsidRPr="00530061">
              <w:rPr>
                <w:rFonts w:ascii="Times New Roman" w:eastAsia="Times New Roman" w:hAnsi="Times New Roman" w:cs="Arial"/>
                <w:sz w:val="24"/>
                <w:szCs w:val="24"/>
                <w:lang w:eastAsia="ru-RU"/>
              </w:rPr>
              <w:t>Схема использования территории в период подготовки проекта (опорный план) Схема границ территориальных зон и установленных регламентов</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М 1:2000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Arial"/>
                <w:sz w:val="24"/>
                <w:szCs w:val="24"/>
                <w:lang w:eastAsia="ru-RU"/>
              </w:rPr>
            </w:pPr>
            <w:r w:rsidRPr="00530061">
              <w:rPr>
                <w:rFonts w:ascii="Times New Roman" w:eastAsia="Times New Roman" w:hAnsi="Times New Roman" w:cs="Arial"/>
                <w:sz w:val="24"/>
                <w:szCs w:val="24"/>
                <w:lang w:eastAsia="ru-RU"/>
              </w:rPr>
              <w:t>Схема использования территории в период подготовки проекта (опорный план). Схема красных линий и линий регулирования застройки</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М 1:2000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ind w:left="76"/>
              <w:jc w:val="center"/>
              <w:rPr>
                <w:rFonts w:ascii="Times New Roman" w:eastAsia="Times New Roman" w:hAnsi="Times New Roman" w:cs="Arial"/>
                <w:sz w:val="24"/>
                <w:szCs w:val="24"/>
                <w:lang w:eastAsia="ru-RU"/>
              </w:rPr>
            </w:pPr>
            <w:r w:rsidRPr="00530061">
              <w:rPr>
                <w:rFonts w:ascii="Times New Roman" w:eastAsia="Times New Roman" w:hAnsi="Times New Roman" w:cs="Arial"/>
                <w:sz w:val="24"/>
                <w:szCs w:val="24"/>
                <w:lang w:eastAsia="ru-RU"/>
              </w:rPr>
              <w:t>Схема использования территории в период подготовки проекта (опорный план). Схема размещения объектов инженерной инфраструктуры</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М 1:2000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Схема организации улично-дорожной сети и движения транспорта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М 1:2000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Схема границ зон с особыми условиями использования территории и границ территорий, подверженных риску возникновения чрезвычайных ситуаций природного и техногенного характера и воздействия их последствий</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М 1:2000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Схема вертикальной планировки и инженерной подготовки территории.</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М 1:2000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Arial"/>
                <w:sz w:val="24"/>
                <w:szCs w:val="24"/>
                <w:lang w:eastAsia="ru-RU"/>
              </w:rPr>
            </w:pPr>
            <w:r w:rsidRPr="00530061">
              <w:rPr>
                <w:rFonts w:ascii="Times New Roman" w:eastAsia="Times New Roman" w:hAnsi="Times New Roman" w:cs="Times New Roman"/>
                <w:sz w:val="24"/>
                <w:szCs w:val="24"/>
                <w:lang w:eastAsia="ru-RU"/>
              </w:rPr>
              <w:t>Схема размещения инженерных сетей и сооружений (проект). Водоснабжение и водоотведение</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М 1:2000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Схема размещения инженерных сетей и сооружений (проект). Энергоснабжение и средства связи.</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Разбивочный чертеж красных линий и линий регулирования застройки.</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М 1:2000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Схема архитектурно-планировочной организации территории</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М 1:2000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Схема благоустройства, озеленения и ландшафтной организации территории</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М 1:2000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b/>
                <w:sz w:val="24"/>
                <w:szCs w:val="24"/>
                <w:lang w:eastAsia="ru-RU"/>
              </w:rPr>
              <w:t>Текстовые материалы:</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bCs/>
                <w:sz w:val="24"/>
                <w:szCs w:val="24"/>
                <w:lang w:eastAsia="ru-RU"/>
              </w:rPr>
              <w:t>Перечень мероприятий по защите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r w:rsidRPr="00530061">
              <w:rPr>
                <w:rFonts w:ascii="Times New Roman" w:eastAsia="Times New Roman" w:hAnsi="Times New Roman" w:cs="Times New Roman"/>
                <w:b/>
                <w:sz w:val="24"/>
                <w:szCs w:val="24"/>
                <w:lang w:eastAsia="ru-RU"/>
              </w:rPr>
              <w:t>Том 2. Книга 2</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А4</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b/>
                <w:sz w:val="24"/>
                <w:szCs w:val="24"/>
                <w:lang w:eastAsia="ru-RU"/>
              </w:rPr>
              <w:t>Графические материалы:</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Чертеж «Границы территорий, подверженных риску возникновения чрезвычайных ситуаций природного и техногенного характера и воздействия их последствий»</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М 1:2000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noProof/>
                <w:sz w:val="24"/>
                <w:szCs w:val="24"/>
                <w:lang w:eastAsia="ru-RU"/>
              </w:rPr>
              <w:lastRenderedPageBreak/>
              <w:t>Чертеж «Организация гражданской обороны и защиты от чрезвычайных ситуаций»</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М 1:2000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b/>
                <w:noProof/>
                <w:sz w:val="24"/>
                <w:szCs w:val="24"/>
                <w:lang w:eastAsia="ru-RU"/>
              </w:rPr>
            </w:pPr>
            <w:r w:rsidRPr="00530061">
              <w:rPr>
                <w:rFonts w:ascii="Times New Roman" w:eastAsia="Times New Roman" w:hAnsi="Times New Roman" w:cs="Times New Roman"/>
                <w:b/>
                <w:sz w:val="24"/>
                <w:szCs w:val="24"/>
                <w:lang w:eastAsia="ru-RU"/>
              </w:rPr>
              <w:t>Текстовые материалы:</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noProof/>
                <w:sz w:val="24"/>
                <w:szCs w:val="24"/>
                <w:lang w:eastAsia="ru-RU"/>
              </w:rPr>
            </w:pPr>
            <w:r w:rsidRPr="00530061">
              <w:rPr>
                <w:rFonts w:ascii="Times New Roman" w:eastAsia="Times New Roman" w:hAnsi="Times New Roman" w:cs="Times New Roman"/>
                <w:noProof/>
                <w:sz w:val="24"/>
                <w:szCs w:val="24"/>
                <w:lang w:eastAsia="ru-RU"/>
              </w:rPr>
              <w:t xml:space="preserve">Сбор и систематизация исходных данных. </w:t>
            </w:r>
            <w:r w:rsidRPr="00530061">
              <w:rPr>
                <w:rFonts w:ascii="Times New Roman" w:eastAsia="Times New Roman" w:hAnsi="Times New Roman" w:cs="Times New Roman"/>
                <w:b/>
                <w:noProof/>
                <w:sz w:val="24"/>
                <w:szCs w:val="24"/>
                <w:lang w:eastAsia="ru-RU"/>
              </w:rPr>
              <w:t>Том 2. Книга 3.</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0" w:line="240" w:lineRule="auto"/>
              <w:jc w:val="center"/>
              <w:rPr>
                <w:rFonts w:ascii="Times New Roman" w:eastAsia="Times New Roman" w:hAnsi="Times New Roman" w:cs="Times New Roman"/>
                <w:noProof/>
                <w:sz w:val="24"/>
                <w:szCs w:val="24"/>
                <w:lang w:eastAsia="ru-RU"/>
              </w:rPr>
            </w:pPr>
            <w:r w:rsidRPr="00530061">
              <w:rPr>
                <w:rFonts w:ascii="Times New Roman" w:eastAsia="Times New Roman" w:hAnsi="Times New Roman" w:cs="Times New Roman"/>
                <w:b/>
                <w:sz w:val="24"/>
                <w:szCs w:val="24"/>
                <w:lang w:eastAsia="ru-RU"/>
              </w:rPr>
              <w:t>Текстовые материалы:</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0" w:line="240" w:lineRule="auto"/>
              <w:jc w:val="center"/>
              <w:rPr>
                <w:rFonts w:ascii="Times New Roman" w:eastAsia="Times New Roman" w:hAnsi="Times New Roman" w:cs="Times New Roman"/>
                <w:sz w:val="24"/>
                <w:szCs w:val="24"/>
                <w:lang w:eastAsia="ru-RU"/>
              </w:rPr>
            </w:pP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0" w:line="240" w:lineRule="auto"/>
              <w:jc w:val="center"/>
              <w:rPr>
                <w:rFonts w:ascii="Times New Roman" w:eastAsia="Times New Roman" w:hAnsi="Times New Roman" w:cs="Times New Roman"/>
                <w:b/>
                <w:sz w:val="24"/>
                <w:szCs w:val="24"/>
                <w:lang w:eastAsia="ru-RU"/>
              </w:rPr>
            </w:pPr>
            <w:r w:rsidRPr="00530061">
              <w:rPr>
                <w:rFonts w:ascii="Times New Roman" w:eastAsia="Times New Roman" w:hAnsi="Times New Roman" w:cs="Times New Roman"/>
                <w:sz w:val="24"/>
                <w:szCs w:val="24"/>
                <w:lang w:eastAsia="ru-RU"/>
              </w:rPr>
              <w:t xml:space="preserve">Предложения по изменению регламентов застройки территории. </w:t>
            </w:r>
            <w:r w:rsidRPr="00530061">
              <w:rPr>
                <w:rFonts w:ascii="Times New Roman" w:eastAsia="Times New Roman" w:hAnsi="Times New Roman" w:cs="Times New Roman"/>
                <w:b/>
                <w:sz w:val="24"/>
                <w:szCs w:val="24"/>
                <w:lang w:eastAsia="ru-RU"/>
              </w:rPr>
              <w:t>Том 2.</w:t>
            </w:r>
          </w:p>
          <w:p w:rsidR="00530061" w:rsidRPr="00530061" w:rsidRDefault="00530061" w:rsidP="006E4F3A">
            <w:pPr>
              <w:spacing w:after="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b/>
                <w:sz w:val="24"/>
                <w:szCs w:val="24"/>
                <w:lang w:eastAsia="ru-RU"/>
              </w:rPr>
              <w:t>Книга 4</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0" w:line="240" w:lineRule="auto"/>
              <w:jc w:val="center"/>
              <w:rPr>
                <w:rFonts w:ascii="Times New Roman" w:eastAsia="Times New Roman" w:hAnsi="Times New Roman" w:cs="Times New Roman"/>
                <w:sz w:val="24"/>
                <w:szCs w:val="24"/>
                <w:lang w:eastAsia="ru-RU"/>
              </w:rPr>
            </w:pP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 xml:space="preserve">Материалы согласования проектов планировки и проектов межевания. </w:t>
            </w:r>
            <w:r w:rsidRPr="00530061">
              <w:rPr>
                <w:rFonts w:ascii="Times New Roman" w:eastAsia="Times New Roman" w:hAnsi="Times New Roman" w:cs="Times New Roman"/>
                <w:b/>
                <w:sz w:val="24"/>
                <w:szCs w:val="24"/>
                <w:lang w:eastAsia="ru-RU"/>
              </w:rPr>
              <w:t>Том 2. Книга 5</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b/>
                <w:sz w:val="24"/>
                <w:szCs w:val="24"/>
                <w:lang w:eastAsia="ru-RU"/>
              </w:rPr>
            </w:pPr>
            <w:r w:rsidRPr="00530061">
              <w:rPr>
                <w:rFonts w:ascii="Times New Roman" w:eastAsia="Times New Roman" w:hAnsi="Times New Roman" w:cs="Times New Roman"/>
                <w:b/>
                <w:sz w:val="24"/>
                <w:szCs w:val="24"/>
                <w:lang w:eastAsia="ru-RU"/>
              </w:rPr>
              <w:t>Графические материалы:</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Схема градостроительного зонирования территории планировочного микрорайона. Существующее положение</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М 1:5000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Предложения по изменению градостроительного зонирования (регламентов застройки территории) для внесения их в Правила землепользования и застройки территории населенного пункта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М 1:2000</w:t>
            </w:r>
          </w:p>
        </w:tc>
      </w:tr>
      <w:tr w:rsidR="00530061" w:rsidRPr="00530061" w:rsidTr="00530061">
        <w:tc>
          <w:tcPr>
            <w:tcW w:w="9858" w:type="dxa"/>
            <w:gridSpan w:val="2"/>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6E4F3A">
            <w:pPr>
              <w:widowControl w:val="0"/>
              <w:numPr>
                <w:ilvl w:val="0"/>
                <w:numId w:val="11"/>
              </w:numPr>
              <w:suppressAutoHyphens/>
              <w:autoSpaceDE w:val="0"/>
              <w:snapToGrid w:val="0"/>
              <w:spacing w:after="0" w:line="240" w:lineRule="auto"/>
              <w:ind w:left="0" w:firstLine="0"/>
              <w:jc w:val="center"/>
              <w:rPr>
                <w:rFonts w:ascii="Times New Roman" w:eastAsia="Times New Roman" w:hAnsi="Times New Roman" w:cs="Times New Roman"/>
                <w:b/>
                <w:sz w:val="24"/>
                <w:szCs w:val="24"/>
                <w:lang w:eastAsia="ru-RU"/>
              </w:rPr>
            </w:pPr>
            <w:r w:rsidRPr="00530061">
              <w:rPr>
                <w:rFonts w:ascii="Times New Roman" w:eastAsia="Times New Roman" w:hAnsi="Times New Roman" w:cs="Times New Roman"/>
                <w:b/>
                <w:sz w:val="24"/>
                <w:szCs w:val="24"/>
                <w:lang w:eastAsia="ru-RU"/>
              </w:rPr>
              <w:t>ПРОЕКТ МЕЖЕВАНИЯ ТЕРРИТОРИИ</w:t>
            </w:r>
          </w:p>
        </w:tc>
      </w:tr>
      <w:tr w:rsidR="00530061" w:rsidRPr="00530061" w:rsidTr="00530061">
        <w:tc>
          <w:tcPr>
            <w:tcW w:w="8582"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6E4F3A">
            <w:pPr>
              <w:spacing w:after="60" w:line="259" w:lineRule="auto"/>
              <w:jc w:val="center"/>
              <w:rPr>
                <w:rFonts w:ascii="Times New Roman" w:eastAsia="Calibri" w:hAnsi="Times New Roman" w:cs="Times New Roman"/>
                <w:b/>
                <w:i/>
                <w:sz w:val="24"/>
                <w:szCs w:val="24"/>
                <w:lang w:eastAsia="ru-RU"/>
              </w:rPr>
            </w:pPr>
            <w:r w:rsidRPr="00530061">
              <w:rPr>
                <w:rFonts w:ascii="Times New Roman" w:eastAsia="Calibri" w:hAnsi="Times New Roman" w:cs="Times New Roman"/>
                <w:b/>
                <w:sz w:val="24"/>
                <w:szCs w:val="24"/>
                <w:lang w:eastAsia="ru-RU"/>
              </w:rPr>
              <w:t>Текстовые материалы:</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59" w:lineRule="auto"/>
              <w:jc w:val="center"/>
              <w:rPr>
                <w:rFonts w:ascii="Times New Roman" w:eastAsia="Calibri" w:hAnsi="Times New Roman" w:cs="Times New Roman"/>
                <w:b/>
                <w:sz w:val="24"/>
                <w:szCs w:val="24"/>
                <w:lang w:eastAsia="ru-RU"/>
              </w:rPr>
            </w:pPr>
          </w:p>
        </w:tc>
      </w:tr>
      <w:tr w:rsidR="00530061" w:rsidRPr="00530061" w:rsidTr="00530061">
        <w:tc>
          <w:tcPr>
            <w:tcW w:w="8582"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6E4F3A">
            <w:pPr>
              <w:spacing w:after="60" w:line="259" w:lineRule="auto"/>
              <w:jc w:val="center"/>
              <w:rPr>
                <w:rFonts w:ascii="Times New Roman" w:eastAsia="Calibri" w:hAnsi="Times New Roman" w:cs="Times New Roman"/>
                <w:b/>
                <w:sz w:val="24"/>
                <w:szCs w:val="24"/>
                <w:lang w:eastAsia="ru-RU"/>
              </w:rPr>
            </w:pPr>
            <w:r w:rsidRPr="00530061">
              <w:rPr>
                <w:rFonts w:ascii="Times New Roman" w:eastAsia="Calibri" w:hAnsi="Times New Roman" w:cs="Times New Roman"/>
                <w:sz w:val="24"/>
                <w:szCs w:val="24"/>
                <w:lang w:eastAsia="ru-RU"/>
              </w:rPr>
              <w:t>Пояснительная записка.</w:t>
            </w:r>
            <w:r w:rsidRPr="00530061">
              <w:rPr>
                <w:rFonts w:ascii="Times New Roman" w:eastAsia="Calibri" w:hAnsi="Times New Roman" w:cs="Times New Roman"/>
                <w:b/>
                <w:sz w:val="24"/>
                <w:szCs w:val="24"/>
                <w:lang w:eastAsia="ru-RU"/>
              </w:rPr>
              <w:t xml:space="preserve"> Том 3</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59" w:lineRule="auto"/>
              <w:jc w:val="center"/>
              <w:rPr>
                <w:rFonts w:ascii="Times New Roman" w:eastAsia="Calibri" w:hAnsi="Times New Roman" w:cs="Times New Roman"/>
                <w:sz w:val="24"/>
                <w:szCs w:val="24"/>
                <w:lang w:eastAsia="ru-RU"/>
              </w:rPr>
            </w:pPr>
            <w:r w:rsidRPr="00530061">
              <w:rPr>
                <w:rFonts w:ascii="Times New Roman" w:eastAsia="Calibri" w:hAnsi="Times New Roman" w:cs="Times New Roman"/>
                <w:sz w:val="24"/>
                <w:szCs w:val="24"/>
                <w:lang w:eastAsia="ru-RU"/>
              </w:rPr>
              <w:t>А4</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59" w:lineRule="auto"/>
              <w:jc w:val="center"/>
              <w:rPr>
                <w:rFonts w:ascii="Times New Roman" w:eastAsia="Calibri" w:hAnsi="Times New Roman" w:cs="Times New Roman"/>
                <w:b/>
                <w:sz w:val="24"/>
                <w:szCs w:val="24"/>
                <w:lang w:eastAsia="ru-RU"/>
              </w:rPr>
            </w:pPr>
            <w:r w:rsidRPr="00530061">
              <w:rPr>
                <w:rFonts w:ascii="Times New Roman" w:eastAsia="Calibri" w:hAnsi="Times New Roman" w:cs="Times New Roman"/>
                <w:b/>
                <w:sz w:val="24"/>
                <w:szCs w:val="24"/>
                <w:lang w:eastAsia="ru-RU"/>
              </w:rPr>
              <w:t>Графические материалы в Томе 3</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59" w:lineRule="auto"/>
              <w:jc w:val="center"/>
              <w:rPr>
                <w:rFonts w:ascii="Times New Roman" w:eastAsia="Calibri" w:hAnsi="Times New Roman" w:cs="Times New Roman"/>
                <w:sz w:val="24"/>
                <w:szCs w:val="24"/>
                <w:lang w:eastAsia="ru-RU"/>
              </w:rPr>
            </w:pP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59" w:lineRule="auto"/>
              <w:jc w:val="center"/>
              <w:rPr>
                <w:rFonts w:ascii="Times New Roman" w:eastAsia="Calibri" w:hAnsi="Times New Roman" w:cs="Times New Roman"/>
                <w:b/>
                <w:sz w:val="24"/>
                <w:szCs w:val="24"/>
                <w:lang w:eastAsia="ru-RU"/>
              </w:rPr>
            </w:pPr>
            <w:r w:rsidRPr="00530061">
              <w:rPr>
                <w:rFonts w:ascii="Times New Roman" w:eastAsia="Calibri" w:hAnsi="Times New Roman" w:cs="Times New Roman"/>
                <w:b/>
                <w:sz w:val="24"/>
                <w:szCs w:val="24"/>
                <w:lang w:eastAsia="ru-RU"/>
              </w:rPr>
              <w:t xml:space="preserve">1.1 </w:t>
            </w:r>
            <w:r w:rsidRPr="00530061">
              <w:rPr>
                <w:rFonts w:ascii="Times New Roman" w:eastAsia="Calibri" w:hAnsi="Times New Roman" w:cs="Times New Roman"/>
                <w:b/>
                <w:bCs/>
                <w:iCs/>
                <w:sz w:val="24"/>
                <w:szCs w:val="24"/>
                <w:lang w:eastAsia="ru-RU"/>
              </w:rPr>
              <w:t>Основная часть</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59" w:lineRule="auto"/>
              <w:jc w:val="center"/>
              <w:rPr>
                <w:rFonts w:ascii="Times New Roman" w:eastAsia="Calibri" w:hAnsi="Times New Roman" w:cs="Times New Roman"/>
                <w:sz w:val="24"/>
                <w:szCs w:val="24"/>
                <w:lang w:eastAsia="ru-RU"/>
              </w:rPr>
            </w:pP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59" w:lineRule="auto"/>
              <w:jc w:val="center"/>
              <w:rPr>
                <w:rFonts w:ascii="Times New Roman" w:eastAsia="Calibri" w:hAnsi="Times New Roman" w:cs="Times New Roman"/>
                <w:b/>
                <w:sz w:val="24"/>
                <w:szCs w:val="24"/>
                <w:lang w:eastAsia="ru-RU"/>
              </w:rPr>
            </w:pPr>
            <w:r w:rsidRPr="00530061">
              <w:rPr>
                <w:rFonts w:ascii="Times New Roman" w:eastAsia="Calibri" w:hAnsi="Times New Roman" w:cs="Times New Roman"/>
                <w:sz w:val="24"/>
                <w:szCs w:val="24"/>
                <w:lang w:eastAsia="ru-RU"/>
              </w:rPr>
              <w:t>Чертеж межевания территории</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59" w:lineRule="auto"/>
              <w:jc w:val="center"/>
              <w:rPr>
                <w:rFonts w:ascii="Times New Roman" w:eastAsia="Calibri" w:hAnsi="Times New Roman" w:cs="Times New Roman"/>
                <w:sz w:val="24"/>
                <w:szCs w:val="24"/>
                <w:lang w:eastAsia="ru-RU"/>
              </w:rPr>
            </w:pPr>
            <w:r w:rsidRPr="00530061">
              <w:rPr>
                <w:rFonts w:ascii="Times New Roman" w:eastAsia="Calibri" w:hAnsi="Times New Roman" w:cs="Times New Roman"/>
                <w:sz w:val="24"/>
                <w:szCs w:val="24"/>
                <w:lang w:eastAsia="ru-RU"/>
              </w:rPr>
              <w:t>М 1:2000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59" w:lineRule="auto"/>
              <w:jc w:val="center"/>
              <w:rPr>
                <w:rFonts w:ascii="Times New Roman" w:eastAsia="Calibri" w:hAnsi="Times New Roman" w:cs="Times New Roman"/>
                <w:b/>
                <w:sz w:val="24"/>
                <w:szCs w:val="24"/>
                <w:lang w:eastAsia="ru-RU"/>
              </w:rPr>
            </w:pPr>
            <w:r w:rsidRPr="00530061">
              <w:rPr>
                <w:rFonts w:ascii="Times New Roman" w:eastAsia="Calibri" w:hAnsi="Times New Roman" w:cs="Times New Roman"/>
                <w:b/>
                <w:sz w:val="24"/>
                <w:szCs w:val="24"/>
                <w:lang w:eastAsia="ru-RU"/>
              </w:rPr>
              <w:t>1.2 Материалы по обоснованию</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59" w:lineRule="auto"/>
              <w:jc w:val="center"/>
              <w:rPr>
                <w:rFonts w:ascii="Times New Roman" w:eastAsia="Calibri" w:hAnsi="Times New Roman" w:cs="Times New Roman"/>
                <w:sz w:val="24"/>
                <w:szCs w:val="24"/>
                <w:lang w:eastAsia="ru-RU"/>
              </w:rPr>
            </w:pP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59" w:lineRule="auto"/>
              <w:jc w:val="center"/>
              <w:rPr>
                <w:rFonts w:ascii="Times New Roman" w:eastAsia="Calibri" w:hAnsi="Times New Roman" w:cs="Times New Roman"/>
                <w:sz w:val="24"/>
                <w:szCs w:val="24"/>
                <w:lang w:eastAsia="ru-RU"/>
              </w:rPr>
            </w:pPr>
            <w:r w:rsidRPr="00530061">
              <w:rPr>
                <w:rFonts w:ascii="Times New Roman" w:eastAsia="Calibri" w:hAnsi="Times New Roman" w:cs="Times New Roman"/>
                <w:bCs/>
                <w:sz w:val="24"/>
                <w:szCs w:val="24"/>
                <w:lang w:eastAsia="ru-RU"/>
              </w:rPr>
              <w:t>Границы существующих земельных участков</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59" w:lineRule="auto"/>
              <w:jc w:val="center"/>
              <w:rPr>
                <w:rFonts w:ascii="Times New Roman" w:eastAsia="Calibri" w:hAnsi="Times New Roman" w:cs="Times New Roman"/>
                <w:sz w:val="24"/>
                <w:szCs w:val="24"/>
                <w:lang w:eastAsia="ru-RU"/>
              </w:rPr>
            </w:pPr>
            <w:r w:rsidRPr="00530061">
              <w:rPr>
                <w:rFonts w:ascii="Times New Roman" w:eastAsia="Calibri" w:hAnsi="Times New Roman" w:cs="Times New Roman"/>
                <w:sz w:val="24"/>
                <w:szCs w:val="24"/>
                <w:lang w:eastAsia="ru-RU"/>
              </w:rPr>
              <w:t>М 1:2000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160" w:line="259" w:lineRule="auto"/>
              <w:jc w:val="center"/>
              <w:rPr>
                <w:rFonts w:ascii="Times New Roman" w:eastAsia="Calibri" w:hAnsi="Times New Roman" w:cs="Times New Roman"/>
                <w:bCs/>
                <w:sz w:val="24"/>
                <w:szCs w:val="24"/>
                <w:lang w:eastAsia="ru-RU"/>
              </w:rPr>
            </w:pPr>
            <w:r w:rsidRPr="00530061">
              <w:rPr>
                <w:rFonts w:ascii="Times New Roman" w:eastAsia="Calibri" w:hAnsi="Times New Roman" w:cs="Times New Roman"/>
                <w:bCs/>
                <w:sz w:val="24"/>
                <w:szCs w:val="24"/>
                <w:lang w:eastAsia="ru-RU"/>
              </w:rPr>
              <w:t>Границы зон с особыми условиями использования территорий. Границы особо охраняемых природных территорий. Границы территорий объектов культурного наследия</w:t>
            </w:r>
          </w:p>
        </w:tc>
        <w:tc>
          <w:tcPr>
            <w:tcW w:w="1276" w:type="dxa"/>
            <w:tcBorders>
              <w:top w:val="single" w:sz="4" w:space="0" w:color="000000"/>
              <w:left w:val="single" w:sz="4" w:space="0" w:color="000000"/>
              <w:bottom w:val="single" w:sz="4" w:space="0" w:color="000000"/>
              <w:right w:val="single" w:sz="4" w:space="0" w:color="000000"/>
            </w:tcBorders>
          </w:tcPr>
          <w:p w:rsidR="00530061" w:rsidRPr="00530061" w:rsidRDefault="00530061" w:rsidP="00530061">
            <w:pPr>
              <w:spacing w:after="160" w:line="259" w:lineRule="auto"/>
              <w:jc w:val="center"/>
              <w:rPr>
                <w:rFonts w:ascii="Times New Roman" w:eastAsia="Calibri" w:hAnsi="Times New Roman" w:cs="Times New Roman"/>
                <w:sz w:val="24"/>
                <w:szCs w:val="24"/>
              </w:rPr>
            </w:pPr>
            <w:r w:rsidRPr="00530061">
              <w:rPr>
                <w:rFonts w:ascii="Times New Roman" w:eastAsia="Calibri" w:hAnsi="Times New Roman" w:cs="Times New Roman"/>
                <w:sz w:val="24"/>
                <w:szCs w:val="24"/>
                <w:lang w:eastAsia="ru-RU"/>
              </w:rPr>
              <w:t>М 1:2000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widowControl w:val="0"/>
              <w:autoSpaceDE w:val="0"/>
              <w:spacing w:after="160" w:line="259" w:lineRule="auto"/>
              <w:jc w:val="center"/>
              <w:rPr>
                <w:rFonts w:ascii="Times New Roman" w:eastAsia="Calibri" w:hAnsi="Times New Roman" w:cs="Times New Roman"/>
                <w:sz w:val="24"/>
                <w:szCs w:val="24"/>
                <w:lang w:eastAsia="ru-RU"/>
              </w:rPr>
            </w:pPr>
            <w:r w:rsidRPr="00530061">
              <w:rPr>
                <w:rFonts w:ascii="Times New Roman" w:eastAsia="Calibri" w:hAnsi="Times New Roman" w:cs="Times New Roman"/>
                <w:bCs/>
                <w:sz w:val="24"/>
                <w:szCs w:val="24"/>
                <w:lang w:eastAsia="ru-RU"/>
              </w:rPr>
              <w:t>Местоположение существующих объектов капитального строительства</w:t>
            </w:r>
          </w:p>
        </w:tc>
        <w:tc>
          <w:tcPr>
            <w:tcW w:w="1276" w:type="dxa"/>
            <w:tcBorders>
              <w:top w:val="single" w:sz="4" w:space="0" w:color="000000"/>
              <w:left w:val="single" w:sz="4" w:space="0" w:color="000000"/>
              <w:bottom w:val="single" w:sz="4" w:space="0" w:color="000000"/>
              <w:right w:val="single" w:sz="4" w:space="0" w:color="000000"/>
            </w:tcBorders>
          </w:tcPr>
          <w:p w:rsidR="00530061" w:rsidRPr="00530061" w:rsidRDefault="00530061" w:rsidP="00530061">
            <w:pPr>
              <w:spacing w:after="160" w:line="259" w:lineRule="auto"/>
              <w:jc w:val="center"/>
              <w:rPr>
                <w:rFonts w:ascii="Times New Roman" w:eastAsia="Calibri" w:hAnsi="Times New Roman" w:cs="Times New Roman"/>
                <w:sz w:val="24"/>
                <w:szCs w:val="24"/>
              </w:rPr>
            </w:pPr>
            <w:r w:rsidRPr="00530061">
              <w:rPr>
                <w:rFonts w:ascii="Times New Roman" w:eastAsia="Calibri" w:hAnsi="Times New Roman" w:cs="Times New Roman"/>
                <w:sz w:val="24"/>
                <w:szCs w:val="24"/>
                <w:lang w:eastAsia="ru-RU"/>
              </w:rPr>
              <w:t>М 1:2000</w:t>
            </w:r>
          </w:p>
        </w:tc>
      </w:tr>
    </w:tbl>
    <w:p w:rsidR="00530061" w:rsidRPr="00105ED9" w:rsidRDefault="00530061" w:rsidP="00016892">
      <w:pPr>
        <w:pageBreakBefore/>
        <w:suppressAutoHyphens/>
        <w:ind w:firstLine="567"/>
        <w:jc w:val="both"/>
        <w:rPr>
          <w:rFonts w:ascii="Times New Roman" w:eastAsia="Times New Roman" w:hAnsi="Times New Roman" w:cs="Times New Roman"/>
          <w:b/>
          <w:sz w:val="28"/>
          <w:szCs w:val="28"/>
          <w:lang w:eastAsia="ar-SA"/>
        </w:rPr>
      </w:pPr>
      <w:r w:rsidRPr="00105ED9">
        <w:rPr>
          <w:rFonts w:ascii="Times New Roman" w:eastAsia="Times New Roman" w:hAnsi="Times New Roman" w:cs="Times New Roman"/>
          <w:b/>
          <w:sz w:val="28"/>
          <w:szCs w:val="28"/>
          <w:lang w:val="en-US" w:eastAsia="ar-SA"/>
        </w:rPr>
        <w:lastRenderedPageBreak/>
        <w:t>I</w:t>
      </w:r>
      <w:r w:rsidRPr="00105ED9">
        <w:rPr>
          <w:rFonts w:ascii="Times New Roman" w:eastAsia="Times New Roman" w:hAnsi="Times New Roman" w:cs="Times New Roman"/>
          <w:b/>
          <w:sz w:val="28"/>
          <w:szCs w:val="28"/>
          <w:lang w:eastAsia="ar-SA"/>
        </w:rPr>
        <w:t>. ОБЩАЯ ЧАСТЬ</w:t>
      </w:r>
    </w:p>
    <w:p w:rsidR="00530061" w:rsidRPr="00105ED9" w:rsidRDefault="00530061" w:rsidP="00016892">
      <w:pPr>
        <w:suppressAutoHyphens/>
        <w:ind w:firstLine="567"/>
        <w:jc w:val="both"/>
        <w:rPr>
          <w:rFonts w:ascii="Times New Roman" w:eastAsia="Times New Roman" w:hAnsi="Times New Roman" w:cs="Times New Roman"/>
          <w:b/>
          <w:sz w:val="28"/>
          <w:szCs w:val="28"/>
          <w:lang w:eastAsia="ar-SA"/>
        </w:rPr>
      </w:pPr>
      <w:r w:rsidRPr="00105ED9">
        <w:rPr>
          <w:rFonts w:ascii="Times New Roman" w:eastAsia="Times New Roman" w:hAnsi="Times New Roman" w:cs="Times New Roman"/>
          <w:b/>
          <w:sz w:val="28"/>
          <w:szCs w:val="28"/>
          <w:lang w:eastAsia="ar-SA"/>
        </w:rPr>
        <w:t>1.Введение. Цели и задачи проекта планировки территории</w:t>
      </w:r>
    </w:p>
    <w:p w:rsidR="00530061" w:rsidRPr="00105ED9" w:rsidRDefault="00530061" w:rsidP="005059F6">
      <w:pPr>
        <w:tabs>
          <w:tab w:val="left" w:pos="567"/>
        </w:tabs>
        <w:suppressAutoHyphens/>
        <w:spacing w:after="0"/>
        <w:ind w:firstLine="709"/>
        <w:jc w:val="both"/>
        <w:rPr>
          <w:rFonts w:ascii="Times New Roman" w:eastAsia="Times New Roman" w:hAnsi="Times New Roman" w:cs="Times New Roman"/>
          <w:color w:val="000000"/>
          <w:sz w:val="28"/>
          <w:szCs w:val="28"/>
          <w:lang w:eastAsia="ar-SA"/>
        </w:rPr>
      </w:pPr>
      <w:r w:rsidRPr="00105ED9">
        <w:rPr>
          <w:rFonts w:ascii="Times New Roman" w:eastAsia="Times New Roman" w:hAnsi="Times New Roman" w:cs="Times New Roman"/>
          <w:sz w:val="28"/>
          <w:szCs w:val="28"/>
          <w:lang w:eastAsia="ar-SA"/>
        </w:rPr>
        <w:t xml:space="preserve">Подготовка документации по планировке и межеванию территорий сельских поселений и населённых пунктов выполнена в соответствии с муниципальным контрактом </w:t>
      </w:r>
      <w:r w:rsidRPr="00105ED9">
        <w:rPr>
          <w:rFonts w:ascii="Times New Roman" w:eastAsia="Times New Roman" w:hAnsi="Times New Roman" w:cs="Times New Roman"/>
          <w:color w:val="000000"/>
          <w:sz w:val="28"/>
          <w:szCs w:val="28"/>
          <w:lang w:eastAsia="ar-SA"/>
        </w:rPr>
        <w:t>№ 0187300008417000119-ок от 15.06.2017 и техническим заданием на выполнение проектных работ.</w:t>
      </w:r>
    </w:p>
    <w:p w:rsidR="00530061" w:rsidRPr="00105ED9" w:rsidRDefault="00530061" w:rsidP="005059F6">
      <w:pPr>
        <w:tabs>
          <w:tab w:val="left" w:pos="567"/>
        </w:tabs>
        <w:suppressAutoHyphens/>
        <w:spacing w:after="0"/>
        <w:ind w:firstLine="709"/>
        <w:jc w:val="both"/>
        <w:rPr>
          <w:rFonts w:ascii="Times New Roman" w:eastAsia="Times New Roman" w:hAnsi="Times New Roman" w:cs="Times New Roman"/>
          <w:color w:val="000000"/>
          <w:sz w:val="28"/>
          <w:szCs w:val="28"/>
          <w:lang w:eastAsia="ar-SA"/>
        </w:rPr>
      </w:pPr>
      <w:r w:rsidRPr="00105ED9">
        <w:rPr>
          <w:rFonts w:ascii="Times New Roman" w:eastAsia="Times New Roman" w:hAnsi="Times New Roman" w:cs="Times New Roman"/>
          <w:color w:val="000000"/>
          <w:sz w:val="28"/>
          <w:szCs w:val="28"/>
          <w:lang w:eastAsia="ar-SA"/>
        </w:rPr>
        <w:t>Основными целями работы являются:</w:t>
      </w:r>
    </w:p>
    <w:p w:rsidR="00530061" w:rsidRPr="00105ED9" w:rsidRDefault="00530061" w:rsidP="005059F6">
      <w:pPr>
        <w:tabs>
          <w:tab w:val="left" w:pos="567"/>
        </w:tabs>
        <w:suppressAutoHyphens/>
        <w:spacing w:after="0"/>
        <w:ind w:firstLine="709"/>
        <w:jc w:val="both"/>
        <w:rPr>
          <w:rFonts w:ascii="Times New Roman" w:eastAsia="Times New Roman" w:hAnsi="Times New Roman" w:cs="Times New Roman"/>
          <w:color w:val="000000"/>
          <w:sz w:val="28"/>
          <w:szCs w:val="28"/>
          <w:lang w:eastAsia="ar-SA"/>
        </w:rPr>
      </w:pPr>
      <w:r w:rsidRPr="00105ED9">
        <w:rPr>
          <w:rFonts w:ascii="Times New Roman" w:eastAsia="Times New Roman" w:hAnsi="Times New Roman" w:cs="Times New Roman"/>
          <w:color w:val="000000"/>
          <w:sz w:val="28"/>
          <w:szCs w:val="28"/>
          <w:lang w:eastAsia="ar-SA"/>
        </w:rPr>
        <w:t>-</w:t>
      </w:r>
      <w:r w:rsidRPr="00105ED9">
        <w:rPr>
          <w:rFonts w:ascii="Times New Roman" w:eastAsia="Times New Roman" w:hAnsi="Times New Roman" w:cs="Times New Roman"/>
          <w:color w:val="000000"/>
          <w:sz w:val="28"/>
          <w:szCs w:val="28"/>
          <w:lang w:eastAsia="ar-SA"/>
        </w:rPr>
        <w:tab/>
        <w:t>обеспечение устойчивого развития территории;</w:t>
      </w:r>
    </w:p>
    <w:p w:rsidR="00530061" w:rsidRPr="00105ED9" w:rsidRDefault="00530061" w:rsidP="005059F6">
      <w:pPr>
        <w:tabs>
          <w:tab w:val="left" w:pos="567"/>
        </w:tabs>
        <w:suppressAutoHyphens/>
        <w:spacing w:after="0"/>
        <w:ind w:firstLine="709"/>
        <w:jc w:val="both"/>
        <w:rPr>
          <w:rFonts w:ascii="Times New Roman" w:eastAsia="Times New Roman" w:hAnsi="Times New Roman" w:cs="Times New Roman"/>
          <w:color w:val="000000"/>
          <w:sz w:val="28"/>
          <w:szCs w:val="28"/>
          <w:lang w:eastAsia="ar-SA"/>
        </w:rPr>
      </w:pPr>
      <w:r w:rsidRPr="00105ED9">
        <w:rPr>
          <w:rFonts w:ascii="Times New Roman" w:eastAsia="Times New Roman" w:hAnsi="Times New Roman" w:cs="Times New Roman"/>
          <w:color w:val="000000"/>
          <w:sz w:val="28"/>
          <w:szCs w:val="28"/>
          <w:lang w:eastAsia="ar-SA"/>
        </w:rPr>
        <w:t>-</w:t>
      </w:r>
      <w:r w:rsidRPr="00105ED9">
        <w:rPr>
          <w:rFonts w:ascii="Times New Roman" w:eastAsia="Times New Roman" w:hAnsi="Times New Roman" w:cs="Times New Roman"/>
          <w:color w:val="000000"/>
          <w:sz w:val="28"/>
          <w:szCs w:val="28"/>
          <w:lang w:eastAsia="ar-SA"/>
        </w:rPr>
        <w:tab/>
        <w:t>выделение элементов планировочной структуры территории проектирования;</w:t>
      </w:r>
    </w:p>
    <w:p w:rsidR="00530061" w:rsidRPr="00105ED9" w:rsidRDefault="00530061" w:rsidP="005059F6">
      <w:pPr>
        <w:tabs>
          <w:tab w:val="left" w:pos="567"/>
        </w:tabs>
        <w:suppressAutoHyphens/>
        <w:spacing w:after="0"/>
        <w:ind w:firstLine="709"/>
        <w:jc w:val="both"/>
        <w:rPr>
          <w:rFonts w:ascii="Times New Roman" w:eastAsia="Times New Roman" w:hAnsi="Times New Roman" w:cs="Times New Roman"/>
          <w:color w:val="000000"/>
          <w:sz w:val="28"/>
          <w:szCs w:val="28"/>
          <w:lang w:eastAsia="ar-SA"/>
        </w:rPr>
      </w:pPr>
      <w:r w:rsidRPr="00105ED9">
        <w:rPr>
          <w:rFonts w:ascii="Times New Roman" w:eastAsia="Times New Roman" w:hAnsi="Times New Roman" w:cs="Times New Roman"/>
          <w:color w:val="000000"/>
          <w:sz w:val="28"/>
          <w:szCs w:val="28"/>
          <w:lang w:eastAsia="ar-SA"/>
        </w:rPr>
        <w:t>-</w:t>
      </w:r>
      <w:r w:rsidRPr="00105ED9">
        <w:rPr>
          <w:rFonts w:ascii="Times New Roman" w:eastAsia="Times New Roman" w:hAnsi="Times New Roman" w:cs="Times New Roman"/>
          <w:color w:val="000000"/>
          <w:sz w:val="28"/>
          <w:szCs w:val="28"/>
          <w:lang w:eastAsia="ar-SA"/>
        </w:rPr>
        <w:tab/>
        <w:t>установление параметров планируемого развития элементов планировочной структуры;</w:t>
      </w:r>
    </w:p>
    <w:p w:rsidR="00530061" w:rsidRPr="00105ED9" w:rsidRDefault="00530061" w:rsidP="005059F6">
      <w:pPr>
        <w:tabs>
          <w:tab w:val="left" w:pos="567"/>
        </w:tabs>
        <w:suppressAutoHyphens/>
        <w:spacing w:after="0"/>
        <w:ind w:firstLine="709"/>
        <w:jc w:val="both"/>
        <w:rPr>
          <w:rFonts w:ascii="Times New Roman" w:eastAsia="Times New Roman" w:hAnsi="Times New Roman" w:cs="Times New Roman"/>
          <w:color w:val="000000"/>
          <w:sz w:val="28"/>
          <w:szCs w:val="28"/>
          <w:lang w:eastAsia="ar-SA"/>
        </w:rPr>
      </w:pPr>
      <w:r w:rsidRPr="00105ED9">
        <w:rPr>
          <w:rFonts w:ascii="Times New Roman" w:eastAsia="Times New Roman" w:hAnsi="Times New Roman" w:cs="Times New Roman"/>
          <w:color w:val="000000"/>
          <w:sz w:val="28"/>
          <w:szCs w:val="28"/>
          <w:lang w:eastAsia="ar-SA"/>
        </w:rPr>
        <w:t>-</w:t>
      </w:r>
      <w:r w:rsidRPr="00105ED9">
        <w:rPr>
          <w:rFonts w:ascii="Times New Roman" w:eastAsia="Times New Roman" w:hAnsi="Times New Roman" w:cs="Times New Roman"/>
          <w:color w:val="000000"/>
          <w:sz w:val="28"/>
          <w:szCs w:val="28"/>
          <w:lang w:eastAsia="ar-SA"/>
        </w:rPr>
        <w:tab/>
        <w:t>установление границ зон планируемого размещения объектов капитального строительства с выделением территорий объектов федерального, регионального и местного значения;</w:t>
      </w:r>
    </w:p>
    <w:p w:rsidR="00530061" w:rsidRPr="00105ED9" w:rsidRDefault="00530061" w:rsidP="005059F6">
      <w:pPr>
        <w:tabs>
          <w:tab w:val="left" w:pos="567"/>
        </w:tabs>
        <w:suppressAutoHyphens/>
        <w:spacing w:after="0"/>
        <w:ind w:firstLine="709"/>
        <w:jc w:val="both"/>
        <w:rPr>
          <w:rFonts w:ascii="Times New Roman" w:eastAsia="Times New Roman" w:hAnsi="Times New Roman" w:cs="Times New Roman"/>
          <w:color w:val="000000"/>
          <w:sz w:val="28"/>
          <w:szCs w:val="28"/>
          <w:lang w:eastAsia="ar-SA"/>
        </w:rPr>
      </w:pPr>
      <w:r w:rsidRPr="00105ED9">
        <w:rPr>
          <w:rFonts w:ascii="Times New Roman" w:eastAsia="Times New Roman" w:hAnsi="Times New Roman" w:cs="Times New Roman"/>
          <w:color w:val="000000"/>
          <w:sz w:val="28"/>
          <w:szCs w:val="28"/>
          <w:lang w:eastAsia="ar-SA"/>
        </w:rPr>
        <w:t>-</w:t>
      </w:r>
      <w:r w:rsidRPr="00105ED9">
        <w:rPr>
          <w:rFonts w:ascii="Times New Roman" w:eastAsia="Times New Roman" w:hAnsi="Times New Roman" w:cs="Times New Roman"/>
          <w:color w:val="000000"/>
          <w:sz w:val="28"/>
          <w:szCs w:val="28"/>
          <w:lang w:eastAsia="ar-SA"/>
        </w:rPr>
        <w:tab/>
        <w:t>установление границ земельных участков.</w:t>
      </w:r>
    </w:p>
    <w:p w:rsidR="00530061" w:rsidRPr="00105ED9" w:rsidRDefault="00530061" w:rsidP="005059F6">
      <w:pPr>
        <w:tabs>
          <w:tab w:val="left" w:pos="567"/>
        </w:tabs>
        <w:suppressAutoHyphens/>
        <w:spacing w:after="0"/>
        <w:ind w:firstLine="709"/>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В задачи работы входит:</w:t>
      </w:r>
    </w:p>
    <w:p w:rsidR="00530061" w:rsidRPr="00105ED9" w:rsidRDefault="00530061" w:rsidP="005059F6">
      <w:pPr>
        <w:tabs>
          <w:tab w:val="left" w:pos="567"/>
        </w:tabs>
        <w:suppressAutoHyphens/>
        <w:spacing w:after="0"/>
        <w:ind w:firstLine="709"/>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 сбор исходных данных и анализ существующего положения с составлением плана современного использования территории и выявлением планировочных ограничений;</w:t>
      </w:r>
    </w:p>
    <w:p w:rsidR="00530061" w:rsidRPr="00105ED9" w:rsidRDefault="00530061" w:rsidP="005059F6">
      <w:pPr>
        <w:tabs>
          <w:tab w:val="left" w:pos="567"/>
        </w:tabs>
        <w:suppressAutoHyphens/>
        <w:spacing w:after="0"/>
        <w:ind w:firstLine="709"/>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 разработка документации в части проекта планировки территории, включающего в себя проектные предложения по функционально-планировочной организации, культурно-бытовому обслуживанию, инженерно-транспортному обеспечению проектируемой территории;</w:t>
      </w:r>
    </w:p>
    <w:p w:rsidR="00530061" w:rsidRPr="00105ED9" w:rsidRDefault="00530061" w:rsidP="005059F6">
      <w:pPr>
        <w:tabs>
          <w:tab w:val="left" w:pos="567"/>
        </w:tabs>
        <w:suppressAutoHyphens/>
        <w:spacing w:after="0"/>
        <w:ind w:firstLine="709"/>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 определение основных технико-экономических показателей проекта планировки;</w:t>
      </w:r>
    </w:p>
    <w:p w:rsidR="00530061" w:rsidRPr="00105ED9" w:rsidRDefault="00530061" w:rsidP="005059F6">
      <w:pPr>
        <w:tabs>
          <w:tab w:val="left" w:pos="567"/>
        </w:tabs>
        <w:suppressAutoHyphens/>
        <w:spacing w:after="0"/>
        <w:ind w:firstLine="709"/>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 разработка документации в части проекта межевания территории;</w:t>
      </w:r>
    </w:p>
    <w:p w:rsidR="00530061" w:rsidRPr="00105ED9" w:rsidRDefault="00530061" w:rsidP="005059F6">
      <w:pPr>
        <w:tabs>
          <w:tab w:val="left" w:pos="567"/>
        </w:tabs>
        <w:suppressAutoHyphens/>
        <w:spacing w:after="0"/>
        <w:ind w:firstLine="709"/>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 предоставление проектов планировок и проектов межевания согласующим органам;</w:t>
      </w:r>
    </w:p>
    <w:p w:rsidR="00530061" w:rsidRPr="00105ED9" w:rsidRDefault="00530061" w:rsidP="005059F6">
      <w:pPr>
        <w:tabs>
          <w:tab w:val="left" w:pos="567"/>
        </w:tabs>
        <w:suppressAutoHyphens/>
        <w:spacing w:after="0"/>
        <w:ind w:firstLine="709"/>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 принятие участия в проведении публичных слушаний;</w:t>
      </w:r>
    </w:p>
    <w:p w:rsidR="00530061" w:rsidRPr="00105ED9" w:rsidRDefault="00530061" w:rsidP="005059F6">
      <w:pPr>
        <w:tabs>
          <w:tab w:val="left" w:pos="567"/>
        </w:tabs>
        <w:suppressAutoHyphens/>
        <w:ind w:firstLine="709"/>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 доработка проектов в случае заключения по публичным слушаниям с замечаниями.</w:t>
      </w:r>
    </w:p>
    <w:p w:rsidR="00530061" w:rsidRPr="00105ED9" w:rsidRDefault="00530061" w:rsidP="005059F6">
      <w:pPr>
        <w:tabs>
          <w:tab w:val="left" w:pos="567"/>
          <w:tab w:val="left" w:pos="720"/>
        </w:tabs>
        <w:suppressAutoHyphens/>
        <w:ind w:firstLine="709"/>
        <w:jc w:val="both"/>
        <w:rPr>
          <w:rFonts w:ascii="Times New Roman" w:eastAsia="Times New Roman" w:hAnsi="Times New Roman" w:cs="Times New Roman"/>
          <w:b/>
          <w:sz w:val="28"/>
          <w:szCs w:val="28"/>
          <w:lang w:eastAsia="ar-SA"/>
        </w:rPr>
      </w:pPr>
      <w:r w:rsidRPr="00105ED9">
        <w:rPr>
          <w:rFonts w:ascii="Times New Roman" w:eastAsia="Times New Roman" w:hAnsi="Times New Roman" w:cs="Times New Roman"/>
          <w:b/>
          <w:sz w:val="28"/>
          <w:szCs w:val="28"/>
          <w:lang w:eastAsia="ar-SA"/>
        </w:rPr>
        <w:t>2. Нормативная база</w:t>
      </w:r>
    </w:p>
    <w:p w:rsidR="00530061" w:rsidRPr="00105ED9" w:rsidRDefault="00530061" w:rsidP="005059F6">
      <w:pPr>
        <w:tabs>
          <w:tab w:val="left" w:pos="567"/>
          <w:tab w:val="left" w:pos="720"/>
        </w:tabs>
        <w:suppressAutoHyphens/>
        <w:spacing w:after="0"/>
        <w:ind w:firstLine="709"/>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При разработке проекта учтены следующие нормативные документы:</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 Градостроительный кодекс РФ от 29.12.2004 №190-ФЗ;</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sz w:val="28"/>
          <w:szCs w:val="28"/>
          <w:lang w:eastAsia="ar-SA"/>
        </w:rPr>
        <w:lastRenderedPageBreak/>
        <w:t xml:space="preserve">- </w:t>
      </w:r>
      <w:r w:rsidRPr="00105ED9">
        <w:rPr>
          <w:rFonts w:ascii="Times New Roman" w:eastAsia="Times New Roman" w:hAnsi="Times New Roman" w:cs="Times New Roman"/>
          <w:iCs/>
          <w:sz w:val="28"/>
          <w:szCs w:val="28"/>
          <w:lang w:eastAsia="ar-SA"/>
        </w:rPr>
        <w:t>Земельный кодекс РФ от 25.10.2001 № 136-ФЗ;</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Водный кодекс РФ от 03.06.2006 № 74-Ф;</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Лесной кодекс РФ от 04.12.2006 № 200-ФЗ;</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Федеральный закон от 06.10.2003 № 131-ФЗ «Об общих принципах организации местного самоуправления в Российской Федерации»;</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Федеральный закон от 18.06.2001 № 78-ФЗ «О землеустройстве»;</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Федеральный закон от 14.03.1995 № 33-ФЗ «Об особо охраняемых территориях»;</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Федеральный закон от 25.06.2002 № 73-ФЗ «Об объектах культурного наследия, памятниках истории и культуры народов»;</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Федеральный закон от 30.03.1999 № 52-ФЗ «О санитарно-эпидемиологическом благополучии населения»;</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Федеральный закон от 21.12.1994 № 68-ФЗ «О защите территорий и населения от чрезвычайных ситуаций природного и техногенного характера»;</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Федеральный закон от 10.01.2002 № 7-ФЗ «Об охране окружающей среды»;</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Федеральный закон от 21.12.1994 № 69-ФЗ «О пожарной безопасности»;</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Федеральный закон от 24.07.2007 № 221-ФЗ «О государственном кадастре недвижимости»;</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 xml:space="preserve">- </w:t>
      </w:r>
      <w:r w:rsidRPr="00105ED9">
        <w:rPr>
          <w:rFonts w:ascii="Times New Roman" w:eastAsia="Times New Roman" w:hAnsi="Times New Roman" w:cs="Times New Roman"/>
          <w:iCs/>
          <w:sz w:val="28"/>
          <w:szCs w:val="28"/>
          <w:lang w:eastAsia="ar-SA"/>
        </w:rPr>
        <w:t xml:space="preserve">СП 42.13330.2011 </w:t>
      </w:r>
      <w:r w:rsidR="009861CE">
        <w:rPr>
          <w:rFonts w:ascii="Times New Roman" w:eastAsia="Times New Roman" w:hAnsi="Times New Roman" w:cs="Times New Roman"/>
          <w:iCs/>
          <w:sz w:val="28"/>
          <w:szCs w:val="28"/>
          <w:lang w:eastAsia="ar-SA"/>
        </w:rPr>
        <w:t>«</w:t>
      </w:r>
      <w:r w:rsidRPr="00105ED9">
        <w:rPr>
          <w:rFonts w:ascii="Times New Roman" w:eastAsia="Times New Roman" w:hAnsi="Times New Roman" w:cs="Times New Roman"/>
          <w:iCs/>
          <w:sz w:val="28"/>
          <w:szCs w:val="28"/>
          <w:lang w:eastAsia="ar-SA"/>
        </w:rPr>
        <w:t>СНиП 2.07.01-89* Градостроительство. Планировка и застройка городских и сельских поселений</w:t>
      </w:r>
      <w:r w:rsidR="009861CE">
        <w:rPr>
          <w:rFonts w:ascii="Times New Roman" w:eastAsia="Times New Roman" w:hAnsi="Times New Roman" w:cs="Times New Roman"/>
          <w:iCs/>
          <w:sz w:val="28"/>
          <w:szCs w:val="28"/>
          <w:lang w:eastAsia="ar-SA"/>
        </w:rPr>
        <w:t>»</w:t>
      </w:r>
      <w:r w:rsidRPr="00105ED9">
        <w:rPr>
          <w:rFonts w:ascii="Times New Roman" w:eastAsia="Times New Roman" w:hAnsi="Times New Roman" w:cs="Times New Roman"/>
          <w:iCs/>
          <w:sz w:val="28"/>
          <w:szCs w:val="28"/>
          <w:lang w:eastAsia="ar-SA"/>
        </w:rPr>
        <w:t>;</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sz w:val="28"/>
          <w:szCs w:val="28"/>
          <w:lang w:eastAsia="ar-SA"/>
        </w:rPr>
        <w:t xml:space="preserve">- </w:t>
      </w:r>
      <w:r w:rsidRPr="00105ED9">
        <w:rPr>
          <w:rFonts w:ascii="Times New Roman" w:eastAsia="Times New Roman" w:hAnsi="Times New Roman" w:cs="Times New Roman"/>
          <w:iCs/>
          <w:sz w:val="28"/>
          <w:szCs w:val="28"/>
          <w:lang w:eastAsia="ar-SA"/>
        </w:rPr>
        <w:t>СНиП 11-04-2003 «Инструкция о порядке разработки, согласования, экспертизе и утверждении градостроительной документации» в части не противоречащей Градостроительному кодексу РФ;</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СанПиН 2.2.1/2.1.1.1200-03 «Санитарно-защитные зоны и санитарная классификация предприятий, сооружений и иных объектов»;</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СП 11-112-2001 «Порядок разработки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территории городских и сельских поселений, других муниципальных образований»;</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СниП 2.01.51-90 «Инженерно-технические мероприятия гражданской обороны»;</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СниП 2.06.15-85 «Инженерная защита территорий от затопления и подтопления»;</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lastRenderedPageBreak/>
        <w:t>- Приказ Министерства регионального развития от 30.01.2012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Приказ Министерства экономического развития Российской Федерации от 01.09.2014 № 540 «Об утверждении классификатора видов разрешенного использования земельных участков»;</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Приказ Министерства экономического развития Российской Федерации от 20.10.2010 №503 «Об установлении требований к формату документов, представляемых в электронном виде в процессе информационного взаимодействия при ведении государственного кадастра недвижимости»;</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Приказ Министерства экономического развития Российской Федерации от 01.08.2014 №П/369 «О реализации информационного взаимодействия при ведении государственного кадастра недвижимости в электронном виде»;</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Постановление Правительства Ханты-Мансийского автономного округа – Югры от 29.12.2014 №534-п «Об утверждении Региональных нормативов градостроительного проектирования Ханты-Мансийского автономного округа – Югры»;</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Стратегия социально-экономического развития Ханты-Мансийского района до 2020 года и на период до 2030 года утвержденная постановлением администрации Ханты-Мансийского района от 17.12.2014 №343;</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Постановление администрации Ханты-Мансийского района от 25.08.2015 №194 были внесены изменения в части развития рыбопромышленного комплекса в постановление администрации Ханты-Мансийского района от 17.12.2014 №343;</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Постановление администрации Ханты-Мансийского района от 30.09.2013 №247 «Об утверждении муниципальной программы «Подготовка перспективных территорий для развития жилищного строительства Ханты-Мансийского района на 2014-2019 годы», утвержденная Постановлением администрации Ханты-Мансийского района от 30.09.2013 года № 247 (с изменениями от 02.03.2017 №56);</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 Постановление от 13.06.2007 № 153-п «О составе и содержании проектов планировки территории, подготовка которых осуществляется на основании документов территориального планирования Ханты-</w:t>
      </w:r>
      <w:r w:rsidRPr="00105ED9">
        <w:rPr>
          <w:rFonts w:ascii="Times New Roman" w:eastAsia="Times New Roman" w:hAnsi="Times New Roman" w:cs="Times New Roman"/>
          <w:sz w:val="28"/>
          <w:szCs w:val="28"/>
          <w:lang w:eastAsia="ar-SA"/>
        </w:rPr>
        <w:lastRenderedPageBreak/>
        <w:t>Мансийского автономного округа-Югры, документов территориального планирования муниципальных образований автономного округа».</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sz w:val="28"/>
          <w:szCs w:val="28"/>
          <w:lang w:eastAsia="ar-SA"/>
        </w:rPr>
      </w:pPr>
    </w:p>
    <w:p w:rsidR="00530061" w:rsidRPr="00105ED9" w:rsidRDefault="00530061" w:rsidP="005059F6">
      <w:pPr>
        <w:spacing w:after="160"/>
        <w:jc w:val="both"/>
        <w:rPr>
          <w:rFonts w:ascii="Times New Roman" w:eastAsia="Calibri" w:hAnsi="Times New Roman" w:cs="Times New Roman"/>
          <w:b/>
          <w:sz w:val="28"/>
          <w:szCs w:val="28"/>
        </w:rPr>
      </w:pPr>
      <w:r w:rsidRPr="00105ED9">
        <w:rPr>
          <w:rFonts w:ascii="Times New Roman" w:eastAsia="Calibri" w:hAnsi="Times New Roman" w:cs="Times New Roman"/>
          <w:b/>
          <w:sz w:val="28"/>
          <w:szCs w:val="28"/>
          <w:lang w:val="en-US"/>
        </w:rPr>
        <w:t>II</w:t>
      </w:r>
      <w:r w:rsidRPr="00105ED9">
        <w:rPr>
          <w:rFonts w:ascii="Times New Roman" w:eastAsia="Calibri" w:hAnsi="Times New Roman" w:cs="Times New Roman"/>
          <w:b/>
          <w:sz w:val="28"/>
          <w:szCs w:val="28"/>
        </w:rPr>
        <w:t>. Характеристика планируемого развития территории</w:t>
      </w:r>
    </w:p>
    <w:p w:rsidR="00530061" w:rsidRPr="00105ED9" w:rsidRDefault="00530061" w:rsidP="005059F6">
      <w:pPr>
        <w:ind w:firstLine="567"/>
        <w:jc w:val="both"/>
        <w:rPr>
          <w:rFonts w:ascii="Times New Roman" w:eastAsia="Calibri" w:hAnsi="Times New Roman" w:cs="Times New Roman"/>
          <w:b/>
          <w:sz w:val="28"/>
          <w:szCs w:val="28"/>
        </w:rPr>
      </w:pPr>
      <w:r w:rsidRPr="00105ED9">
        <w:rPr>
          <w:rFonts w:ascii="Times New Roman" w:eastAsia="Calibri" w:hAnsi="Times New Roman" w:cs="Times New Roman"/>
          <w:b/>
          <w:sz w:val="28"/>
          <w:szCs w:val="28"/>
        </w:rPr>
        <w:t>1. Параметры планируемого развития территории</w:t>
      </w:r>
    </w:p>
    <w:p w:rsidR="002C0DDF" w:rsidRPr="002C0DDF" w:rsidRDefault="002C0DDF" w:rsidP="002C0DDF">
      <w:pPr>
        <w:spacing w:after="0"/>
        <w:ind w:firstLine="567"/>
        <w:jc w:val="both"/>
        <w:rPr>
          <w:rFonts w:ascii="Times New Roman" w:eastAsia="Calibri" w:hAnsi="Times New Roman" w:cs="Times New Roman"/>
          <w:sz w:val="28"/>
          <w:szCs w:val="28"/>
        </w:rPr>
      </w:pPr>
      <w:r w:rsidRPr="002C0DDF">
        <w:rPr>
          <w:rFonts w:ascii="Times New Roman" w:eastAsia="Calibri" w:hAnsi="Times New Roman" w:cs="Times New Roman"/>
          <w:sz w:val="28"/>
          <w:szCs w:val="28"/>
        </w:rPr>
        <w:t>Планируемые к размещению объекты капитального строительства федерального значения отсутствуют.</w:t>
      </w:r>
    </w:p>
    <w:p w:rsidR="002C0DDF" w:rsidRPr="002C0DDF" w:rsidRDefault="002C0DDF" w:rsidP="002C0DDF">
      <w:pPr>
        <w:spacing w:after="0"/>
        <w:ind w:firstLine="567"/>
        <w:jc w:val="both"/>
        <w:rPr>
          <w:rFonts w:ascii="Times New Roman" w:eastAsia="Calibri" w:hAnsi="Times New Roman" w:cs="Times New Roman"/>
          <w:sz w:val="28"/>
          <w:szCs w:val="28"/>
        </w:rPr>
      </w:pPr>
      <w:r w:rsidRPr="002C0DDF">
        <w:rPr>
          <w:rFonts w:ascii="Times New Roman" w:eastAsia="Calibri" w:hAnsi="Times New Roman" w:cs="Times New Roman"/>
          <w:sz w:val="28"/>
          <w:szCs w:val="28"/>
        </w:rPr>
        <w:t>Планируемые к размещению и реконструкции объекты капитального строительства регионального значения:</w:t>
      </w:r>
    </w:p>
    <w:p w:rsidR="002C0DDF" w:rsidRPr="002C0DDF" w:rsidRDefault="002C0DDF" w:rsidP="002C0DDF">
      <w:pPr>
        <w:spacing w:after="0"/>
        <w:ind w:firstLine="567"/>
        <w:rPr>
          <w:rFonts w:ascii="Times New Roman" w:eastAsia="Calibri" w:hAnsi="Times New Roman" w:cs="Times New Roman"/>
          <w:sz w:val="28"/>
          <w:szCs w:val="28"/>
        </w:rPr>
      </w:pPr>
      <w:r w:rsidRPr="002C0DDF">
        <w:rPr>
          <w:rFonts w:ascii="Times New Roman" w:eastAsia="Calibri" w:hAnsi="Times New Roman" w:cs="Times New Roman"/>
          <w:sz w:val="28"/>
          <w:szCs w:val="28"/>
        </w:rPr>
        <w:t>- пожарное депо;</w:t>
      </w:r>
    </w:p>
    <w:p w:rsidR="002C0DDF" w:rsidRPr="002C0DDF" w:rsidRDefault="002C0DDF" w:rsidP="002C0DDF">
      <w:pPr>
        <w:tabs>
          <w:tab w:val="left" w:pos="900"/>
        </w:tabs>
        <w:suppressAutoHyphens/>
        <w:spacing w:after="0"/>
        <w:ind w:firstLine="567"/>
        <w:jc w:val="both"/>
        <w:rPr>
          <w:rFonts w:ascii="Times New Roman" w:eastAsia="Calibri" w:hAnsi="Times New Roman" w:cs="Times New Roman"/>
          <w:sz w:val="28"/>
          <w:szCs w:val="28"/>
        </w:rPr>
      </w:pPr>
      <w:r w:rsidRPr="002C0DDF">
        <w:rPr>
          <w:rFonts w:ascii="Times New Roman" w:eastAsia="Calibri" w:hAnsi="Times New Roman" w:cs="Times New Roman"/>
          <w:sz w:val="28"/>
          <w:szCs w:val="28"/>
        </w:rPr>
        <w:t>Планируемые к размещению и реконструкции объекты капитального строительства местного значения:</w:t>
      </w:r>
    </w:p>
    <w:p w:rsidR="002C0DDF" w:rsidRPr="002C0DDF" w:rsidRDefault="002C0DDF" w:rsidP="002C0DDF">
      <w:pPr>
        <w:tabs>
          <w:tab w:val="left" w:pos="900"/>
        </w:tabs>
        <w:suppressAutoHyphens/>
        <w:spacing w:after="0"/>
        <w:ind w:firstLine="567"/>
        <w:jc w:val="both"/>
        <w:rPr>
          <w:rFonts w:ascii="Times New Roman" w:eastAsia="Calibri" w:hAnsi="Times New Roman" w:cs="Times New Roman"/>
          <w:sz w:val="28"/>
          <w:szCs w:val="28"/>
        </w:rPr>
      </w:pPr>
      <w:r w:rsidRPr="002C0DDF">
        <w:rPr>
          <w:rFonts w:ascii="Times New Roman" w:eastAsia="Calibri" w:hAnsi="Times New Roman" w:cs="Times New Roman"/>
          <w:sz w:val="28"/>
          <w:szCs w:val="28"/>
        </w:rPr>
        <w:t>- учреждение общего образования (реконструкция) на 30 мест;</w:t>
      </w:r>
    </w:p>
    <w:p w:rsidR="002C0DDF" w:rsidRPr="002C0DDF" w:rsidRDefault="002C0DDF" w:rsidP="002C0DDF">
      <w:pPr>
        <w:tabs>
          <w:tab w:val="left" w:pos="900"/>
        </w:tabs>
        <w:suppressAutoHyphens/>
        <w:spacing w:after="0"/>
        <w:ind w:firstLine="567"/>
        <w:jc w:val="both"/>
        <w:rPr>
          <w:rFonts w:ascii="Times New Roman" w:eastAsia="Calibri" w:hAnsi="Times New Roman" w:cs="Times New Roman"/>
          <w:sz w:val="28"/>
          <w:szCs w:val="28"/>
        </w:rPr>
      </w:pPr>
      <w:r w:rsidRPr="002C0DDF">
        <w:rPr>
          <w:rFonts w:ascii="Times New Roman" w:eastAsia="Calibri" w:hAnsi="Times New Roman" w:cs="Times New Roman"/>
          <w:sz w:val="28"/>
          <w:szCs w:val="28"/>
        </w:rPr>
        <w:t>- учреждение дошкольного образования(реконструкция) до 25 мест;</w:t>
      </w:r>
    </w:p>
    <w:p w:rsidR="002C0DDF" w:rsidRPr="002C0DDF" w:rsidRDefault="002C0DDF" w:rsidP="002C0DDF">
      <w:pPr>
        <w:spacing w:after="0"/>
        <w:ind w:firstLine="567"/>
        <w:rPr>
          <w:rFonts w:ascii="Times New Roman" w:eastAsia="Calibri" w:hAnsi="Times New Roman" w:cs="Times New Roman"/>
          <w:sz w:val="28"/>
          <w:szCs w:val="28"/>
        </w:rPr>
      </w:pPr>
      <w:r w:rsidRPr="002C0DDF">
        <w:rPr>
          <w:rFonts w:ascii="Times New Roman" w:eastAsia="Calibri" w:hAnsi="Times New Roman" w:cs="Times New Roman"/>
          <w:sz w:val="28"/>
          <w:szCs w:val="28"/>
        </w:rPr>
        <w:t xml:space="preserve">- </w:t>
      </w:r>
      <w:r w:rsidRPr="002C0DDF">
        <w:rPr>
          <w:rFonts w:ascii="Times New Roman" w:eastAsia="Times New Roman" w:hAnsi="Times New Roman" w:cs="Times New Roman"/>
          <w:sz w:val="28"/>
          <w:szCs w:val="28"/>
          <w:lang w:eastAsia="ru-RU"/>
        </w:rPr>
        <w:t xml:space="preserve">плоскостные спортивные сооружения на </w:t>
      </w:r>
      <w:r w:rsidRPr="002C0DDF">
        <w:rPr>
          <w:rFonts w:ascii="Times New Roman" w:eastAsia="Calibri" w:hAnsi="Times New Roman" w:cs="Times New Roman"/>
          <w:sz w:val="28"/>
          <w:szCs w:val="28"/>
        </w:rPr>
        <w:t>630 м</w:t>
      </w:r>
      <w:r w:rsidRPr="002C0DDF">
        <w:rPr>
          <w:rFonts w:ascii="Times New Roman" w:eastAsia="Calibri" w:hAnsi="Times New Roman" w:cs="Times New Roman"/>
          <w:sz w:val="28"/>
          <w:szCs w:val="28"/>
          <w:vertAlign w:val="superscript"/>
        </w:rPr>
        <w:t>2</w:t>
      </w:r>
      <w:r w:rsidRPr="002C0DDF">
        <w:rPr>
          <w:rFonts w:ascii="Times New Roman" w:eastAsia="Calibri" w:hAnsi="Times New Roman" w:cs="Times New Roman"/>
          <w:sz w:val="28"/>
          <w:szCs w:val="28"/>
        </w:rPr>
        <w:t xml:space="preserve"> общей площади;</w:t>
      </w:r>
    </w:p>
    <w:p w:rsidR="002C0DDF" w:rsidRPr="002C0DDF" w:rsidRDefault="002C0DDF" w:rsidP="002C0DDF">
      <w:pPr>
        <w:spacing w:after="0"/>
        <w:ind w:firstLine="567"/>
        <w:rPr>
          <w:rFonts w:ascii="Times New Roman" w:eastAsia="Calibri" w:hAnsi="Times New Roman" w:cs="Times New Roman"/>
          <w:sz w:val="28"/>
          <w:szCs w:val="28"/>
        </w:rPr>
      </w:pPr>
      <w:r w:rsidRPr="002C0DDF">
        <w:rPr>
          <w:rFonts w:ascii="Times New Roman" w:eastAsia="Times New Roman" w:hAnsi="Times New Roman" w:cs="Times New Roman"/>
          <w:sz w:val="28"/>
          <w:szCs w:val="28"/>
          <w:lang w:eastAsia="ru-RU"/>
        </w:rPr>
        <w:t xml:space="preserve">- </w:t>
      </w:r>
      <w:r w:rsidRPr="002C0DDF">
        <w:rPr>
          <w:rFonts w:ascii="Times New Roman" w:eastAsia="Calibri" w:hAnsi="Times New Roman" w:cs="Times New Roman"/>
          <w:sz w:val="28"/>
          <w:szCs w:val="28"/>
        </w:rPr>
        <w:t>предприятие бытового обслуживания на 3 раб.места;</w:t>
      </w:r>
    </w:p>
    <w:p w:rsidR="002C0DDF" w:rsidRPr="002C0DDF" w:rsidRDefault="002C0DDF" w:rsidP="002C0DDF">
      <w:pPr>
        <w:spacing w:after="0"/>
        <w:ind w:firstLine="567"/>
        <w:rPr>
          <w:rFonts w:ascii="Times New Roman" w:eastAsia="Calibri" w:hAnsi="Times New Roman" w:cs="Times New Roman"/>
          <w:sz w:val="28"/>
          <w:szCs w:val="28"/>
        </w:rPr>
      </w:pPr>
      <w:r w:rsidRPr="002C0DDF">
        <w:rPr>
          <w:rFonts w:ascii="Times New Roman" w:eastAsia="Calibri" w:hAnsi="Times New Roman" w:cs="Times New Roman"/>
          <w:sz w:val="28"/>
          <w:szCs w:val="28"/>
        </w:rPr>
        <w:t>- предприятие общественного питания на 18 пос. мест;</w:t>
      </w:r>
    </w:p>
    <w:p w:rsidR="002C0DDF" w:rsidRPr="002C0DDF" w:rsidRDefault="002C0DDF" w:rsidP="002C0DDF">
      <w:pPr>
        <w:tabs>
          <w:tab w:val="left" w:pos="900"/>
        </w:tabs>
        <w:suppressAutoHyphens/>
        <w:spacing w:after="0"/>
        <w:ind w:firstLine="567"/>
        <w:jc w:val="both"/>
        <w:rPr>
          <w:rFonts w:ascii="Times New Roman" w:eastAsia="Calibri" w:hAnsi="Times New Roman" w:cs="Times New Roman"/>
          <w:sz w:val="28"/>
          <w:szCs w:val="28"/>
        </w:rPr>
      </w:pPr>
      <w:r w:rsidRPr="002C0DDF">
        <w:rPr>
          <w:rFonts w:ascii="Times New Roman" w:eastAsia="Calibri" w:hAnsi="Times New Roman" w:cs="Times New Roman"/>
          <w:sz w:val="28"/>
          <w:szCs w:val="28"/>
        </w:rPr>
        <w:t>- действующая АТС (реконструкция)+31 номер;</w:t>
      </w:r>
    </w:p>
    <w:p w:rsidR="002C0DDF" w:rsidRPr="002C0DDF" w:rsidRDefault="002C0DDF" w:rsidP="002C0DDF">
      <w:pPr>
        <w:tabs>
          <w:tab w:val="left" w:pos="900"/>
        </w:tabs>
        <w:suppressAutoHyphens/>
        <w:spacing w:after="0"/>
        <w:ind w:firstLine="567"/>
        <w:jc w:val="both"/>
        <w:rPr>
          <w:rFonts w:ascii="Times New Roman" w:eastAsia="Calibri" w:hAnsi="Times New Roman" w:cs="Times New Roman"/>
          <w:sz w:val="28"/>
          <w:szCs w:val="28"/>
        </w:rPr>
      </w:pPr>
      <w:r w:rsidRPr="002C0DDF">
        <w:rPr>
          <w:rFonts w:ascii="Times New Roman" w:eastAsia="Times New Roman" w:hAnsi="Times New Roman" w:cs="Times New Roman"/>
          <w:sz w:val="28"/>
          <w:szCs w:val="28"/>
          <w:lang w:eastAsia="ru-RU"/>
        </w:rPr>
        <w:t xml:space="preserve">- очистные сооружения с блочно-модульной системой очистки (КОС), </w:t>
      </w:r>
      <w:r w:rsidRPr="002C0DDF">
        <w:rPr>
          <w:rFonts w:ascii="Times New Roman" w:eastAsia="Calibri" w:hAnsi="Times New Roman" w:cs="Times New Roman"/>
          <w:sz w:val="28"/>
          <w:szCs w:val="28"/>
        </w:rPr>
        <w:t>240 м</w:t>
      </w:r>
      <w:r w:rsidRPr="002C0DDF">
        <w:rPr>
          <w:rFonts w:ascii="Times New Roman" w:eastAsia="Calibri" w:hAnsi="Times New Roman" w:cs="Times New Roman"/>
          <w:sz w:val="28"/>
          <w:szCs w:val="28"/>
          <w:vertAlign w:val="superscript"/>
        </w:rPr>
        <w:t>3</w:t>
      </w:r>
      <w:r w:rsidRPr="002C0DDF">
        <w:rPr>
          <w:rFonts w:ascii="Times New Roman" w:eastAsia="Calibri" w:hAnsi="Times New Roman" w:cs="Times New Roman"/>
          <w:sz w:val="28"/>
          <w:szCs w:val="28"/>
        </w:rPr>
        <w:t>/сутки;</w:t>
      </w:r>
    </w:p>
    <w:p w:rsidR="002C0DDF" w:rsidRPr="002C0DDF" w:rsidRDefault="002C0DDF" w:rsidP="002C0DDF">
      <w:pPr>
        <w:tabs>
          <w:tab w:val="left" w:pos="900"/>
        </w:tabs>
        <w:suppressAutoHyphens/>
        <w:spacing w:after="0"/>
        <w:ind w:firstLine="567"/>
        <w:jc w:val="both"/>
        <w:rPr>
          <w:rFonts w:ascii="Times New Roman" w:eastAsia="Calibri" w:hAnsi="Times New Roman" w:cs="Times New Roman"/>
          <w:sz w:val="28"/>
          <w:szCs w:val="28"/>
        </w:rPr>
      </w:pPr>
      <w:r w:rsidRPr="002C0DDF">
        <w:rPr>
          <w:rFonts w:ascii="Times New Roman" w:eastAsia="Calibri" w:hAnsi="Times New Roman" w:cs="Times New Roman"/>
          <w:sz w:val="28"/>
          <w:szCs w:val="28"/>
        </w:rPr>
        <w:t>- водоочистные сооружения 345 м</w:t>
      </w:r>
      <w:r w:rsidRPr="002C0DDF">
        <w:rPr>
          <w:rFonts w:ascii="Times New Roman" w:eastAsia="Calibri" w:hAnsi="Times New Roman" w:cs="Times New Roman"/>
          <w:sz w:val="28"/>
          <w:szCs w:val="28"/>
          <w:vertAlign w:val="superscript"/>
        </w:rPr>
        <w:t>3</w:t>
      </w:r>
      <w:r w:rsidRPr="002C0DDF">
        <w:rPr>
          <w:rFonts w:ascii="Times New Roman" w:eastAsia="Calibri" w:hAnsi="Times New Roman" w:cs="Times New Roman"/>
          <w:sz w:val="28"/>
          <w:szCs w:val="28"/>
        </w:rPr>
        <w:t>/сутки;</w:t>
      </w:r>
    </w:p>
    <w:p w:rsidR="002C0DDF" w:rsidRPr="002C0DDF" w:rsidRDefault="002C0DDF" w:rsidP="002C0DDF">
      <w:pPr>
        <w:tabs>
          <w:tab w:val="left" w:pos="900"/>
        </w:tabs>
        <w:suppressAutoHyphens/>
        <w:spacing w:after="0"/>
        <w:ind w:firstLine="567"/>
        <w:jc w:val="both"/>
        <w:rPr>
          <w:rFonts w:ascii="Times New Roman" w:eastAsia="Calibri" w:hAnsi="Times New Roman" w:cs="Times New Roman"/>
          <w:sz w:val="28"/>
          <w:szCs w:val="28"/>
        </w:rPr>
      </w:pPr>
      <w:r w:rsidRPr="002C0DDF">
        <w:rPr>
          <w:rFonts w:ascii="Times New Roman" w:eastAsia="Calibri" w:hAnsi="Times New Roman" w:cs="Times New Roman"/>
          <w:sz w:val="28"/>
          <w:szCs w:val="28"/>
        </w:rPr>
        <w:t>- скважины для забора воды – 1 нов.скважина</w:t>
      </w:r>
    </w:p>
    <w:p w:rsidR="00530061" w:rsidRPr="00105ED9" w:rsidRDefault="00530061" w:rsidP="005059F6">
      <w:pPr>
        <w:tabs>
          <w:tab w:val="left" w:pos="900"/>
        </w:tabs>
        <w:suppressAutoHyphens/>
        <w:spacing w:before="240"/>
        <w:ind w:firstLine="567"/>
        <w:jc w:val="both"/>
        <w:rPr>
          <w:rFonts w:ascii="Times New Roman" w:eastAsia="Times New Roman" w:hAnsi="Times New Roman" w:cs="Times New Roman"/>
          <w:b/>
          <w:sz w:val="28"/>
          <w:szCs w:val="28"/>
          <w:lang w:eastAsia="ar-SA"/>
        </w:rPr>
      </w:pPr>
      <w:r w:rsidRPr="00105ED9">
        <w:rPr>
          <w:rFonts w:ascii="Times New Roman" w:eastAsia="Times New Roman" w:hAnsi="Times New Roman" w:cs="Times New Roman"/>
          <w:b/>
          <w:sz w:val="28"/>
          <w:szCs w:val="28"/>
          <w:lang w:eastAsia="ar-SA"/>
        </w:rPr>
        <w:t>Красные линии</w:t>
      </w:r>
    </w:p>
    <w:p w:rsidR="004F2CC7" w:rsidRDefault="001D7041" w:rsidP="003A10E8">
      <w:pPr>
        <w:spacing w:after="0"/>
        <w:ind w:firstLine="567"/>
        <w:jc w:val="both"/>
        <w:rPr>
          <w:rFonts w:ascii="Times New Roman" w:eastAsia="Times New Roman" w:hAnsi="Times New Roman" w:cs="Times New Roman"/>
          <w:sz w:val="28"/>
          <w:szCs w:val="28"/>
          <w:lang w:eastAsia="ar-SA"/>
        </w:rPr>
      </w:pPr>
      <w:r w:rsidRPr="001D7041">
        <w:rPr>
          <w:rFonts w:ascii="Times New Roman" w:eastAsia="Times New Roman" w:hAnsi="Times New Roman" w:cs="Times New Roman"/>
          <w:sz w:val="28"/>
          <w:szCs w:val="28"/>
          <w:lang w:eastAsia="ar-SA"/>
        </w:rPr>
        <w:t xml:space="preserve">Красные линии установлены с учётом ранее выполненной проектной документации, сложившейся застройки, в увязке с существующими улицами, проездами, действующими землепользованиями, инженерными сетями. </w:t>
      </w:r>
    </w:p>
    <w:p w:rsidR="001D7041" w:rsidRPr="001D7041" w:rsidRDefault="001D7041" w:rsidP="003A10E8">
      <w:pPr>
        <w:spacing w:after="0"/>
        <w:ind w:firstLine="567"/>
        <w:jc w:val="both"/>
        <w:rPr>
          <w:rFonts w:ascii="Times New Roman" w:eastAsia="Times New Roman" w:hAnsi="Times New Roman" w:cs="Times New Roman"/>
          <w:sz w:val="28"/>
          <w:szCs w:val="28"/>
          <w:lang w:eastAsia="ar-SA"/>
        </w:rPr>
      </w:pPr>
      <w:r w:rsidRPr="001D7041">
        <w:rPr>
          <w:rFonts w:ascii="Times New Roman" w:eastAsia="Times New Roman" w:hAnsi="Times New Roman" w:cs="Times New Roman"/>
          <w:sz w:val="28"/>
          <w:szCs w:val="28"/>
          <w:lang w:eastAsia="ru-RU"/>
        </w:rPr>
        <w:t xml:space="preserve">Генеральным планом сельского поселения Луговской, с. Троица, утвержденным решением Совета Депутатов сельского поселения Луговской </w:t>
      </w:r>
      <w:r w:rsidRPr="001D7041">
        <w:rPr>
          <w:rFonts w:ascii="Times New Roman" w:eastAsia="Calibri" w:hAnsi="Times New Roman" w:cs="Times New Roman"/>
          <w:sz w:val="28"/>
          <w:szCs w:val="28"/>
        </w:rPr>
        <w:t xml:space="preserve">№ 88 от 25.12.2012 </w:t>
      </w:r>
      <w:r w:rsidRPr="001D7041">
        <w:rPr>
          <w:rFonts w:ascii="Times New Roman" w:eastAsia="Times New Roman" w:hAnsi="Times New Roman" w:cs="Times New Roman"/>
          <w:sz w:val="28"/>
          <w:szCs w:val="28"/>
          <w:bdr w:val="none" w:sz="0" w:space="0" w:color="auto" w:frame="1"/>
          <w:lang w:eastAsia="ru-RU"/>
        </w:rPr>
        <w:t>(с изменениями</w:t>
      </w:r>
      <w:r w:rsidRPr="001D7041">
        <w:rPr>
          <w:rFonts w:ascii="Times New Roman" w:eastAsia="Times New Roman" w:hAnsi="Times New Roman" w:cs="Times New Roman"/>
          <w:sz w:val="28"/>
          <w:szCs w:val="28"/>
          <w:lang w:eastAsia="ru-RU"/>
        </w:rPr>
        <w:t xml:space="preserve">) определены главные направления формирования и развития улично-дорожной сети населённого пункта в целом. Ширина в красных линиях улиц и проездов местного значения определилась с учетом их категорий, согласно Генеральному плану, в зависимости от типа застройки, размещения границ землепользований. Основные параметры улиц и дорог назначены в </w:t>
      </w:r>
      <w:r w:rsidRPr="001D7041">
        <w:rPr>
          <w:rFonts w:ascii="Times New Roman" w:eastAsia="Times New Roman" w:hAnsi="Times New Roman" w:cs="Times New Roman"/>
          <w:sz w:val="28"/>
          <w:szCs w:val="28"/>
          <w:lang w:eastAsia="ru-RU"/>
        </w:rPr>
        <w:lastRenderedPageBreak/>
        <w:t>соответствии с СП 42.13330.2011 «Градостроительство. Планировка и застройка городских и сельских поселений».</w:t>
      </w:r>
    </w:p>
    <w:p w:rsidR="001D7041" w:rsidRPr="001D7041" w:rsidRDefault="001D7041" w:rsidP="001D7041">
      <w:pPr>
        <w:spacing w:after="0"/>
        <w:ind w:firstLine="567"/>
        <w:jc w:val="both"/>
        <w:rPr>
          <w:rFonts w:ascii="Times New Roman" w:eastAsia="Times New Roman" w:hAnsi="Times New Roman" w:cs="Times New Roman"/>
          <w:sz w:val="28"/>
          <w:szCs w:val="28"/>
          <w:lang w:eastAsia="ar-SA"/>
        </w:rPr>
      </w:pPr>
      <w:r w:rsidRPr="001D7041">
        <w:rPr>
          <w:rFonts w:ascii="Times New Roman" w:eastAsia="Times New Roman" w:hAnsi="Times New Roman" w:cs="Times New Roman"/>
          <w:sz w:val="28"/>
          <w:szCs w:val="28"/>
          <w:lang w:eastAsia="ar-SA"/>
        </w:rPr>
        <w:t>Ведомость координат поворотных точек проектируемых красных линий приведена в Приложении 1.</w:t>
      </w:r>
    </w:p>
    <w:p w:rsidR="00530061" w:rsidRPr="00105ED9" w:rsidRDefault="00530061" w:rsidP="005059F6">
      <w:pPr>
        <w:spacing w:before="240"/>
        <w:ind w:firstLine="567"/>
        <w:jc w:val="both"/>
        <w:rPr>
          <w:rFonts w:ascii="Times New Roman" w:eastAsia="Times New Roman" w:hAnsi="Times New Roman" w:cs="Times New Roman"/>
          <w:b/>
          <w:sz w:val="28"/>
          <w:szCs w:val="28"/>
          <w:lang w:eastAsia="ar-SA"/>
        </w:rPr>
      </w:pPr>
      <w:r w:rsidRPr="00105ED9">
        <w:rPr>
          <w:rFonts w:ascii="Times New Roman" w:eastAsia="Calibri" w:hAnsi="Times New Roman" w:cs="Times New Roman"/>
          <w:b/>
          <w:sz w:val="28"/>
          <w:szCs w:val="28"/>
        </w:rPr>
        <w:t>Функциональные зоны</w:t>
      </w:r>
    </w:p>
    <w:p w:rsidR="004E5933" w:rsidRPr="004E5933" w:rsidRDefault="004E5933" w:rsidP="004E5933">
      <w:pPr>
        <w:spacing w:after="0"/>
        <w:ind w:firstLine="567"/>
        <w:jc w:val="both"/>
        <w:rPr>
          <w:rFonts w:ascii="Times New Roman" w:eastAsia="Calibri" w:hAnsi="Times New Roman" w:cs="Times New Roman"/>
          <w:sz w:val="28"/>
          <w:szCs w:val="28"/>
        </w:rPr>
      </w:pPr>
      <w:r w:rsidRPr="004E5933">
        <w:rPr>
          <w:rFonts w:ascii="Times New Roman" w:eastAsia="Calibri" w:hAnsi="Times New Roman" w:cs="Times New Roman"/>
          <w:sz w:val="28"/>
          <w:szCs w:val="28"/>
        </w:rPr>
        <w:t>Функциональное зонирование определено в соответствии с Правилами землепользования и застройки сельского поселения Луговской № 88 от 25.12.2012 (с изменениями).</w:t>
      </w:r>
    </w:p>
    <w:p w:rsidR="004E5933" w:rsidRPr="004E5933" w:rsidRDefault="004E5933" w:rsidP="004E5933">
      <w:pPr>
        <w:spacing w:after="0"/>
        <w:ind w:firstLine="567"/>
        <w:jc w:val="both"/>
        <w:rPr>
          <w:rFonts w:ascii="Times New Roman" w:eastAsia="Calibri" w:hAnsi="Times New Roman" w:cs="Times New Roman"/>
          <w:i/>
          <w:sz w:val="28"/>
          <w:szCs w:val="28"/>
          <w:u w:val="single"/>
        </w:rPr>
      </w:pPr>
      <w:r w:rsidRPr="004E5933">
        <w:rPr>
          <w:rFonts w:ascii="Times New Roman" w:eastAsia="Calibri" w:hAnsi="Times New Roman" w:cs="Times New Roman"/>
          <w:sz w:val="28"/>
          <w:szCs w:val="28"/>
          <w:u w:val="single"/>
        </w:rPr>
        <w:t>Зоны жилой застройки</w:t>
      </w:r>
    </w:p>
    <w:p w:rsidR="004E5933" w:rsidRPr="004E5933" w:rsidRDefault="004E5933" w:rsidP="004E5933">
      <w:pPr>
        <w:spacing w:after="0"/>
        <w:ind w:firstLine="567"/>
        <w:jc w:val="both"/>
        <w:rPr>
          <w:rFonts w:ascii="Times New Roman" w:eastAsia="Calibri" w:hAnsi="Times New Roman" w:cs="Times New Roman"/>
          <w:i/>
          <w:sz w:val="28"/>
          <w:szCs w:val="28"/>
        </w:rPr>
      </w:pPr>
      <w:r w:rsidRPr="004E5933">
        <w:rPr>
          <w:rFonts w:ascii="Times New Roman" w:eastAsia="Calibri" w:hAnsi="Times New Roman" w:cs="Times New Roman"/>
          <w:sz w:val="28"/>
          <w:szCs w:val="28"/>
        </w:rPr>
        <w:t>Ж1 - Зона индивидуального жилищного строительства.</w:t>
      </w:r>
    </w:p>
    <w:p w:rsidR="004E5933" w:rsidRPr="004E5933" w:rsidRDefault="004E5933" w:rsidP="004E5933">
      <w:pPr>
        <w:spacing w:after="0"/>
        <w:ind w:firstLine="567"/>
        <w:jc w:val="both"/>
        <w:rPr>
          <w:rFonts w:ascii="Times New Roman" w:eastAsia="Times New Roman" w:hAnsi="Times New Roman" w:cs="Times New Roman"/>
          <w:sz w:val="28"/>
          <w:szCs w:val="28"/>
          <w:lang w:eastAsia="ru-RU"/>
        </w:rPr>
      </w:pPr>
      <w:r w:rsidRPr="004E5933">
        <w:rPr>
          <w:rFonts w:ascii="Times New Roman" w:eastAsia="Times New Roman" w:hAnsi="Times New Roman" w:cs="Times New Roman"/>
          <w:bCs/>
          <w:sz w:val="28"/>
          <w:szCs w:val="28"/>
          <w:lang w:eastAsia="ru-RU"/>
        </w:rPr>
        <w:t>Цели выделения зоны:</w:t>
      </w:r>
    </w:p>
    <w:p w:rsidR="004E5933" w:rsidRPr="004E5933" w:rsidRDefault="004E5933" w:rsidP="004E5933">
      <w:pPr>
        <w:spacing w:after="0"/>
        <w:ind w:firstLine="567"/>
        <w:jc w:val="both"/>
        <w:rPr>
          <w:rFonts w:ascii="Times New Roman" w:eastAsia="Times New Roman" w:hAnsi="Times New Roman" w:cs="Times New Roman"/>
          <w:bCs/>
          <w:sz w:val="28"/>
          <w:szCs w:val="28"/>
          <w:lang w:eastAsia="ru-RU"/>
        </w:rPr>
      </w:pPr>
      <w:r w:rsidRPr="004E5933">
        <w:rPr>
          <w:rFonts w:ascii="Times New Roman" w:eastAsia="Times New Roman" w:hAnsi="Times New Roman" w:cs="Times New Roman"/>
          <w:bCs/>
          <w:sz w:val="28"/>
          <w:szCs w:val="28"/>
          <w:lang w:eastAsia="ru-RU"/>
        </w:rPr>
        <w:t>развитие на основе существующих и вновь осваиваемых территорий индивидуальной жилой застройки.</w:t>
      </w:r>
    </w:p>
    <w:p w:rsidR="004E5933" w:rsidRPr="004E5933" w:rsidRDefault="004E5933" w:rsidP="004E5933">
      <w:pPr>
        <w:spacing w:after="0"/>
        <w:ind w:firstLine="567"/>
        <w:jc w:val="both"/>
        <w:rPr>
          <w:rFonts w:ascii="Times New Roman" w:eastAsia="Calibri" w:hAnsi="Times New Roman" w:cs="Times New Roman"/>
          <w:sz w:val="28"/>
          <w:szCs w:val="28"/>
        </w:rPr>
      </w:pPr>
      <w:r w:rsidRPr="004E5933">
        <w:rPr>
          <w:rFonts w:ascii="Times New Roman" w:eastAsia="Calibri" w:hAnsi="Times New Roman" w:cs="Times New Roman"/>
          <w:sz w:val="28"/>
          <w:szCs w:val="28"/>
        </w:rPr>
        <w:t>Ж2 – Зона малоэтажной многоквартирной жилой застройки</w:t>
      </w:r>
    </w:p>
    <w:p w:rsidR="004E5933" w:rsidRPr="004E5933" w:rsidRDefault="004E5933" w:rsidP="004E5933">
      <w:pPr>
        <w:spacing w:after="0"/>
        <w:ind w:firstLine="567"/>
        <w:jc w:val="both"/>
        <w:rPr>
          <w:rFonts w:ascii="Times New Roman" w:eastAsia="Times New Roman" w:hAnsi="Times New Roman" w:cs="Times New Roman"/>
          <w:sz w:val="28"/>
          <w:szCs w:val="28"/>
          <w:lang w:eastAsia="ru-RU"/>
        </w:rPr>
      </w:pPr>
      <w:r w:rsidRPr="004E5933">
        <w:rPr>
          <w:rFonts w:ascii="Times New Roman" w:eastAsia="Times New Roman" w:hAnsi="Times New Roman" w:cs="Times New Roman"/>
          <w:bCs/>
          <w:sz w:val="28"/>
          <w:szCs w:val="28"/>
          <w:lang w:eastAsia="ru-RU"/>
        </w:rPr>
        <w:t>Цели выделения зоны:</w:t>
      </w:r>
    </w:p>
    <w:p w:rsidR="004E5933" w:rsidRPr="004E5933" w:rsidRDefault="004E5933" w:rsidP="004E5933">
      <w:pPr>
        <w:spacing w:after="0"/>
        <w:ind w:firstLine="567"/>
        <w:jc w:val="both"/>
        <w:rPr>
          <w:rFonts w:ascii="Times New Roman" w:eastAsia="Times New Roman" w:hAnsi="Times New Roman" w:cs="Times New Roman"/>
          <w:bCs/>
          <w:sz w:val="28"/>
          <w:szCs w:val="28"/>
          <w:lang w:eastAsia="ru-RU"/>
        </w:rPr>
      </w:pPr>
      <w:r w:rsidRPr="004E5933">
        <w:rPr>
          <w:rFonts w:ascii="Times New Roman" w:eastAsia="Times New Roman" w:hAnsi="Times New Roman" w:cs="Times New Roman"/>
          <w:bCs/>
          <w:sz w:val="28"/>
          <w:szCs w:val="28"/>
          <w:lang w:eastAsia="ru-RU"/>
        </w:rPr>
        <w:t>развитие на основе существующих и вновь осваиваемых территорий жилой застройки зон комфортного малоэтажного многоквартирного жилья;</w:t>
      </w:r>
    </w:p>
    <w:p w:rsidR="00BA1ACE" w:rsidRPr="00BA1ACE" w:rsidRDefault="00BA1ACE" w:rsidP="00BA1ACE">
      <w:pPr>
        <w:spacing w:after="0"/>
        <w:ind w:firstLine="567"/>
        <w:jc w:val="both"/>
        <w:rPr>
          <w:rFonts w:ascii="Times New Roman" w:eastAsia="Times New Roman" w:hAnsi="Times New Roman" w:cs="Times New Roman"/>
          <w:bCs/>
          <w:sz w:val="28"/>
          <w:szCs w:val="28"/>
          <w:lang w:eastAsia="ru-RU"/>
        </w:rPr>
      </w:pPr>
      <w:r w:rsidRPr="00BA1ACE">
        <w:rPr>
          <w:rFonts w:ascii="Times New Roman" w:eastAsia="Times New Roman" w:hAnsi="Times New Roman" w:cs="Times New Roman"/>
          <w:bCs/>
          <w:sz w:val="28"/>
          <w:szCs w:val="28"/>
          <w:lang w:eastAsia="ru-RU"/>
        </w:rPr>
        <w:t>размещение необходимых объектов инженерной и транспортной инфраструктуры.</w:t>
      </w:r>
    </w:p>
    <w:p w:rsidR="004E5933" w:rsidRPr="004E5933" w:rsidRDefault="004E5933" w:rsidP="004E5933">
      <w:pPr>
        <w:spacing w:after="0"/>
        <w:ind w:firstLine="567"/>
        <w:jc w:val="both"/>
        <w:rPr>
          <w:rFonts w:ascii="Times New Roman" w:eastAsia="Calibri" w:hAnsi="Times New Roman" w:cs="Times New Roman"/>
          <w:i/>
          <w:sz w:val="28"/>
          <w:szCs w:val="28"/>
          <w:u w:val="single"/>
        </w:rPr>
      </w:pPr>
      <w:r w:rsidRPr="004E5933">
        <w:rPr>
          <w:rFonts w:ascii="Times New Roman" w:eastAsia="Calibri" w:hAnsi="Times New Roman" w:cs="Times New Roman"/>
          <w:sz w:val="28"/>
          <w:szCs w:val="28"/>
          <w:u w:val="single"/>
        </w:rPr>
        <w:t>Общественно-деловая зона</w:t>
      </w:r>
    </w:p>
    <w:p w:rsidR="004E5933" w:rsidRPr="004E5933" w:rsidRDefault="004E5933" w:rsidP="004E5933">
      <w:pPr>
        <w:spacing w:after="0"/>
        <w:ind w:firstLine="567"/>
        <w:jc w:val="both"/>
        <w:rPr>
          <w:rFonts w:ascii="Times New Roman" w:eastAsia="Calibri" w:hAnsi="Times New Roman" w:cs="Times New Roman"/>
          <w:sz w:val="28"/>
          <w:szCs w:val="28"/>
        </w:rPr>
      </w:pPr>
      <w:r w:rsidRPr="004E5933">
        <w:rPr>
          <w:rFonts w:ascii="Times New Roman" w:eastAsia="Calibri" w:hAnsi="Times New Roman" w:cs="Times New Roman"/>
          <w:sz w:val="28"/>
          <w:szCs w:val="28"/>
        </w:rPr>
        <w:t>О1 - Зона делового, общественного и коммерческого назначения.</w:t>
      </w:r>
    </w:p>
    <w:p w:rsidR="004E5933" w:rsidRPr="004E5933" w:rsidRDefault="004E5933" w:rsidP="004E5933">
      <w:pPr>
        <w:spacing w:after="0"/>
        <w:jc w:val="both"/>
        <w:rPr>
          <w:rFonts w:ascii="Times New Roman" w:eastAsia="Calibri" w:hAnsi="Times New Roman" w:cs="Times New Roman"/>
          <w:b/>
          <w:bCs/>
          <w:sz w:val="28"/>
          <w:szCs w:val="28"/>
        </w:rPr>
      </w:pPr>
      <w:r w:rsidRPr="004E5933">
        <w:rPr>
          <w:rFonts w:ascii="Times New Roman" w:eastAsia="Calibri" w:hAnsi="Times New Roman" w:cs="Times New Roman"/>
          <w:bCs/>
          <w:sz w:val="28"/>
          <w:szCs w:val="28"/>
        </w:rPr>
        <w:t>Цели выделения зоны – создание условий для формирования зон для размещения специализированных объектов делового, общественного и коммерческого назначения.</w:t>
      </w:r>
    </w:p>
    <w:p w:rsidR="004E5933" w:rsidRPr="004E5933" w:rsidRDefault="004E5933" w:rsidP="004E5933">
      <w:pPr>
        <w:spacing w:after="0"/>
        <w:ind w:firstLine="567"/>
        <w:jc w:val="both"/>
        <w:rPr>
          <w:rFonts w:ascii="Times New Roman" w:eastAsia="Calibri" w:hAnsi="Times New Roman" w:cs="Times New Roman"/>
          <w:sz w:val="28"/>
          <w:szCs w:val="28"/>
        </w:rPr>
      </w:pPr>
      <w:r w:rsidRPr="004E5933">
        <w:rPr>
          <w:rFonts w:ascii="Times New Roman" w:eastAsia="Calibri" w:hAnsi="Times New Roman" w:cs="Times New Roman"/>
          <w:sz w:val="28"/>
          <w:szCs w:val="28"/>
        </w:rPr>
        <w:t>О2 - Зона учреждений здравоохранения и социальной защиты.</w:t>
      </w:r>
    </w:p>
    <w:p w:rsidR="004E5933" w:rsidRPr="004E5933" w:rsidRDefault="004E5933" w:rsidP="004E5933">
      <w:pPr>
        <w:spacing w:after="0"/>
        <w:ind w:firstLine="567"/>
        <w:jc w:val="both"/>
        <w:rPr>
          <w:rFonts w:ascii="Times New Roman" w:eastAsia="Times New Roman" w:hAnsi="Times New Roman" w:cs="Times New Roman"/>
          <w:b/>
          <w:bCs/>
          <w:sz w:val="28"/>
          <w:szCs w:val="28"/>
          <w:lang w:eastAsia="ru-RU"/>
        </w:rPr>
      </w:pPr>
      <w:r w:rsidRPr="004E5933">
        <w:rPr>
          <w:rFonts w:ascii="Times New Roman" w:eastAsia="Times New Roman" w:hAnsi="Times New Roman" w:cs="Times New Roman"/>
          <w:bCs/>
          <w:sz w:val="28"/>
          <w:szCs w:val="28"/>
          <w:lang w:eastAsia="ru-RU"/>
        </w:rPr>
        <w:t>Цели выделения зоны – создание условий для формирования зон для размещения объектов здравоохранения.</w:t>
      </w:r>
    </w:p>
    <w:p w:rsidR="004E5933" w:rsidRPr="004E5933" w:rsidRDefault="004E5933" w:rsidP="004E5933">
      <w:pPr>
        <w:spacing w:after="0"/>
        <w:ind w:firstLine="567"/>
        <w:jc w:val="both"/>
        <w:rPr>
          <w:rFonts w:ascii="Times New Roman" w:eastAsia="Calibri" w:hAnsi="Times New Roman" w:cs="Times New Roman"/>
          <w:sz w:val="28"/>
          <w:szCs w:val="28"/>
        </w:rPr>
      </w:pPr>
      <w:r w:rsidRPr="004E5933">
        <w:rPr>
          <w:rFonts w:ascii="Times New Roman" w:eastAsia="Calibri" w:hAnsi="Times New Roman" w:cs="Times New Roman"/>
          <w:sz w:val="28"/>
          <w:szCs w:val="28"/>
        </w:rPr>
        <w:t>О3 – Зона образовательных учреждений.</w:t>
      </w:r>
    </w:p>
    <w:p w:rsidR="004E5933" w:rsidRPr="004E5933" w:rsidRDefault="004E5933" w:rsidP="004E5933">
      <w:pPr>
        <w:spacing w:after="0"/>
        <w:ind w:firstLine="567"/>
        <w:jc w:val="both"/>
        <w:rPr>
          <w:rFonts w:ascii="Times New Roman" w:eastAsia="Calibri" w:hAnsi="Times New Roman" w:cs="Times New Roman"/>
          <w:bCs/>
          <w:sz w:val="28"/>
          <w:szCs w:val="28"/>
        </w:rPr>
      </w:pPr>
      <w:r w:rsidRPr="004E5933">
        <w:rPr>
          <w:rFonts w:ascii="Times New Roman" w:eastAsia="Calibri" w:hAnsi="Times New Roman" w:cs="Times New Roman"/>
          <w:bCs/>
          <w:sz w:val="28"/>
          <w:szCs w:val="28"/>
        </w:rPr>
        <w:t>Цели выделения зоны – создание условий для формирования зон для размещения образовательных учреждений.</w:t>
      </w:r>
    </w:p>
    <w:p w:rsidR="004E5933" w:rsidRPr="004E5933" w:rsidRDefault="004E5933" w:rsidP="004E5933">
      <w:pPr>
        <w:spacing w:after="0"/>
        <w:ind w:firstLine="567"/>
        <w:jc w:val="both"/>
        <w:rPr>
          <w:rFonts w:ascii="Times New Roman" w:eastAsia="Calibri" w:hAnsi="Times New Roman" w:cs="Times New Roman"/>
          <w:sz w:val="28"/>
          <w:szCs w:val="28"/>
          <w:u w:val="single"/>
        </w:rPr>
      </w:pPr>
      <w:r w:rsidRPr="004E5933">
        <w:rPr>
          <w:rFonts w:ascii="Times New Roman" w:eastAsia="Calibri" w:hAnsi="Times New Roman" w:cs="Times New Roman"/>
          <w:sz w:val="28"/>
          <w:szCs w:val="28"/>
          <w:u w:val="single"/>
        </w:rPr>
        <w:t>Зона производственной и коммунально-складской инфраструктуры</w:t>
      </w:r>
    </w:p>
    <w:p w:rsidR="004E5933" w:rsidRPr="004E5933" w:rsidRDefault="004E5933" w:rsidP="004E5933">
      <w:pPr>
        <w:spacing w:after="0"/>
        <w:ind w:firstLine="567"/>
        <w:jc w:val="both"/>
        <w:rPr>
          <w:rFonts w:ascii="Times New Roman" w:eastAsia="Calibri" w:hAnsi="Times New Roman" w:cs="Times New Roman"/>
          <w:sz w:val="28"/>
          <w:szCs w:val="28"/>
        </w:rPr>
      </w:pPr>
      <w:r w:rsidRPr="004E5933">
        <w:rPr>
          <w:rFonts w:ascii="Times New Roman" w:eastAsia="Calibri" w:hAnsi="Times New Roman" w:cs="Times New Roman"/>
          <w:sz w:val="28"/>
          <w:szCs w:val="28"/>
        </w:rPr>
        <w:t>П - Зона производственного использования.</w:t>
      </w:r>
    </w:p>
    <w:p w:rsidR="004E5933" w:rsidRPr="004E5933" w:rsidRDefault="004E5933" w:rsidP="004E5933">
      <w:pPr>
        <w:spacing w:after="0"/>
        <w:ind w:firstLine="567"/>
        <w:jc w:val="both"/>
        <w:rPr>
          <w:rFonts w:ascii="Times New Roman" w:eastAsia="Times New Roman" w:hAnsi="Times New Roman" w:cs="Times New Roman"/>
          <w:bCs/>
          <w:sz w:val="28"/>
          <w:szCs w:val="28"/>
          <w:lang w:eastAsia="ru-RU"/>
        </w:rPr>
      </w:pPr>
      <w:r w:rsidRPr="004E5933">
        <w:rPr>
          <w:rFonts w:ascii="Times New Roman" w:eastAsia="Times New Roman" w:hAnsi="Times New Roman" w:cs="Times New Roman"/>
          <w:bCs/>
          <w:sz w:val="28"/>
          <w:szCs w:val="28"/>
          <w:lang w:eastAsia="ru-RU"/>
        </w:rPr>
        <w:t xml:space="preserve">Цели выделения зоны – создание условий для формирования зон для размещения объектов производственных предприятий, складских баз, деятельность которых связана с высокими уровнями шума, загрязнения, </w:t>
      </w:r>
      <w:r w:rsidRPr="004E5933">
        <w:rPr>
          <w:rFonts w:ascii="Times New Roman" w:eastAsia="Times New Roman" w:hAnsi="Times New Roman" w:cs="Times New Roman"/>
          <w:bCs/>
          <w:sz w:val="28"/>
          <w:szCs w:val="28"/>
          <w:lang w:eastAsia="ru-RU"/>
        </w:rPr>
        <w:lastRenderedPageBreak/>
        <w:t>интенсивным движением большегрузного и железнодорожного транспорта.</w:t>
      </w:r>
    </w:p>
    <w:p w:rsidR="004E5933" w:rsidRPr="004E5933" w:rsidRDefault="004E5933" w:rsidP="004E5933">
      <w:pPr>
        <w:spacing w:after="0"/>
        <w:ind w:firstLine="567"/>
        <w:jc w:val="both"/>
        <w:rPr>
          <w:rFonts w:ascii="Times New Roman" w:eastAsia="Calibri" w:hAnsi="Times New Roman" w:cs="Times New Roman"/>
          <w:sz w:val="28"/>
          <w:szCs w:val="28"/>
        </w:rPr>
      </w:pPr>
      <w:r w:rsidRPr="004E5933">
        <w:rPr>
          <w:rFonts w:ascii="Times New Roman" w:eastAsia="Calibri" w:hAnsi="Times New Roman" w:cs="Times New Roman"/>
          <w:sz w:val="28"/>
          <w:szCs w:val="28"/>
        </w:rPr>
        <w:t>К – Зона коммунально-складской инфраструктуры.</w:t>
      </w:r>
    </w:p>
    <w:p w:rsidR="004E5933" w:rsidRPr="004E5933" w:rsidRDefault="004E5933" w:rsidP="004E5933">
      <w:pPr>
        <w:spacing w:after="0"/>
        <w:ind w:firstLine="567"/>
        <w:jc w:val="both"/>
        <w:rPr>
          <w:rFonts w:ascii="Times New Roman" w:eastAsia="Times New Roman" w:hAnsi="Times New Roman" w:cs="Times New Roman"/>
          <w:bCs/>
          <w:sz w:val="28"/>
          <w:szCs w:val="28"/>
          <w:lang w:eastAsia="ru-RU"/>
        </w:rPr>
      </w:pPr>
      <w:r w:rsidRPr="004E5933">
        <w:rPr>
          <w:rFonts w:ascii="Times New Roman" w:eastAsia="Times New Roman" w:hAnsi="Times New Roman" w:cs="Times New Roman"/>
          <w:bCs/>
          <w:sz w:val="28"/>
          <w:szCs w:val="28"/>
          <w:lang w:eastAsia="ru-RU"/>
        </w:rPr>
        <w:t>Цели выделения зоны – создание условий для формирования зон для размещения объектов коммунально-складского назначения.</w:t>
      </w:r>
    </w:p>
    <w:p w:rsidR="004E5933" w:rsidRPr="004E5933" w:rsidRDefault="004E5933" w:rsidP="004E5933">
      <w:pPr>
        <w:spacing w:after="0"/>
        <w:ind w:firstLine="567"/>
        <w:jc w:val="both"/>
        <w:rPr>
          <w:rFonts w:ascii="Times New Roman" w:eastAsia="Calibri" w:hAnsi="Times New Roman" w:cs="Times New Roman"/>
          <w:sz w:val="28"/>
          <w:szCs w:val="28"/>
          <w:u w:val="single"/>
        </w:rPr>
      </w:pPr>
      <w:r w:rsidRPr="004E5933">
        <w:rPr>
          <w:rFonts w:ascii="Times New Roman" w:eastAsia="Calibri" w:hAnsi="Times New Roman" w:cs="Times New Roman"/>
          <w:sz w:val="28"/>
          <w:szCs w:val="28"/>
          <w:u w:val="single"/>
        </w:rPr>
        <w:t>Зона инженерной и транспортной инфраструктуры</w:t>
      </w:r>
    </w:p>
    <w:p w:rsidR="004E5933" w:rsidRPr="004E5933" w:rsidRDefault="004E5933" w:rsidP="004E5933">
      <w:pPr>
        <w:spacing w:after="0"/>
        <w:ind w:firstLine="567"/>
        <w:jc w:val="both"/>
        <w:rPr>
          <w:rFonts w:ascii="Times New Roman" w:eastAsia="Calibri" w:hAnsi="Times New Roman" w:cs="Times New Roman"/>
          <w:sz w:val="28"/>
          <w:szCs w:val="28"/>
        </w:rPr>
      </w:pPr>
      <w:r w:rsidRPr="004E5933">
        <w:rPr>
          <w:rFonts w:ascii="Times New Roman" w:eastAsia="Calibri" w:hAnsi="Times New Roman" w:cs="Times New Roman"/>
          <w:sz w:val="28"/>
          <w:szCs w:val="28"/>
        </w:rPr>
        <w:t>И – Зона объектов инженерной инфраструктуры.</w:t>
      </w:r>
    </w:p>
    <w:p w:rsidR="004E5933" w:rsidRPr="004E5933" w:rsidRDefault="004E5933" w:rsidP="004E5933">
      <w:pPr>
        <w:spacing w:after="0"/>
        <w:ind w:firstLine="567"/>
        <w:jc w:val="both"/>
        <w:rPr>
          <w:rFonts w:ascii="Times New Roman" w:eastAsia="Calibri" w:hAnsi="Times New Roman" w:cs="Times New Roman"/>
          <w:sz w:val="28"/>
          <w:szCs w:val="28"/>
        </w:rPr>
      </w:pPr>
      <w:r w:rsidRPr="004E5933">
        <w:rPr>
          <w:rFonts w:ascii="Times New Roman" w:eastAsia="Calibri" w:hAnsi="Times New Roman" w:cs="Times New Roman"/>
          <w:sz w:val="28"/>
          <w:szCs w:val="28"/>
        </w:rPr>
        <w:t>Цели выделения зоны – создание условий для формирования зон для размещения объектов инженерной инфраструктуры</w:t>
      </w:r>
    </w:p>
    <w:p w:rsidR="004E5933" w:rsidRPr="004E5933" w:rsidRDefault="004E5933" w:rsidP="004E5933">
      <w:pPr>
        <w:spacing w:after="0"/>
        <w:ind w:firstLine="567"/>
        <w:jc w:val="both"/>
        <w:rPr>
          <w:rFonts w:ascii="Times New Roman" w:eastAsia="Calibri" w:hAnsi="Times New Roman" w:cs="Times New Roman"/>
          <w:sz w:val="28"/>
          <w:szCs w:val="28"/>
        </w:rPr>
      </w:pPr>
      <w:r w:rsidRPr="004E5933">
        <w:rPr>
          <w:rFonts w:ascii="Times New Roman" w:eastAsia="Calibri" w:hAnsi="Times New Roman" w:cs="Times New Roman"/>
          <w:sz w:val="28"/>
          <w:szCs w:val="28"/>
        </w:rPr>
        <w:t>Т1 - Зона улично-дорожной сети.</w:t>
      </w:r>
    </w:p>
    <w:p w:rsidR="004E5933" w:rsidRPr="004E5933" w:rsidRDefault="004E5933" w:rsidP="004E5933">
      <w:pPr>
        <w:spacing w:after="0"/>
        <w:ind w:firstLine="567"/>
        <w:jc w:val="both"/>
        <w:rPr>
          <w:rFonts w:ascii="Times New Roman" w:eastAsia="Calibri" w:hAnsi="Times New Roman" w:cs="Times New Roman"/>
          <w:sz w:val="28"/>
          <w:szCs w:val="28"/>
        </w:rPr>
      </w:pPr>
      <w:r w:rsidRPr="004E5933">
        <w:rPr>
          <w:rFonts w:ascii="Times New Roman" w:eastAsia="Calibri" w:hAnsi="Times New Roman" w:cs="Times New Roman"/>
          <w:sz w:val="28"/>
          <w:szCs w:val="28"/>
        </w:rPr>
        <w:t>Цели выделения зон - создание условий для формирования зон для размещения объектов автомобильного транспорта.</w:t>
      </w:r>
    </w:p>
    <w:p w:rsidR="004E5933" w:rsidRPr="004E5933" w:rsidRDefault="004E5933" w:rsidP="004E5933">
      <w:pPr>
        <w:spacing w:after="0"/>
        <w:ind w:firstLine="567"/>
        <w:jc w:val="both"/>
        <w:rPr>
          <w:rFonts w:ascii="Times New Roman" w:eastAsia="Calibri" w:hAnsi="Times New Roman" w:cs="Times New Roman"/>
          <w:sz w:val="28"/>
          <w:szCs w:val="28"/>
        </w:rPr>
      </w:pPr>
      <w:r w:rsidRPr="004E5933">
        <w:rPr>
          <w:rFonts w:ascii="Times New Roman" w:eastAsia="Calibri" w:hAnsi="Times New Roman" w:cs="Times New Roman"/>
          <w:sz w:val="28"/>
          <w:szCs w:val="28"/>
        </w:rPr>
        <w:t>Т2 - Зона объектов внешнего транспорта</w:t>
      </w:r>
    </w:p>
    <w:p w:rsidR="004E5933" w:rsidRPr="004E5933" w:rsidRDefault="004E5933" w:rsidP="004E5933">
      <w:pPr>
        <w:spacing w:after="0"/>
        <w:ind w:firstLine="567"/>
        <w:jc w:val="both"/>
        <w:rPr>
          <w:rFonts w:ascii="Times New Roman" w:eastAsia="Calibri" w:hAnsi="Times New Roman" w:cs="Times New Roman"/>
          <w:sz w:val="28"/>
          <w:szCs w:val="28"/>
        </w:rPr>
      </w:pPr>
      <w:r w:rsidRPr="004E5933">
        <w:rPr>
          <w:rFonts w:ascii="Times New Roman" w:eastAsia="Calibri" w:hAnsi="Times New Roman" w:cs="Times New Roman"/>
          <w:sz w:val="28"/>
          <w:szCs w:val="28"/>
        </w:rPr>
        <w:t>Цели выделения зоны – создание условий для формирования зон для размещения объектов внешнего транспорта.</w:t>
      </w:r>
    </w:p>
    <w:p w:rsidR="004E5933" w:rsidRPr="004E5933" w:rsidRDefault="004E5933" w:rsidP="004E5933">
      <w:pPr>
        <w:spacing w:after="0"/>
        <w:ind w:firstLine="567"/>
        <w:jc w:val="both"/>
        <w:rPr>
          <w:rFonts w:ascii="Times New Roman" w:eastAsia="Calibri" w:hAnsi="Times New Roman" w:cs="Times New Roman"/>
          <w:sz w:val="28"/>
          <w:szCs w:val="28"/>
          <w:u w:val="single"/>
        </w:rPr>
      </w:pPr>
      <w:r w:rsidRPr="004E5933">
        <w:rPr>
          <w:rFonts w:ascii="Times New Roman" w:eastAsia="Calibri" w:hAnsi="Times New Roman" w:cs="Times New Roman"/>
          <w:sz w:val="28"/>
          <w:szCs w:val="28"/>
          <w:u w:val="single"/>
        </w:rPr>
        <w:t>Зоны рекреационного назначения</w:t>
      </w:r>
    </w:p>
    <w:p w:rsidR="004E5933" w:rsidRPr="004E5933" w:rsidRDefault="004E5933" w:rsidP="004E5933">
      <w:pPr>
        <w:spacing w:after="0"/>
        <w:ind w:firstLine="567"/>
        <w:jc w:val="both"/>
        <w:rPr>
          <w:rFonts w:ascii="Times New Roman" w:eastAsia="Calibri" w:hAnsi="Times New Roman" w:cs="Times New Roman"/>
          <w:sz w:val="28"/>
          <w:szCs w:val="28"/>
        </w:rPr>
      </w:pPr>
      <w:r w:rsidRPr="004E5933">
        <w:rPr>
          <w:rFonts w:ascii="Times New Roman" w:eastAsia="Calibri" w:hAnsi="Times New Roman" w:cs="Times New Roman"/>
          <w:sz w:val="28"/>
          <w:szCs w:val="28"/>
        </w:rPr>
        <w:t>Р1 – Зона отдыха, объектов спортивного и лечебно-оздоровительного назначения.</w:t>
      </w:r>
    </w:p>
    <w:p w:rsidR="004E5933" w:rsidRPr="004E5933" w:rsidRDefault="004E5933" w:rsidP="004E5933">
      <w:pPr>
        <w:spacing w:after="0"/>
        <w:ind w:firstLine="567"/>
        <w:jc w:val="both"/>
        <w:rPr>
          <w:rFonts w:ascii="Times New Roman" w:eastAsia="Calibri" w:hAnsi="Times New Roman" w:cs="Times New Roman"/>
          <w:sz w:val="28"/>
          <w:szCs w:val="28"/>
        </w:rPr>
      </w:pPr>
      <w:r w:rsidRPr="004E5933">
        <w:rPr>
          <w:rFonts w:ascii="Times New Roman" w:eastAsia="Calibri" w:hAnsi="Times New Roman" w:cs="Times New Roman"/>
          <w:sz w:val="28"/>
          <w:szCs w:val="28"/>
        </w:rPr>
        <w:t>Цели выделения зоны:</w:t>
      </w:r>
    </w:p>
    <w:p w:rsidR="004E5933" w:rsidRPr="004E5933" w:rsidRDefault="004E5933" w:rsidP="004E5933">
      <w:pPr>
        <w:spacing w:after="0"/>
        <w:ind w:firstLine="567"/>
        <w:jc w:val="both"/>
        <w:rPr>
          <w:rFonts w:ascii="Times New Roman" w:eastAsia="Calibri" w:hAnsi="Times New Roman" w:cs="Times New Roman"/>
          <w:sz w:val="28"/>
          <w:szCs w:val="28"/>
        </w:rPr>
      </w:pPr>
      <w:r w:rsidRPr="004E5933">
        <w:rPr>
          <w:rFonts w:ascii="Times New Roman" w:eastAsia="Calibri" w:hAnsi="Times New Roman" w:cs="Times New Roman"/>
          <w:sz w:val="28"/>
          <w:szCs w:val="28"/>
        </w:rPr>
        <w:t>создание условий для формирования зон мест отдыха общего пользования;</w:t>
      </w:r>
    </w:p>
    <w:p w:rsidR="004E5933" w:rsidRPr="004E5933" w:rsidRDefault="004E5933" w:rsidP="004E5933">
      <w:pPr>
        <w:spacing w:after="0"/>
        <w:ind w:firstLine="567"/>
        <w:jc w:val="both"/>
        <w:rPr>
          <w:rFonts w:ascii="Times New Roman" w:eastAsia="Calibri" w:hAnsi="Times New Roman" w:cs="Times New Roman"/>
          <w:sz w:val="28"/>
          <w:szCs w:val="28"/>
        </w:rPr>
      </w:pPr>
      <w:r w:rsidRPr="004E5933">
        <w:rPr>
          <w:rFonts w:ascii="Times New Roman" w:eastAsia="Calibri" w:hAnsi="Times New Roman" w:cs="Times New Roman"/>
          <w:sz w:val="28"/>
          <w:szCs w:val="28"/>
        </w:rPr>
        <w:t>сохранение прибрежных территорий, представляющих ценность для отдыха на открытом воздухе;</w:t>
      </w:r>
    </w:p>
    <w:p w:rsidR="004E5933" w:rsidRPr="004E5933" w:rsidRDefault="004E5933" w:rsidP="004E5933">
      <w:pPr>
        <w:spacing w:after="0"/>
        <w:ind w:firstLine="567"/>
        <w:jc w:val="both"/>
        <w:rPr>
          <w:rFonts w:ascii="Times New Roman" w:eastAsia="Calibri" w:hAnsi="Times New Roman" w:cs="Times New Roman"/>
          <w:sz w:val="28"/>
          <w:szCs w:val="28"/>
        </w:rPr>
      </w:pPr>
      <w:r w:rsidRPr="004E5933">
        <w:rPr>
          <w:rFonts w:ascii="Times New Roman" w:eastAsia="Calibri" w:hAnsi="Times New Roman" w:cs="Times New Roman"/>
          <w:sz w:val="28"/>
          <w:szCs w:val="28"/>
        </w:rPr>
        <w:t>сохранение и обустройство открытых озелененных пространств при их активном использовании;</w:t>
      </w:r>
    </w:p>
    <w:p w:rsidR="004E5933" w:rsidRPr="004E5933" w:rsidRDefault="004E5933" w:rsidP="004E5933">
      <w:pPr>
        <w:spacing w:after="0"/>
        <w:ind w:firstLine="567"/>
        <w:jc w:val="both"/>
        <w:rPr>
          <w:rFonts w:ascii="Times New Roman" w:eastAsia="Calibri" w:hAnsi="Times New Roman" w:cs="Times New Roman"/>
          <w:sz w:val="28"/>
          <w:szCs w:val="28"/>
        </w:rPr>
      </w:pPr>
      <w:r w:rsidRPr="004E5933">
        <w:rPr>
          <w:rFonts w:ascii="Times New Roman" w:eastAsia="Calibri" w:hAnsi="Times New Roman" w:cs="Times New Roman"/>
          <w:sz w:val="28"/>
          <w:szCs w:val="28"/>
        </w:rPr>
        <w:t>сохранение и развитие зеленых насаждений на территории водоохранных зон;</w:t>
      </w:r>
    </w:p>
    <w:p w:rsidR="004E5933" w:rsidRPr="004E5933" w:rsidRDefault="004E5933" w:rsidP="004E5933">
      <w:pPr>
        <w:spacing w:after="0"/>
        <w:ind w:firstLine="567"/>
        <w:jc w:val="both"/>
        <w:rPr>
          <w:rFonts w:ascii="Times New Roman" w:eastAsia="Calibri" w:hAnsi="Times New Roman" w:cs="Times New Roman"/>
          <w:sz w:val="28"/>
          <w:szCs w:val="28"/>
        </w:rPr>
      </w:pPr>
      <w:r w:rsidRPr="004E5933">
        <w:rPr>
          <w:rFonts w:ascii="Times New Roman" w:eastAsia="Calibri" w:hAnsi="Times New Roman" w:cs="Times New Roman"/>
          <w:sz w:val="28"/>
          <w:szCs w:val="28"/>
        </w:rPr>
        <w:t>сохранение и развитие зеленых насаждений на территории санитарно-защитных зон.</w:t>
      </w:r>
    </w:p>
    <w:p w:rsidR="004E5933" w:rsidRPr="004E5933" w:rsidRDefault="004E5933" w:rsidP="004E5933">
      <w:pPr>
        <w:spacing w:after="0"/>
        <w:ind w:firstLine="567"/>
        <w:jc w:val="both"/>
        <w:rPr>
          <w:rFonts w:ascii="Times New Roman" w:eastAsia="Calibri" w:hAnsi="Times New Roman" w:cs="Times New Roman"/>
          <w:sz w:val="28"/>
          <w:szCs w:val="28"/>
        </w:rPr>
      </w:pPr>
      <w:r w:rsidRPr="004E5933">
        <w:rPr>
          <w:rFonts w:ascii="Times New Roman" w:eastAsia="Calibri" w:hAnsi="Times New Roman" w:cs="Times New Roman"/>
          <w:sz w:val="28"/>
          <w:szCs w:val="28"/>
        </w:rPr>
        <w:t>И1 – Территории общего пользования.</w:t>
      </w:r>
    </w:p>
    <w:p w:rsidR="004E5933" w:rsidRPr="004E5933" w:rsidRDefault="004E5933" w:rsidP="004E5933">
      <w:pPr>
        <w:spacing w:after="0"/>
        <w:ind w:firstLine="567"/>
        <w:jc w:val="both"/>
        <w:rPr>
          <w:rFonts w:ascii="Times New Roman" w:eastAsia="Calibri" w:hAnsi="Times New Roman" w:cs="Times New Roman"/>
          <w:sz w:val="28"/>
          <w:szCs w:val="28"/>
        </w:rPr>
      </w:pPr>
      <w:r w:rsidRPr="004E5933">
        <w:rPr>
          <w:rFonts w:ascii="Times New Roman" w:eastAsia="Calibri" w:hAnsi="Times New Roman" w:cs="Times New Roman"/>
          <w:sz w:val="28"/>
          <w:szCs w:val="28"/>
        </w:rPr>
        <w:t>Цели выделения зоны - отсутствие хозяйственной деятельности.</w:t>
      </w:r>
    </w:p>
    <w:p w:rsidR="004E5933" w:rsidRPr="004E5933" w:rsidRDefault="004E5933" w:rsidP="004E5933">
      <w:pPr>
        <w:spacing w:after="0"/>
        <w:ind w:firstLine="567"/>
        <w:jc w:val="both"/>
        <w:rPr>
          <w:rFonts w:ascii="Times New Roman" w:eastAsia="Calibri" w:hAnsi="Times New Roman" w:cs="Times New Roman"/>
          <w:sz w:val="28"/>
          <w:szCs w:val="28"/>
          <w:u w:val="single"/>
        </w:rPr>
      </w:pPr>
      <w:r w:rsidRPr="004E5933">
        <w:rPr>
          <w:rFonts w:ascii="Times New Roman" w:eastAsia="Calibri" w:hAnsi="Times New Roman" w:cs="Times New Roman"/>
          <w:sz w:val="28"/>
          <w:szCs w:val="28"/>
          <w:u w:val="single"/>
        </w:rPr>
        <w:t>Зона сельскохозяйственного использования</w:t>
      </w:r>
    </w:p>
    <w:p w:rsidR="004E5933" w:rsidRPr="004E5933" w:rsidRDefault="004E5933" w:rsidP="004E5933">
      <w:pPr>
        <w:spacing w:after="0"/>
        <w:ind w:firstLine="567"/>
        <w:jc w:val="both"/>
        <w:rPr>
          <w:rFonts w:ascii="Times New Roman" w:eastAsia="Calibri" w:hAnsi="Times New Roman" w:cs="Times New Roman"/>
          <w:sz w:val="28"/>
          <w:szCs w:val="28"/>
        </w:rPr>
      </w:pPr>
      <w:r w:rsidRPr="004E5933">
        <w:rPr>
          <w:rFonts w:ascii="Times New Roman" w:eastAsia="Calibri" w:hAnsi="Times New Roman" w:cs="Times New Roman"/>
          <w:sz w:val="28"/>
          <w:szCs w:val="28"/>
        </w:rPr>
        <w:t>Сх.</w:t>
      </w:r>
    </w:p>
    <w:p w:rsidR="004E5933" w:rsidRPr="004E5933" w:rsidRDefault="004E5933" w:rsidP="004E5933">
      <w:pPr>
        <w:spacing w:after="0"/>
        <w:ind w:firstLine="567"/>
        <w:jc w:val="both"/>
        <w:rPr>
          <w:rFonts w:ascii="Times New Roman" w:eastAsia="Calibri" w:hAnsi="Times New Roman" w:cs="Times New Roman"/>
          <w:sz w:val="28"/>
          <w:szCs w:val="28"/>
        </w:rPr>
      </w:pPr>
      <w:r w:rsidRPr="004E5933">
        <w:rPr>
          <w:rFonts w:ascii="Times New Roman" w:eastAsia="Calibri" w:hAnsi="Times New Roman" w:cs="Times New Roman"/>
          <w:sz w:val="28"/>
          <w:szCs w:val="28"/>
        </w:rPr>
        <w:t>Цели выделения зоны – обеспечение правовых условий размещения объектов сельскохозяйственного производства с учётом санитарно-эпидемиологических норм.</w:t>
      </w:r>
    </w:p>
    <w:p w:rsidR="004E5933" w:rsidRPr="004E5933" w:rsidRDefault="004E5933" w:rsidP="004E5933">
      <w:pPr>
        <w:spacing w:after="0"/>
        <w:ind w:firstLine="567"/>
        <w:jc w:val="both"/>
        <w:rPr>
          <w:rFonts w:ascii="Times New Roman" w:eastAsia="Calibri" w:hAnsi="Times New Roman" w:cs="Times New Roman"/>
          <w:sz w:val="28"/>
          <w:szCs w:val="28"/>
          <w:u w:val="single"/>
        </w:rPr>
      </w:pPr>
      <w:r w:rsidRPr="004E5933">
        <w:rPr>
          <w:rFonts w:ascii="Times New Roman" w:eastAsia="Calibri" w:hAnsi="Times New Roman" w:cs="Times New Roman"/>
          <w:sz w:val="28"/>
          <w:szCs w:val="28"/>
          <w:u w:val="single"/>
        </w:rPr>
        <w:t>Зоны специального назначения</w:t>
      </w:r>
    </w:p>
    <w:p w:rsidR="004E5933" w:rsidRPr="004E5933" w:rsidRDefault="004E5933" w:rsidP="004E5933">
      <w:pPr>
        <w:spacing w:after="0"/>
        <w:ind w:firstLine="567"/>
        <w:jc w:val="both"/>
        <w:rPr>
          <w:rFonts w:ascii="Times New Roman" w:eastAsia="Calibri" w:hAnsi="Times New Roman" w:cs="Times New Roman"/>
          <w:sz w:val="28"/>
          <w:szCs w:val="28"/>
        </w:rPr>
      </w:pPr>
      <w:r w:rsidRPr="004E5933">
        <w:rPr>
          <w:rFonts w:ascii="Times New Roman" w:eastAsia="Calibri" w:hAnsi="Times New Roman" w:cs="Times New Roman"/>
          <w:sz w:val="28"/>
          <w:szCs w:val="28"/>
        </w:rPr>
        <w:t>Сп1 – Зона специального назначения, занятая кладбищами.</w:t>
      </w:r>
    </w:p>
    <w:p w:rsidR="004E5933" w:rsidRPr="004E5933" w:rsidRDefault="004E5933" w:rsidP="004E5933">
      <w:pPr>
        <w:spacing w:after="0"/>
        <w:ind w:firstLine="567"/>
        <w:jc w:val="both"/>
        <w:rPr>
          <w:rFonts w:ascii="Times New Roman" w:eastAsia="Calibri" w:hAnsi="Times New Roman" w:cs="Times New Roman"/>
          <w:sz w:val="28"/>
          <w:szCs w:val="28"/>
        </w:rPr>
      </w:pPr>
      <w:r w:rsidRPr="004E5933">
        <w:rPr>
          <w:rFonts w:ascii="Times New Roman" w:eastAsia="Calibri" w:hAnsi="Times New Roman" w:cs="Times New Roman"/>
          <w:sz w:val="28"/>
          <w:szCs w:val="28"/>
        </w:rPr>
        <w:lastRenderedPageBreak/>
        <w:t>Цели выделения зоны – обеспечение правовых условий размещения кладбищ.</w:t>
      </w:r>
    </w:p>
    <w:p w:rsidR="004E5933" w:rsidRPr="004E5933" w:rsidRDefault="004E5933" w:rsidP="004E5933">
      <w:pPr>
        <w:spacing w:after="0"/>
        <w:ind w:firstLine="567"/>
        <w:jc w:val="both"/>
        <w:rPr>
          <w:rFonts w:ascii="Times New Roman" w:eastAsia="Calibri" w:hAnsi="Times New Roman" w:cs="Times New Roman"/>
          <w:sz w:val="28"/>
          <w:szCs w:val="28"/>
        </w:rPr>
      </w:pPr>
      <w:r w:rsidRPr="004E5933">
        <w:rPr>
          <w:rFonts w:ascii="Times New Roman" w:eastAsia="Calibri" w:hAnsi="Times New Roman" w:cs="Times New Roman"/>
          <w:sz w:val="28"/>
          <w:szCs w:val="28"/>
        </w:rPr>
        <w:t>Сп2 - Зона складирования отходов потребления и других подобных объектов.</w:t>
      </w:r>
    </w:p>
    <w:p w:rsidR="004E5933" w:rsidRPr="004E5933" w:rsidRDefault="004E5933" w:rsidP="004E5933">
      <w:pPr>
        <w:spacing w:after="0"/>
        <w:ind w:firstLine="567"/>
        <w:jc w:val="both"/>
        <w:rPr>
          <w:rFonts w:ascii="Times New Roman" w:eastAsia="Calibri" w:hAnsi="Times New Roman" w:cs="Times New Roman"/>
          <w:sz w:val="28"/>
          <w:szCs w:val="28"/>
        </w:rPr>
      </w:pPr>
      <w:r w:rsidRPr="004E5933">
        <w:rPr>
          <w:rFonts w:ascii="Times New Roman" w:eastAsia="Calibri" w:hAnsi="Times New Roman" w:cs="Times New Roman"/>
          <w:sz w:val="28"/>
          <w:szCs w:val="28"/>
        </w:rPr>
        <w:t>Цели выделения зоны – обеспечение правовых условий складирования отходов потребления и других подобных объектов.</w:t>
      </w:r>
    </w:p>
    <w:p w:rsidR="004E5933" w:rsidRPr="004E5933" w:rsidRDefault="004E5933" w:rsidP="004E5933">
      <w:pPr>
        <w:spacing w:after="0"/>
        <w:ind w:firstLine="567"/>
        <w:jc w:val="both"/>
        <w:rPr>
          <w:rFonts w:ascii="Times New Roman" w:eastAsia="Calibri" w:hAnsi="Times New Roman" w:cs="Times New Roman"/>
          <w:sz w:val="28"/>
          <w:szCs w:val="28"/>
        </w:rPr>
      </w:pPr>
    </w:p>
    <w:p w:rsidR="004E5933" w:rsidRPr="004E5933" w:rsidRDefault="004E5933" w:rsidP="004E5933">
      <w:pPr>
        <w:widowControl w:val="0"/>
        <w:spacing w:after="0"/>
        <w:jc w:val="center"/>
        <w:rPr>
          <w:rFonts w:ascii="Times New Roman" w:eastAsia="Calibri" w:hAnsi="Times New Roman" w:cs="Times New Roman"/>
          <w:sz w:val="28"/>
          <w:szCs w:val="28"/>
        </w:rPr>
      </w:pPr>
      <w:r w:rsidRPr="004E5933">
        <w:rPr>
          <w:rFonts w:ascii="Times New Roman" w:eastAsia="Calibri" w:hAnsi="Times New Roman" w:cs="Times New Roman"/>
          <w:sz w:val="28"/>
          <w:szCs w:val="28"/>
        </w:rPr>
        <w:t>Параметры развития градостроительных зон</w:t>
      </w:r>
    </w:p>
    <w:p w:rsidR="004E5933" w:rsidRPr="004E5933" w:rsidRDefault="004E5933" w:rsidP="004E5933">
      <w:pPr>
        <w:widowControl w:val="0"/>
        <w:spacing w:after="0" w:line="240" w:lineRule="auto"/>
        <w:jc w:val="right"/>
        <w:rPr>
          <w:rFonts w:ascii="Times New Roman" w:eastAsia="Calibri" w:hAnsi="Times New Roman" w:cs="Times New Roman"/>
          <w:i/>
          <w:sz w:val="24"/>
        </w:rPr>
      </w:pPr>
      <w:r w:rsidRPr="004E5933">
        <w:rPr>
          <w:rFonts w:ascii="Times New Roman" w:eastAsia="Calibri" w:hAnsi="Times New Roman" w:cs="Times New Roman"/>
          <w:sz w:val="24"/>
        </w:rPr>
        <w:t>Таблица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670"/>
        <w:gridCol w:w="1559"/>
        <w:gridCol w:w="1418"/>
      </w:tblGrid>
      <w:tr w:rsidR="004E5933" w:rsidRPr="004E5933" w:rsidTr="001F66FE">
        <w:trPr>
          <w:trHeight w:val="140"/>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rsidR="004E5933" w:rsidRPr="004E5933" w:rsidRDefault="004E5933" w:rsidP="004E5933">
            <w:pPr>
              <w:widowControl w:val="0"/>
              <w:spacing w:after="160" w:line="240" w:lineRule="auto"/>
              <w:jc w:val="center"/>
              <w:rPr>
                <w:rFonts w:ascii="Times New Roman" w:eastAsia="Calibri" w:hAnsi="Times New Roman" w:cs="Times New Roman"/>
                <w:b/>
                <w:i/>
                <w:sz w:val="24"/>
                <w:szCs w:val="24"/>
              </w:rPr>
            </w:pPr>
            <w:r w:rsidRPr="004E5933">
              <w:rPr>
                <w:rFonts w:ascii="Times New Roman" w:eastAsia="Calibri" w:hAnsi="Times New Roman" w:cs="Times New Roman"/>
                <w:b/>
                <w:sz w:val="24"/>
                <w:szCs w:val="24"/>
              </w:rPr>
              <w:t>№</w:t>
            </w:r>
          </w:p>
        </w:tc>
        <w:tc>
          <w:tcPr>
            <w:tcW w:w="5670" w:type="dxa"/>
            <w:vMerge w:val="restart"/>
            <w:tcBorders>
              <w:top w:val="single" w:sz="4" w:space="0" w:color="auto"/>
              <w:left w:val="single" w:sz="4" w:space="0" w:color="auto"/>
              <w:bottom w:val="single" w:sz="4" w:space="0" w:color="auto"/>
              <w:right w:val="single" w:sz="4" w:space="0" w:color="auto"/>
            </w:tcBorders>
            <w:vAlign w:val="center"/>
            <w:hideMark/>
          </w:tcPr>
          <w:p w:rsidR="004E5933" w:rsidRPr="004E5933" w:rsidRDefault="004E5933" w:rsidP="004E5933">
            <w:pPr>
              <w:widowControl w:val="0"/>
              <w:spacing w:after="160" w:line="240" w:lineRule="auto"/>
              <w:jc w:val="center"/>
              <w:rPr>
                <w:rFonts w:ascii="Times New Roman" w:eastAsia="Calibri" w:hAnsi="Times New Roman" w:cs="Times New Roman"/>
                <w:b/>
                <w:i/>
                <w:sz w:val="24"/>
                <w:szCs w:val="24"/>
              </w:rPr>
            </w:pPr>
            <w:r w:rsidRPr="004E5933">
              <w:rPr>
                <w:rFonts w:ascii="Times New Roman" w:eastAsia="Calibri" w:hAnsi="Times New Roman" w:cs="Times New Roman"/>
                <w:b/>
                <w:sz w:val="24"/>
                <w:szCs w:val="24"/>
              </w:rPr>
              <w:t>Функциональные зоны</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4E5933" w:rsidRPr="004E5933" w:rsidRDefault="004E5933" w:rsidP="004E5933">
            <w:pPr>
              <w:widowControl w:val="0"/>
              <w:spacing w:after="160" w:line="240" w:lineRule="auto"/>
              <w:jc w:val="center"/>
              <w:rPr>
                <w:rFonts w:ascii="Times New Roman" w:eastAsia="Calibri" w:hAnsi="Times New Roman" w:cs="Times New Roman"/>
                <w:b/>
                <w:i/>
                <w:sz w:val="24"/>
                <w:szCs w:val="24"/>
              </w:rPr>
            </w:pPr>
            <w:r w:rsidRPr="004E5933">
              <w:rPr>
                <w:rFonts w:ascii="Times New Roman" w:eastAsia="Calibri" w:hAnsi="Times New Roman" w:cs="Times New Roman"/>
                <w:b/>
                <w:sz w:val="24"/>
                <w:szCs w:val="24"/>
              </w:rPr>
              <w:t>Параметры зоны</w:t>
            </w:r>
          </w:p>
        </w:tc>
      </w:tr>
      <w:tr w:rsidR="004E5933" w:rsidRPr="004E5933" w:rsidTr="001F66FE">
        <w:tc>
          <w:tcPr>
            <w:tcW w:w="959" w:type="dxa"/>
            <w:vMerge/>
            <w:tcBorders>
              <w:top w:val="single" w:sz="4" w:space="0" w:color="auto"/>
              <w:left w:val="single" w:sz="4" w:space="0" w:color="auto"/>
              <w:bottom w:val="single" w:sz="4" w:space="0" w:color="auto"/>
              <w:right w:val="single" w:sz="4" w:space="0" w:color="auto"/>
            </w:tcBorders>
            <w:vAlign w:val="center"/>
            <w:hideMark/>
          </w:tcPr>
          <w:p w:rsidR="004E5933" w:rsidRPr="004E5933" w:rsidRDefault="004E5933" w:rsidP="004E5933">
            <w:pPr>
              <w:spacing w:after="160" w:line="240" w:lineRule="auto"/>
              <w:rPr>
                <w:rFonts w:ascii="Times New Roman" w:eastAsia="Calibri" w:hAnsi="Times New Roman" w:cs="Times New Roman"/>
                <w:b/>
                <w:i/>
                <w:sz w:val="24"/>
                <w:szCs w:val="24"/>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4E5933" w:rsidRPr="004E5933" w:rsidRDefault="004E5933" w:rsidP="004E5933">
            <w:pPr>
              <w:spacing w:after="160" w:line="240" w:lineRule="auto"/>
              <w:rPr>
                <w:rFonts w:ascii="Times New Roman" w:eastAsia="Calibri" w:hAnsi="Times New Roman" w:cs="Times New Roman"/>
                <w:b/>
                <w:i/>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E5933" w:rsidRPr="004E5933" w:rsidRDefault="004E5933" w:rsidP="004E5933">
            <w:pPr>
              <w:widowControl w:val="0"/>
              <w:spacing w:after="160" w:line="240" w:lineRule="auto"/>
              <w:jc w:val="center"/>
              <w:rPr>
                <w:rFonts w:ascii="Times New Roman" w:eastAsia="Calibri" w:hAnsi="Times New Roman" w:cs="Times New Roman"/>
                <w:b/>
                <w:i/>
                <w:sz w:val="24"/>
                <w:szCs w:val="24"/>
              </w:rPr>
            </w:pPr>
            <w:r w:rsidRPr="004E5933">
              <w:rPr>
                <w:rFonts w:ascii="Times New Roman" w:eastAsia="Calibri" w:hAnsi="Times New Roman" w:cs="Times New Roman"/>
                <w:b/>
                <w:sz w:val="24"/>
                <w:szCs w:val="24"/>
              </w:rPr>
              <w:t>га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5933" w:rsidRPr="004E5933" w:rsidRDefault="004E5933" w:rsidP="004E5933">
            <w:pPr>
              <w:widowControl w:val="0"/>
              <w:spacing w:after="160" w:line="240" w:lineRule="auto"/>
              <w:jc w:val="center"/>
              <w:rPr>
                <w:rFonts w:ascii="Times New Roman" w:eastAsia="Calibri" w:hAnsi="Times New Roman" w:cs="Times New Roman"/>
                <w:b/>
                <w:i/>
                <w:sz w:val="24"/>
                <w:szCs w:val="24"/>
              </w:rPr>
            </w:pPr>
            <w:r w:rsidRPr="004E5933">
              <w:rPr>
                <w:rFonts w:ascii="Times New Roman" w:eastAsia="Calibri" w:hAnsi="Times New Roman" w:cs="Times New Roman"/>
                <w:b/>
                <w:sz w:val="24"/>
                <w:szCs w:val="24"/>
              </w:rPr>
              <w:t>%</w:t>
            </w:r>
          </w:p>
        </w:tc>
      </w:tr>
      <w:tr w:rsidR="00472F70" w:rsidRPr="004E5933" w:rsidTr="003F6FDF">
        <w:tc>
          <w:tcPr>
            <w:tcW w:w="959" w:type="dxa"/>
            <w:tcBorders>
              <w:top w:val="single" w:sz="4" w:space="0" w:color="auto"/>
              <w:left w:val="single" w:sz="4" w:space="0" w:color="auto"/>
              <w:bottom w:val="single" w:sz="4" w:space="0" w:color="auto"/>
              <w:right w:val="single" w:sz="4" w:space="0" w:color="auto"/>
            </w:tcBorders>
            <w:vAlign w:val="center"/>
          </w:tcPr>
          <w:p w:rsidR="00472F70" w:rsidRPr="004E5933" w:rsidRDefault="00472F70" w:rsidP="004E5933">
            <w:pPr>
              <w:widowControl w:val="0"/>
              <w:spacing w:after="0" w:line="240" w:lineRule="auto"/>
              <w:jc w:val="center"/>
              <w:rPr>
                <w:rFonts w:ascii="Times New Roman" w:eastAsia="Calibri"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rsidR="00472F70" w:rsidRPr="004E5933" w:rsidRDefault="00472F70" w:rsidP="004E5933">
            <w:pPr>
              <w:widowControl w:val="0"/>
              <w:spacing w:after="0" w:line="240" w:lineRule="auto"/>
              <w:rPr>
                <w:rFonts w:ascii="Times New Roman" w:eastAsia="Calibri" w:hAnsi="Times New Roman" w:cs="Times New Roman"/>
                <w:i/>
                <w:sz w:val="24"/>
                <w:szCs w:val="24"/>
              </w:rPr>
            </w:pPr>
            <w:r w:rsidRPr="004E5933">
              <w:rPr>
                <w:rFonts w:ascii="Times New Roman" w:eastAsia="Calibri" w:hAnsi="Times New Roman" w:cs="Times New Roman"/>
                <w:sz w:val="24"/>
                <w:szCs w:val="24"/>
              </w:rPr>
              <w:t>Территория населенного пункта, всего:</w:t>
            </w:r>
          </w:p>
        </w:tc>
        <w:tc>
          <w:tcPr>
            <w:tcW w:w="1559" w:type="dxa"/>
            <w:tcBorders>
              <w:top w:val="single" w:sz="4" w:space="0" w:color="auto"/>
              <w:left w:val="single" w:sz="4" w:space="0" w:color="auto"/>
              <w:bottom w:val="single" w:sz="4" w:space="0" w:color="auto"/>
              <w:right w:val="single" w:sz="4" w:space="0" w:color="auto"/>
            </w:tcBorders>
          </w:tcPr>
          <w:p w:rsidR="00472F70" w:rsidRPr="00DD5018" w:rsidRDefault="00472F70" w:rsidP="003F6FDF">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101,58</w:t>
            </w:r>
          </w:p>
        </w:tc>
        <w:tc>
          <w:tcPr>
            <w:tcW w:w="1418" w:type="dxa"/>
            <w:tcBorders>
              <w:top w:val="single" w:sz="4" w:space="0" w:color="auto"/>
              <w:left w:val="single" w:sz="4" w:space="0" w:color="auto"/>
              <w:bottom w:val="single" w:sz="4" w:space="0" w:color="auto"/>
              <w:right w:val="single" w:sz="4" w:space="0" w:color="auto"/>
            </w:tcBorders>
          </w:tcPr>
          <w:p w:rsidR="00472F70" w:rsidRPr="00DD5018" w:rsidRDefault="00472F70" w:rsidP="003F6FDF">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101,58</w:t>
            </w:r>
          </w:p>
        </w:tc>
      </w:tr>
      <w:tr w:rsidR="004E5933" w:rsidRPr="004E5933" w:rsidTr="001F66FE">
        <w:trPr>
          <w:trHeight w:val="132"/>
        </w:trPr>
        <w:tc>
          <w:tcPr>
            <w:tcW w:w="959" w:type="dxa"/>
            <w:tcBorders>
              <w:top w:val="single" w:sz="4" w:space="0" w:color="auto"/>
              <w:left w:val="single" w:sz="4" w:space="0" w:color="auto"/>
              <w:bottom w:val="single" w:sz="4" w:space="0" w:color="auto"/>
              <w:right w:val="single" w:sz="4" w:space="0" w:color="auto"/>
            </w:tcBorders>
            <w:vAlign w:val="center"/>
          </w:tcPr>
          <w:p w:rsidR="004E5933" w:rsidRPr="004E5933" w:rsidRDefault="004E5933" w:rsidP="004E5933">
            <w:pPr>
              <w:spacing w:after="0" w:line="240" w:lineRule="auto"/>
              <w:jc w:val="center"/>
              <w:rPr>
                <w:rFonts w:ascii="Times New Roman" w:eastAsia="Calibri" w:hAnsi="Times New Roman" w:cs="Times New Roman"/>
                <w:sz w:val="24"/>
                <w:szCs w:val="24"/>
                <w:lang w:eastAsia="ar-SA"/>
              </w:rPr>
            </w:pPr>
            <w:r w:rsidRPr="004E5933">
              <w:rPr>
                <w:rFonts w:ascii="Times New Roman" w:eastAsia="Calibri" w:hAnsi="Times New Roman" w:cs="Times New Roman"/>
                <w:sz w:val="24"/>
                <w:szCs w:val="24"/>
                <w:lang w:eastAsia="ar-SA"/>
              </w:rPr>
              <w:t>1</w:t>
            </w:r>
          </w:p>
        </w:tc>
        <w:tc>
          <w:tcPr>
            <w:tcW w:w="5670" w:type="dxa"/>
            <w:tcBorders>
              <w:top w:val="single" w:sz="4" w:space="0" w:color="auto"/>
              <w:left w:val="single" w:sz="4" w:space="0" w:color="auto"/>
              <w:bottom w:val="single" w:sz="4" w:space="0" w:color="auto"/>
              <w:right w:val="single" w:sz="4" w:space="0" w:color="auto"/>
            </w:tcBorders>
            <w:vAlign w:val="center"/>
          </w:tcPr>
          <w:p w:rsidR="004E5933" w:rsidRPr="004E5933" w:rsidRDefault="004E5933" w:rsidP="004E5933">
            <w:pPr>
              <w:widowControl w:val="0"/>
              <w:suppressAutoHyphens/>
              <w:spacing w:after="0" w:line="240" w:lineRule="auto"/>
              <w:rPr>
                <w:rFonts w:ascii="Times New Roman" w:eastAsia="Calibri" w:hAnsi="Times New Roman" w:cs="Times New Roman"/>
                <w:i/>
                <w:sz w:val="24"/>
                <w:szCs w:val="24"/>
                <w:lang w:eastAsia="ar-SA"/>
              </w:rPr>
            </w:pPr>
            <w:r w:rsidRPr="004E5933">
              <w:rPr>
                <w:rFonts w:ascii="Times New Roman" w:eastAsia="Calibri" w:hAnsi="Times New Roman" w:cs="Times New Roman"/>
                <w:sz w:val="24"/>
                <w:szCs w:val="24"/>
                <w:lang w:eastAsia="ar-SA"/>
              </w:rPr>
              <w:t>Жилая зона</w:t>
            </w:r>
          </w:p>
        </w:tc>
        <w:tc>
          <w:tcPr>
            <w:tcW w:w="1559" w:type="dxa"/>
            <w:tcBorders>
              <w:top w:val="single" w:sz="4" w:space="0" w:color="auto"/>
              <w:left w:val="single" w:sz="4" w:space="0" w:color="auto"/>
              <w:bottom w:val="single" w:sz="4" w:space="0" w:color="auto"/>
              <w:right w:val="single" w:sz="4" w:space="0" w:color="auto"/>
            </w:tcBorders>
            <w:vAlign w:val="center"/>
          </w:tcPr>
          <w:p w:rsidR="004E5933" w:rsidRPr="004E5933" w:rsidRDefault="0083027F" w:rsidP="004E5933">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1,92</w:t>
            </w:r>
          </w:p>
        </w:tc>
        <w:tc>
          <w:tcPr>
            <w:tcW w:w="1418" w:type="dxa"/>
            <w:tcBorders>
              <w:top w:val="single" w:sz="4" w:space="0" w:color="auto"/>
              <w:left w:val="single" w:sz="4" w:space="0" w:color="auto"/>
              <w:bottom w:val="single" w:sz="4" w:space="0" w:color="auto"/>
              <w:right w:val="single" w:sz="4" w:space="0" w:color="auto"/>
            </w:tcBorders>
          </w:tcPr>
          <w:p w:rsidR="004E5933" w:rsidRPr="004E5933" w:rsidRDefault="0083027F" w:rsidP="004E593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r>
      <w:tr w:rsidR="004E5933" w:rsidRPr="004E5933" w:rsidTr="001F66FE">
        <w:tc>
          <w:tcPr>
            <w:tcW w:w="959" w:type="dxa"/>
            <w:tcBorders>
              <w:top w:val="single" w:sz="4" w:space="0" w:color="auto"/>
              <w:left w:val="single" w:sz="4" w:space="0" w:color="auto"/>
              <w:bottom w:val="single" w:sz="4" w:space="0" w:color="auto"/>
              <w:right w:val="single" w:sz="4" w:space="0" w:color="auto"/>
            </w:tcBorders>
            <w:vAlign w:val="center"/>
          </w:tcPr>
          <w:p w:rsidR="004E5933" w:rsidRPr="004E5933" w:rsidRDefault="004E5933" w:rsidP="004E5933">
            <w:pPr>
              <w:spacing w:after="0" w:line="240" w:lineRule="auto"/>
              <w:jc w:val="center"/>
              <w:rPr>
                <w:rFonts w:ascii="Times New Roman" w:eastAsia="Calibri" w:hAnsi="Times New Roman" w:cs="Times New Roman"/>
                <w:sz w:val="24"/>
                <w:szCs w:val="24"/>
              </w:rPr>
            </w:pPr>
            <w:r w:rsidRPr="004E5933">
              <w:rPr>
                <w:rFonts w:ascii="Times New Roman" w:eastAsia="Calibri" w:hAnsi="Times New Roman" w:cs="Times New Roman"/>
                <w:sz w:val="24"/>
                <w:szCs w:val="24"/>
              </w:rPr>
              <w:t>2</w:t>
            </w:r>
          </w:p>
        </w:tc>
        <w:tc>
          <w:tcPr>
            <w:tcW w:w="5670" w:type="dxa"/>
            <w:tcBorders>
              <w:top w:val="single" w:sz="4" w:space="0" w:color="auto"/>
              <w:left w:val="single" w:sz="4" w:space="0" w:color="auto"/>
              <w:bottom w:val="single" w:sz="4" w:space="0" w:color="auto"/>
              <w:right w:val="single" w:sz="4" w:space="0" w:color="auto"/>
            </w:tcBorders>
            <w:vAlign w:val="center"/>
          </w:tcPr>
          <w:p w:rsidR="004E5933" w:rsidRPr="004E5933" w:rsidRDefault="004E5933" w:rsidP="004E5933">
            <w:pPr>
              <w:spacing w:after="0" w:line="240" w:lineRule="auto"/>
              <w:rPr>
                <w:rFonts w:ascii="Times New Roman" w:eastAsia="Calibri" w:hAnsi="Times New Roman" w:cs="Times New Roman"/>
                <w:bCs/>
                <w:sz w:val="24"/>
                <w:szCs w:val="24"/>
              </w:rPr>
            </w:pPr>
            <w:r w:rsidRPr="004E5933">
              <w:rPr>
                <w:rFonts w:ascii="Times New Roman" w:eastAsia="Calibri" w:hAnsi="Times New Roman" w:cs="Times New Roman"/>
                <w:bCs/>
                <w:sz w:val="24"/>
                <w:szCs w:val="24"/>
              </w:rPr>
              <w:t>Общественно-деловая зона</w:t>
            </w:r>
          </w:p>
        </w:tc>
        <w:tc>
          <w:tcPr>
            <w:tcW w:w="1559" w:type="dxa"/>
            <w:tcBorders>
              <w:top w:val="single" w:sz="4" w:space="0" w:color="auto"/>
              <w:left w:val="single" w:sz="4" w:space="0" w:color="auto"/>
              <w:bottom w:val="single" w:sz="4" w:space="0" w:color="auto"/>
              <w:right w:val="single" w:sz="4" w:space="0" w:color="auto"/>
            </w:tcBorders>
            <w:vAlign w:val="center"/>
          </w:tcPr>
          <w:p w:rsidR="004E5933" w:rsidRPr="004E5933" w:rsidRDefault="0083027F" w:rsidP="004E5933">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16,41</w:t>
            </w:r>
          </w:p>
        </w:tc>
        <w:tc>
          <w:tcPr>
            <w:tcW w:w="1418" w:type="dxa"/>
            <w:tcBorders>
              <w:top w:val="single" w:sz="4" w:space="0" w:color="auto"/>
              <w:left w:val="single" w:sz="4" w:space="0" w:color="auto"/>
              <w:bottom w:val="single" w:sz="4" w:space="0" w:color="auto"/>
              <w:right w:val="single" w:sz="4" w:space="0" w:color="auto"/>
            </w:tcBorders>
          </w:tcPr>
          <w:p w:rsidR="004E5933" w:rsidRPr="004E5933" w:rsidRDefault="0083027F" w:rsidP="004E593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16,2</w:t>
            </w:r>
          </w:p>
        </w:tc>
      </w:tr>
      <w:tr w:rsidR="004E5933" w:rsidRPr="004E5933" w:rsidTr="001F66FE">
        <w:tc>
          <w:tcPr>
            <w:tcW w:w="959" w:type="dxa"/>
            <w:tcBorders>
              <w:top w:val="single" w:sz="4" w:space="0" w:color="auto"/>
              <w:left w:val="single" w:sz="4" w:space="0" w:color="auto"/>
              <w:bottom w:val="single" w:sz="4" w:space="0" w:color="auto"/>
              <w:right w:val="single" w:sz="4" w:space="0" w:color="auto"/>
            </w:tcBorders>
            <w:vAlign w:val="center"/>
          </w:tcPr>
          <w:p w:rsidR="004E5933" w:rsidRPr="004E5933" w:rsidRDefault="004E5933" w:rsidP="004E5933">
            <w:pPr>
              <w:spacing w:after="0" w:line="240" w:lineRule="auto"/>
              <w:jc w:val="center"/>
              <w:rPr>
                <w:rFonts w:ascii="Times New Roman" w:eastAsia="Calibri" w:hAnsi="Times New Roman" w:cs="Times New Roman"/>
                <w:sz w:val="24"/>
                <w:szCs w:val="24"/>
                <w:lang w:eastAsia="ar-SA"/>
              </w:rPr>
            </w:pPr>
            <w:r w:rsidRPr="004E5933">
              <w:rPr>
                <w:rFonts w:ascii="Times New Roman" w:eastAsia="Calibri" w:hAnsi="Times New Roman" w:cs="Times New Roman"/>
                <w:sz w:val="24"/>
                <w:szCs w:val="24"/>
                <w:lang w:eastAsia="ar-SA"/>
              </w:rPr>
              <w:t>3</w:t>
            </w:r>
          </w:p>
        </w:tc>
        <w:tc>
          <w:tcPr>
            <w:tcW w:w="5670" w:type="dxa"/>
            <w:tcBorders>
              <w:top w:val="single" w:sz="4" w:space="0" w:color="auto"/>
              <w:left w:val="single" w:sz="4" w:space="0" w:color="auto"/>
              <w:bottom w:val="single" w:sz="4" w:space="0" w:color="auto"/>
              <w:right w:val="single" w:sz="4" w:space="0" w:color="auto"/>
            </w:tcBorders>
            <w:vAlign w:val="center"/>
          </w:tcPr>
          <w:p w:rsidR="004E5933" w:rsidRPr="004E5933" w:rsidRDefault="004E5933" w:rsidP="004E5933">
            <w:pPr>
              <w:widowControl w:val="0"/>
              <w:suppressAutoHyphens/>
              <w:spacing w:after="0" w:line="240" w:lineRule="auto"/>
              <w:rPr>
                <w:rFonts w:ascii="Times New Roman" w:eastAsia="Calibri" w:hAnsi="Times New Roman" w:cs="Times New Roman"/>
                <w:sz w:val="24"/>
                <w:szCs w:val="24"/>
                <w:lang w:eastAsia="ar-SA"/>
              </w:rPr>
            </w:pPr>
            <w:r w:rsidRPr="004E5933">
              <w:rPr>
                <w:rFonts w:ascii="Times New Roman" w:eastAsia="Calibri" w:hAnsi="Times New Roman" w:cs="Times New Roman"/>
                <w:sz w:val="24"/>
                <w:szCs w:val="24"/>
                <w:lang w:eastAsia="ar-SA"/>
              </w:rPr>
              <w:t>Зона инженерной и транспортной инфраструктуры</w:t>
            </w:r>
          </w:p>
        </w:tc>
        <w:tc>
          <w:tcPr>
            <w:tcW w:w="1559" w:type="dxa"/>
            <w:tcBorders>
              <w:top w:val="single" w:sz="4" w:space="0" w:color="auto"/>
              <w:left w:val="single" w:sz="4" w:space="0" w:color="auto"/>
              <w:bottom w:val="single" w:sz="4" w:space="0" w:color="auto"/>
              <w:right w:val="single" w:sz="4" w:space="0" w:color="auto"/>
            </w:tcBorders>
            <w:vAlign w:val="center"/>
          </w:tcPr>
          <w:p w:rsidR="004E5933" w:rsidRPr="004E5933" w:rsidRDefault="0083027F" w:rsidP="004E5933">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3,84</w:t>
            </w:r>
          </w:p>
        </w:tc>
        <w:tc>
          <w:tcPr>
            <w:tcW w:w="1418" w:type="dxa"/>
            <w:tcBorders>
              <w:top w:val="single" w:sz="4" w:space="0" w:color="auto"/>
              <w:left w:val="single" w:sz="4" w:space="0" w:color="auto"/>
              <w:bottom w:val="single" w:sz="4" w:space="0" w:color="auto"/>
              <w:right w:val="single" w:sz="4" w:space="0" w:color="auto"/>
            </w:tcBorders>
          </w:tcPr>
          <w:p w:rsidR="004E5933" w:rsidRPr="004E5933" w:rsidRDefault="0083027F" w:rsidP="004E593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3,8</w:t>
            </w:r>
          </w:p>
        </w:tc>
      </w:tr>
      <w:tr w:rsidR="004E5933" w:rsidRPr="004E5933" w:rsidTr="001F66FE">
        <w:tc>
          <w:tcPr>
            <w:tcW w:w="959" w:type="dxa"/>
            <w:tcBorders>
              <w:top w:val="single" w:sz="4" w:space="0" w:color="auto"/>
              <w:left w:val="single" w:sz="4" w:space="0" w:color="auto"/>
              <w:bottom w:val="single" w:sz="4" w:space="0" w:color="auto"/>
              <w:right w:val="single" w:sz="4" w:space="0" w:color="auto"/>
            </w:tcBorders>
            <w:vAlign w:val="center"/>
          </w:tcPr>
          <w:p w:rsidR="004E5933" w:rsidRPr="004E5933" w:rsidRDefault="004E5933" w:rsidP="004E5933">
            <w:pPr>
              <w:spacing w:after="0" w:line="240" w:lineRule="auto"/>
              <w:jc w:val="center"/>
              <w:rPr>
                <w:rFonts w:ascii="Times New Roman" w:eastAsia="Calibri" w:hAnsi="Times New Roman" w:cs="Times New Roman"/>
                <w:sz w:val="24"/>
                <w:szCs w:val="24"/>
              </w:rPr>
            </w:pPr>
            <w:r w:rsidRPr="004E5933">
              <w:rPr>
                <w:rFonts w:ascii="Times New Roman" w:eastAsia="Calibri" w:hAnsi="Times New Roman" w:cs="Times New Roman"/>
                <w:sz w:val="24"/>
                <w:szCs w:val="24"/>
              </w:rPr>
              <w:t>4</w:t>
            </w:r>
          </w:p>
        </w:tc>
        <w:tc>
          <w:tcPr>
            <w:tcW w:w="5670" w:type="dxa"/>
            <w:tcBorders>
              <w:top w:val="single" w:sz="4" w:space="0" w:color="auto"/>
              <w:left w:val="single" w:sz="4" w:space="0" w:color="auto"/>
              <w:bottom w:val="single" w:sz="4" w:space="0" w:color="auto"/>
              <w:right w:val="single" w:sz="4" w:space="0" w:color="auto"/>
            </w:tcBorders>
            <w:vAlign w:val="center"/>
          </w:tcPr>
          <w:p w:rsidR="004E5933" w:rsidRPr="004E5933" w:rsidRDefault="004E5933" w:rsidP="004E5933">
            <w:pPr>
              <w:spacing w:after="0" w:line="240" w:lineRule="auto"/>
              <w:rPr>
                <w:rFonts w:ascii="Times New Roman" w:eastAsia="Calibri" w:hAnsi="Times New Roman" w:cs="Times New Roman"/>
                <w:bCs/>
                <w:sz w:val="24"/>
                <w:szCs w:val="24"/>
              </w:rPr>
            </w:pPr>
            <w:r w:rsidRPr="004E5933">
              <w:rPr>
                <w:rFonts w:ascii="Times New Roman" w:eastAsia="Calibri" w:hAnsi="Times New Roman" w:cs="Times New Roman"/>
                <w:sz w:val="24"/>
                <w:szCs w:val="24"/>
              </w:rPr>
              <w:t>Зона объектов производственно-коммунального назначения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4E5933" w:rsidRPr="004E5933" w:rsidRDefault="004E5933" w:rsidP="004E5933">
            <w:pPr>
              <w:widowControl w:val="0"/>
              <w:spacing w:after="0" w:line="240" w:lineRule="auto"/>
              <w:jc w:val="center"/>
              <w:rPr>
                <w:rFonts w:ascii="Times New Roman" w:eastAsia="Calibri" w:hAnsi="Times New Roman" w:cs="Times New Roman"/>
                <w:sz w:val="24"/>
                <w:szCs w:val="24"/>
              </w:rPr>
            </w:pPr>
          </w:p>
          <w:p w:rsidR="004E5933" w:rsidRPr="004E5933" w:rsidRDefault="0083027F" w:rsidP="004E5933">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31,82</w:t>
            </w:r>
          </w:p>
        </w:tc>
        <w:tc>
          <w:tcPr>
            <w:tcW w:w="1418" w:type="dxa"/>
            <w:tcBorders>
              <w:top w:val="single" w:sz="4" w:space="0" w:color="auto"/>
              <w:left w:val="single" w:sz="4" w:space="0" w:color="auto"/>
              <w:bottom w:val="single" w:sz="4" w:space="0" w:color="auto"/>
              <w:right w:val="single" w:sz="4" w:space="0" w:color="auto"/>
            </w:tcBorders>
          </w:tcPr>
          <w:p w:rsidR="004E5933" w:rsidRPr="004E5933" w:rsidRDefault="004E5933" w:rsidP="004E5933">
            <w:pPr>
              <w:spacing w:after="0" w:line="240" w:lineRule="auto"/>
              <w:jc w:val="center"/>
              <w:rPr>
                <w:rFonts w:ascii="Times New Roman" w:eastAsia="Calibri" w:hAnsi="Times New Roman" w:cs="Times New Roman"/>
                <w:sz w:val="24"/>
                <w:szCs w:val="24"/>
              </w:rPr>
            </w:pPr>
          </w:p>
          <w:p w:rsidR="004E5933" w:rsidRPr="004E5933" w:rsidRDefault="0083027F" w:rsidP="004E593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31,3</w:t>
            </w:r>
          </w:p>
        </w:tc>
      </w:tr>
      <w:tr w:rsidR="004E5933" w:rsidRPr="004E5933" w:rsidTr="001F66FE">
        <w:tc>
          <w:tcPr>
            <w:tcW w:w="959" w:type="dxa"/>
            <w:tcBorders>
              <w:top w:val="single" w:sz="4" w:space="0" w:color="auto"/>
              <w:left w:val="single" w:sz="4" w:space="0" w:color="auto"/>
              <w:bottom w:val="single" w:sz="4" w:space="0" w:color="auto"/>
              <w:right w:val="single" w:sz="4" w:space="0" w:color="auto"/>
            </w:tcBorders>
            <w:vAlign w:val="center"/>
          </w:tcPr>
          <w:p w:rsidR="004E5933" w:rsidRPr="004E5933" w:rsidRDefault="004E5933" w:rsidP="004E5933">
            <w:pPr>
              <w:spacing w:after="0" w:line="240" w:lineRule="auto"/>
              <w:jc w:val="center"/>
              <w:rPr>
                <w:rFonts w:ascii="Times New Roman" w:eastAsia="Calibri" w:hAnsi="Times New Roman" w:cs="Times New Roman"/>
                <w:sz w:val="24"/>
                <w:szCs w:val="24"/>
              </w:rPr>
            </w:pPr>
            <w:r w:rsidRPr="004E5933">
              <w:rPr>
                <w:rFonts w:ascii="Times New Roman" w:eastAsia="Calibri" w:hAnsi="Times New Roman" w:cs="Times New Roman"/>
                <w:sz w:val="24"/>
                <w:szCs w:val="24"/>
              </w:rPr>
              <w:t>5</w:t>
            </w:r>
          </w:p>
        </w:tc>
        <w:tc>
          <w:tcPr>
            <w:tcW w:w="5670" w:type="dxa"/>
            <w:tcBorders>
              <w:top w:val="single" w:sz="4" w:space="0" w:color="auto"/>
              <w:left w:val="single" w:sz="4" w:space="0" w:color="auto"/>
              <w:bottom w:val="single" w:sz="4" w:space="0" w:color="auto"/>
              <w:right w:val="single" w:sz="4" w:space="0" w:color="auto"/>
            </w:tcBorders>
            <w:vAlign w:val="center"/>
          </w:tcPr>
          <w:p w:rsidR="004E5933" w:rsidRPr="004E5933" w:rsidRDefault="004E5933" w:rsidP="004E5933">
            <w:pPr>
              <w:spacing w:after="0" w:line="240" w:lineRule="auto"/>
              <w:rPr>
                <w:rFonts w:ascii="Times New Roman" w:eastAsia="Calibri" w:hAnsi="Times New Roman" w:cs="Times New Roman"/>
                <w:sz w:val="24"/>
                <w:szCs w:val="24"/>
              </w:rPr>
            </w:pPr>
            <w:r w:rsidRPr="004E5933">
              <w:rPr>
                <w:rFonts w:ascii="Times New Roman" w:eastAsia="Calibri" w:hAnsi="Times New Roman" w:cs="Times New Roman"/>
                <w:sz w:val="24"/>
                <w:szCs w:val="24"/>
              </w:rPr>
              <w:t>Зона сельскохозяйственного использования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4E5933" w:rsidRPr="004E5933" w:rsidRDefault="0083027F" w:rsidP="004E5933">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0,88</w:t>
            </w:r>
          </w:p>
        </w:tc>
        <w:tc>
          <w:tcPr>
            <w:tcW w:w="1418" w:type="dxa"/>
            <w:tcBorders>
              <w:top w:val="single" w:sz="4" w:space="0" w:color="auto"/>
              <w:left w:val="single" w:sz="4" w:space="0" w:color="auto"/>
              <w:bottom w:val="single" w:sz="4" w:space="0" w:color="auto"/>
              <w:right w:val="single" w:sz="4" w:space="0" w:color="auto"/>
            </w:tcBorders>
          </w:tcPr>
          <w:p w:rsidR="004E5933" w:rsidRPr="004E5933" w:rsidRDefault="0083027F" w:rsidP="004E593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0,9</w:t>
            </w:r>
          </w:p>
        </w:tc>
      </w:tr>
      <w:tr w:rsidR="004E5933" w:rsidRPr="004E5933" w:rsidTr="001F66FE">
        <w:tc>
          <w:tcPr>
            <w:tcW w:w="959" w:type="dxa"/>
            <w:tcBorders>
              <w:top w:val="single" w:sz="4" w:space="0" w:color="auto"/>
              <w:left w:val="single" w:sz="4" w:space="0" w:color="auto"/>
              <w:bottom w:val="single" w:sz="4" w:space="0" w:color="auto"/>
              <w:right w:val="single" w:sz="4" w:space="0" w:color="auto"/>
            </w:tcBorders>
            <w:vAlign w:val="center"/>
          </w:tcPr>
          <w:p w:rsidR="004E5933" w:rsidRPr="004E5933" w:rsidRDefault="004E5933" w:rsidP="004E5933">
            <w:pPr>
              <w:spacing w:after="0" w:line="240" w:lineRule="auto"/>
              <w:jc w:val="center"/>
              <w:rPr>
                <w:rFonts w:ascii="Times New Roman" w:eastAsia="Calibri" w:hAnsi="Times New Roman" w:cs="Times New Roman"/>
                <w:sz w:val="24"/>
                <w:szCs w:val="24"/>
              </w:rPr>
            </w:pPr>
            <w:r w:rsidRPr="004E5933">
              <w:rPr>
                <w:rFonts w:ascii="Times New Roman" w:eastAsia="Calibri" w:hAnsi="Times New Roman" w:cs="Times New Roman"/>
                <w:sz w:val="24"/>
                <w:szCs w:val="24"/>
              </w:rPr>
              <w:t>6</w:t>
            </w:r>
          </w:p>
        </w:tc>
        <w:tc>
          <w:tcPr>
            <w:tcW w:w="5670" w:type="dxa"/>
            <w:tcBorders>
              <w:top w:val="single" w:sz="4" w:space="0" w:color="auto"/>
              <w:left w:val="single" w:sz="4" w:space="0" w:color="auto"/>
              <w:bottom w:val="single" w:sz="4" w:space="0" w:color="auto"/>
              <w:right w:val="single" w:sz="4" w:space="0" w:color="auto"/>
            </w:tcBorders>
            <w:vAlign w:val="center"/>
          </w:tcPr>
          <w:p w:rsidR="004E5933" w:rsidRPr="004E5933" w:rsidRDefault="004E5933" w:rsidP="004E5933">
            <w:pPr>
              <w:spacing w:after="0" w:line="240" w:lineRule="auto"/>
              <w:rPr>
                <w:rFonts w:ascii="Times New Roman" w:eastAsia="Calibri" w:hAnsi="Times New Roman" w:cs="Times New Roman"/>
                <w:sz w:val="24"/>
                <w:szCs w:val="24"/>
              </w:rPr>
            </w:pPr>
            <w:r w:rsidRPr="004E5933">
              <w:rPr>
                <w:rFonts w:ascii="Times New Roman" w:eastAsia="Calibri" w:hAnsi="Times New Roman" w:cs="Times New Roman"/>
                <w:sz w:val="24"/>
                <w:szCs w:val="24"/>
              </w:rPr>
              <w:t>Зона специального назначения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4E5933" w:rsidRPr="004E5933" w:rsidRDefault="0083027F" w:rsidP="004E5933">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11,01</w:t>
            </w:r>
          </w:p>
        </w:tc>
        <w:tc>
          <w:tcPr>
            <w:tcW w:w="1418" w:type="dxa"/>
            <w:tcBorders>
              <w:top w:val="single" w:sz="4" w:space="0" w:color="auto"/>
              <w:left w:val="single" w:sz="4" w:space="0" w:color="auto"/>
              <w:bottom w:val="single" w:sz="4" w:space="0" w:color="auto"/>
              <w:right w:val="single" w:sz="4" w:space="0" w:color="auto"/>
            </w:tcBorders>
          </w:tcPr>
          <w:p w:rsidR="004E5933" w:rsidRPr="004E5933" w:rsidRDefault="0083027F" w:rsidP="004E593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10,8</w:t>
            </w:r>
          </w:p>
        </w:tc>
      </w:tr>
      <w:tr w:rsidR="004E5933" w:rsidRPr="004E5933" w:rsidTr="001F66FE">
        <w:tc>
          <w:tcPr>
            <w:tcW w:w="959" w:type="dxa"/>
            <w:tcBorders>
              <w:top w:val="single" w:sz="4" w:space="0" w:color="auto"/>
              <w:left w:val="single" w:sz="4" w:space="0" w:color="auto"/>
              <w:bottom w:val="single" w:sz="4" w:space="0" w:color="auto"/>
              <w:right w:val="single" w:sz="4" w:space="0" w:color="auto"/>
            </w:tcBorders>
            <w:vAlign w:val="center"/>
          </w:tcPr>
          <w:p w:rsidR="004E5933" w:rsidRPr="004E5933" w:rsidRDefault="004E5933" w:rsidP="004E5933">
            <w:pPr>
              <w:spacing w:after="0" w:line="240" w:lineRule="auto"/>
              <w:jc w:val="center"/>
              <w:rPr>
                <w:rFonts w:ascii="Times New Roman" w:eastAsia="Calibri" w:hAnsi="Times New Roman" w:cs="Times New Roman"/>
                <w:sz w:val="24"/>
                <w:szCs w:val="24"/>
              </w:rPr>
            </w:pPr>
            <w:r w:rsidRPr="004E5933">
              <w:rPr>
                <w:rFonts w:ascii="Times New Roman" w:eastAsia="Calibri" w:hAnsi="Times New Roman" w:cs="Times New Roman"/>
                <w:sz w:val="24"/>
                <w:szCs w:val="24"/>
              </w:rPr>
              <w:t>7</w:t>
            </w:r>
          </w:p>
        </w:tc>
        <w:tc>
          <w:tcPr>
            <w:tcW w:w="5670" w:type="dxa"/>
            <w:tcBorders>
              <w:top w:val="single" w:sz="4" w:space="0" w:color="auto"/>
              <w:left w:val="single" w:sz="4" w:space="0" w:color="auto"/>
              <w:bottom w:val="single" w:sz="4" w:space="0" w:color="auto"/>
              <w:right w:val="single" w:sz="4" w:space="0" w:color="auto"/>
            </w:tcBorders>
            <w:vAlign w:val="center"/>
          </w:tcPr>
          <w:p w:rsidR="004E5933" w:rsidRPr="004E5933" w:rsidRDefault="004E5933" w:rsidP="004E5933">
            <w:pPr>
              <w:spacing w:after="0" w:line="240" w:lineRule="auto"/>
              <w:rPr>
                <w:rFonts w:ascii="Times New Roman" w:eastAsia="Calibri" w:hAnsi="Times New Roman" w:cs="Times New Roman"/>
                <w:sz w:val="24"/>
                <w:szCs w:val="24"/>
              </w:rPr>
            </w:pPr>
            <w:r w:rsidRPr="004E5933">
              <w:rPr>
                <w:rFonts w:ascii="Times New Roman" w:eastAsia="Calibri" w:hAnsi="Times New Roman" w:cs="Times New Roman"/>
                <w:bCs/>
                <w:sz w:val="24"/>
                <w:szCs w:val="24"/>
              </w:rPr>
              <w:t>Зона рекреационного назначения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4E5933" w:rsidRPr="004E5933" w:rsidRDefault="0083027F" w:rsidP="004E5933">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1,92</w:t>
            </w:r>
          </w:p>
        </w:tc>
        <w:tc>
          <w:tcPr>
            <w:tcW w:w="1418" w:type="dxa"/>
            <w:tcBorders>
              <w:top w:val="single" w:sz="4" w:space="0" w:color="auto"/>
              <w:left w:val="single" w:sz="4" w:space="0" w:color="auto"/>
              <w:bottom w:val="single" w:sz="4" w:space="0" w:color="auto"/>
              <w:right w:val="single" w:sz="4" w:space="0" w:color="auto"/>
            </w:tcBorders>
          </w:tcPr>
          <w:p w:rsidR="004E5933" w:rsidRPr="004E5933" w:rsidRDefault="0083027F" w:rsidP="004E593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r>
      <w:tr w:rsidR="004E5933" w:rsidRPr="004E5933" w:rsidTr="001F66FE">
        <w:tc>
          <w:tcPr>
            <w:tcW w:w="959" w:type="dxa"/>
            <w:tcBorders>
              <w:top w:val="single" w:sz="4" w:space="0" w:color="auto"/>
              <w:left w:val="single" w:sz="4" w:space="0" w:color="auto"/>
              <w:bottom w:val="single" w:sz="4" w:space="0" w:color="auto"/>
              <w:right w:val="single" w:sz="4" w:space="0" w:color="auto"/>
            </w:tcBorders>
            <w:vAlign w:val="center"/>
          </w:tcPr>
          <w:p w:rsidR="004E5933" w:rsidRPr="004E5933" w:rsidRDefault="004E5933" w:rsidP="004E5933">
            <w:pPr>
              <w:spacing w:after="0" w:line="240" w:lineRule="auto"/>
              <w:jc w:val="center"/>
              <w:rPr>
                <w:rFonts w:ascii="Times New Roman" w:eastAsia="Calibri" w:hAnsi="Times New Roman" w:cs="Times New Roman"/>
                <w:sz w:val="24"/>
                <w:szCs w:val="24"/>
              </w:rPr>
            </w:pPr>
            <w:r w:rsidRPr="004E5933">
              <w:rPr>
                <w:rFonts w:ascii="Times New Roman" w:eastAsia="Calibri" w:hAnsi="Times New Roman" w:cs="Times New Roman"/>
                <w:sz w:val="24"/>
                <w:szCs w:val="24"/>
              </w:rPr>
              <w:t>8</w:t>
            </w:r>
          </w:p>
        </w:tc>
        <w:tc>
          <w:tcPr>
            <w:tcW w:w="5670" w:type="dxa"/>
            <w:tcBorders>
              <w:top w:val="single" w:sz="4" w:space="0" w:color="auto"/>
              <w:left w:val="single" w:sz="4" w:space="0" w:color="auto"/>
              <w:bottom w:val="single" w:sz="4" w:space="0" w:color="auto"/>
              <w:right w:val="single" w:sz="4" w:space="0" w:color="auto"/>
            </w:tcBorders>
            <w:vAlign w:val="center"/>
          </w:tcPr>
          <w:p w:rsidR="004E5933" w:rsidRPr="004E5933" w:rsidRDefault="004E5933" w:rsidP="004E5933">
            <w:pPr>
              <w:widowControl w:val="0"/>
              <w:suppressAutoHyphens/>
              <w:spacing w:after="0" w:line="240" w:lineRule="auto"/>
              <w:rPr>
                <w:rFonts w:ascii="Times New Roman" w:eastAsia="Calibri" w:hAnsi="Times New Roman" w:cs="Times New Roman"/>
                <w:sz w:val="24"/>
                <w:szCs w:val="24"/>
                <w:lang w:eastAsia="ar-SA"/>
              </w:rPr>
            </w:pPr>
            <w:r w:rsidRPr="004E5933">
              <w:rPr>
                <w:rFonts w:ascii="Times New Roman" w:eastAsia="Calibri" w:hAnsi="Times New Roman" w:cs="Times New Roman"/>
                <w:bCs/>
                <w:sz w:val="24"/>
                <w:szCs w:val="24"/>
              </w:rPr>
              <w:t>Территория общего пользования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4E5933" w:rsidRPr="004E5933" w:rsidRDefault="0083027F" w:rsidP="004E5933">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12,87</w:t>
            </w:r>
          </w:p>
        </w:tc>
        <w:tc>
          <w:tcPr>
            <w:tcW w:w="1418" w:type="dxa"/>
            <w:tcBorders>
              <w:top w:val="single" w:sz="4" w:space="0" w:color="auto"/>
              <w:left w:val="single" w:sz="4" w:space="0" w:color="auto"/>
              <w:bottom w:val="single" w:sz="4" w:space="0" w:color="auto"/>
              <w:right w:val="single" w:sz="4" w:space="0" w:color="auto"/>
            </w:tcBorders>
          </w:tcPr>
          <w:p w:rsidR="004E5933" w:rsidRPr="004E5933" w:rsidRDefault="0083027F" w:rsidP="004E593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12,7</w:t>
            </w:r>
          </w:p>
        </w:tc>
      </w:tr>
    </w:tbl>
    <w:p w:rsidR="004E5933" w:rsidRPr="004E5933" w:rsidRDefault="004E5933" w:rsidP="004E5933">
      <w:pPr>
        <w:spacing w:after="0" w:line="259" w:lineRule="auto"/>
        <w:ind w:firstLine="567"/>
        <w:jc w:val="both"/>
        <w:rPr>
          <w:rFonts w:ascii="Times New Roman" w:eastAsia="Times New Roman" w:hAnsi="Times New Roman" w:cs="Times New Roman"/>
          <w:sz w:val="24"/>
          <w:szCs w:val="24"/>
          <w:lang w:eastAsia="ar-SA"/>
        </w:rPr>
      </w:pPr>
    </w:p>
    <w:p w:rsidR="004E5933" w:rsidRPr="004E5933" w:rsidRDefault="004E5933" w:rsidP="004E5933">
      <w:pPr>
        <w:spacing w:after="0" w:line="259" w:lineRule="auto"/>
        <w:jc w:val="center"/>
        <w:rPr>
          <w:rFonts w:ascii="Times New Roman" w:eastAsia="Times New Roman" w:hAnsi="Times New Roman" w:cs="Times New Roman"/>
          <w:sz w:val="28"/>
          <w:szCs w:val="28"/>
          <w:lang w:eastAsia="ar-SA"/>
        </w:rPr>
      </w:pPr>
      <w:r w:rsidRPr="004E5933">
        <w:rPr>
          <w:rFonts w:ascii="Times New Roman" w:eastAsia="Times New Roman" w:hAnsi="Times New Roman" w:cs="Times New Roman"/>
          <w:sz w:val="28"/>
          <w:szCs w:val="28"/>
          <w:lang w:eastAsia="ar-SA"/>
        </w:rPr>
        <w:t>Сведения о застройке населенного пункта</w:t>
      </w:r>
    </w:p>
    <w:p w:rsidR="004E5933" w:rsidRPr="004E5933" w:rsidRDefault="004E5933" w:rsidP="004E5933">
      <w:pPr>
        <w:widowControl w:val="0"/>
        <w:spacing w:after="0" w:line="240" w:lineRule="auto"/>
        <w:ind w:right="-143"/>
        <w:jc w:val="right"/>
        <w:rPr>
          <w:rFonts w:ascii="Times New Roman" w:eastAsia="Calibri" w:hAnsi="Times New Roman" w:cs="Times New Roman"/>
          <w:i/>
          <w:sz w:val="24"/>
        </w:rPr>
      </w:pPr>
      <w:r w:rsidRPr="004E5933">
        <w:rPr>
          <w:rFonts w:ascii="Times New Roman" w:eastAsia="Calibri" w:hAnsi="Times New Roman" w:cs="Times New Roman"/>
          <w:sz w:val="24"/>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1854"/>
        <w:gridCol w:w="1936"/>
        <w:gridCol w:w="1899"/>
        <w:gridCol w:w="1744"/>
      </w:tblGrid>
      <w:tr w:rsidR="004E5933" w:rsidRPr="004E5933" w:rsidTr="001F66FE">
        <w:tc>
          <w:tcPr>
            <w:tcW w:w="1942" w:type="dxa"/>
            <w:shd w:val="clear" w:color="auto" w:fill="auto"/>
          </w:tcPr>
          <w:p w:rsidR="004E5933" w:rsidRPr="004E5933" w:rsidRDefault="004E5933" w:rsidP="004E5933">
            <w:pPr>
              <w:spacing w:after="0" w:line="259" w:lineRule="auto"/>
              <w:jc w:val="center"/>
              <w:rPr>
                <w:rFonts w:ascii="Times New Roman" w:eastAsia="Times New Roman" w:hAnsi="Times New Roman" w:cs="Times New Roman"/>
                <w:sz w:val="24"/>
                <w:szCs w:val="24"/>
                <w:lang w:eastAsia="ar-SA"/>
              </w:rPr>
            </w:pPr>
            <w:r w:rsidRPr="004E5933">
              <w:rPr>
                <w:rFonts w:ascii="Times New Roman" w:eastAsia="Times New Roman" w:hAnsi="Times New Roman" w:cs="Times New Roman"/>
                <w:sz w:val="24"/>
                <w:szCs w:val="24"/>
                <w:lang w:eastAsia="ar-SA"/>
              </w:rPr>
              <w:t>Коэффициент застройки районов малоэтажной застройки</w:t>
            </w:r>
          </w:p>
        </w:tc>
        <w:tc>
          <w:tcPr>
            <w:tcW w:w="1943" w:type="dxa"/>
            <w:shd w:val="clear" w:color="auto" w:fill="auto"/>
          </w:tcPr>
          <w:p w:rsidR="004E5933" w:rsidRPr="004E5933" w:rsidRDefault="004E5933" w:rsidP="004E5933">
            <w:pPr>
              <w:spacing w:after="0" w:line="259" w:lineRule="auto"/>
              <w:jc w:val="center"/>
              <w:rPr>
                <w:rFonts w:ascii="Times New Roman" w:eastAsia="Times New Roman" w:hAnsi="Times New Roman" w:cs="Times New Roman"/>
                <w:sz w:val="24"/>
                <w:szCs w:val="24"/>
                <w:lang w:eastAsia="ar-SA"/>
              </w:rPr>
            </w:pPr>
            <w:r w:rsidRPr="004E5933">
              <w:rPr>
                <w:rFonts w:ascii="Times New Roman" w:eastAsia="Times New Roman" w:hAnsi="Times New Roman" w:cs="Times New Roman"/>
                <w:sz w:val="24"/>
                <w:szCs w:val="24"/>
                <w:lang w:eastAsia="ar-SA"/>
              </w:rPr>
              <w:t>Коэффициент плотности застройки районов малоэтажной застройки</w:t>
            </w:r>
          </w:p>
        </w:tc>
        <w:tc>
          <w:tcPr>
            <w:tcW w:w="1943" w:type="dxa"/>
            <w:shd w:val="clear" w:color="auto" w:fill="auto"/>
          </w:tcPr>
          <w:p w:rsidR="004E5933" w:rsidRPr="004E5933" w:rsidRDefault="004E5933" w:rsidP="004E5933">
            <w:pPr>
              <w:spacing w:after="0" w:line="259" w:lineRule="auto"/>
              <w:jc w:val="center"/>
              <w:rPr>
                <w:rFonts w:ascii="Times New Roman" w:eastAsia="Times New Roman" w:hAnsi="Times New Roman" w:cs="Times New Roman"/>
                <w:sz w:val="24"/>
                <w:szCs w:val="24"/>
                <w:lang w:eastAsia="ar-SA"/>
              </w:rPr>
            </w:pPr>
            <w:r w:rsidRPr="004E5933">
              <w:rPr>
                <w:rFonts w:ascii="Times New Roman" w:eastAsia="Times New Roman" w:hAnsi="Times New Roman" w:cs="Times New Roman"/>
                <w:sz w:val="24"/>
                <w:szCs w:val="24"/>
                <w:lang w:eastAsia="ar-SA"/>
              </w:rPr>
              <w:t>Коэффициент застройки районов индивидуальной жилой застройки</w:t>
            </w:r>
          </w:p>
        </w:tc>
        <w:tc>
          <w:tcPr>
            <w:tcW w:w="1943" w:type="dxa"/>
            <w:shd w:val="clear" w:color="auto" w:fill="auto"/>
          </w:tcPr>
          <w:p w:rsidR="004E5933" w:rsidRPr="004E5933" w:rsidRDefault="004E5933" w:rsidP="004E5933">
            <w:pPr>
              <w:spacing w:after="0" w:line="259" w:lineRule="auto"/>
              <w:jc w:val="center"/>
              <w:rPr>
                <w:rFonts w:ascii="Times New Roman" w:eastAsia="Times New Roman" w:hAnsi="Times New Roman" w:cs="Times New Roman"/>
                <w:sz w:val="24"/>
                <w:szCs w:val="24"/>
                <w:lang w:eastAsia="ar-SA"/>
              </w:rPr>
            </w:pPr>
            <w:r w:rsidRPr="004E5933">
              <w:rPr>
                <w:rFonts w:ascii="Times New Roman" w:eastAsia="Times New Roman" w:hAnsi="Times New Roman" w:cs="Times New Roman"/>
                <w:sz w:val="24"/>
                <w:szCs w:val="24"/>
                <w:lang w:eastAsia="ar-SA"/>
              </w:rPr>
              <w:t>Коэффициент плотности застройки районов индивидуально жилой застройки</w:t>
            </w:r>
          </w:p>
        </w:tc>
        <w:tc>
          <w:tcPr>
            <w:tcW w:w="1943" w:type="dxa"/>
            <w:shd w:val="clear" w:color="auto" w:fill="auto"/>
          </w:tcPr>
          <w:p w:rsidR="004E5933" w:rsidRPr="004E5933" w:rsidRDefault="004E5933" w:rsidP="004E5933">
            <w:pPr>
              <w:spacing w:after="0" w:line="259" w:lineRule="auto"/>
              <w:jc w:val="center"/>
              <w:rPr>
                <w:rFonts w:ascii="Times New Roman" w:eastAsia="Times New Roman" w:hAnsi="Times New Roman" w:cs="Times New Roman"/>
                <w:sz w:val="24"/>
                <w:szCs w:val="24"/>
                <w:lang w:eastAsia="ar-SA"/>
              </w:rPr>
            </w:pPr>
            <w:r w:rsidRPr="004E5933">
              <w:rPr>
                <w:rFonts w:ascii="Times New Roman" w:eastAsia="Times New Roman" w:hAnsi="Times New Roman" w:cs="Times New Roman"/>
                <w:sz w:val="24"/>
                <w:szCs w:val="24"/>
                <w:lang w:eastAsia="ar-SA"/>
              </w:rPr>
              <w:t>Общая плотность застройки</w:t>
            </w:r>
          </w:p>
        </w:tc>
      </w:tr>
      <w:tr w:rsidR="004E5933" w:rsidRPr="004E5933" w:rsidTr="001F66FE">
        <w:tc>
          <w:tcPr>
            <w:tcW w:w="1942" w:type="dxa"/>
            <w:shd w:val="clear" w:color="auto" w:fill="auto"/>
          </w:tcPr>
          <w:p w:rsidR="004E5933" w:rsidRPr="004E5933" w:rsidRDefault="004E5933" w:rsidP="004E5933">
            <w:pPr>
              <w:spacing w:after="0" w:line="259" w:lineRule="auto"/>
              <w:jc w:val="center"/>
              <w:rPr>
                <w:rFonts w:ascii="Times New Roman" w:eastAsia="Times New Roman" w:hAnsi="Times New Roman" w:cs="Times New Roman"/>
                <w:sz w:val="24"/>
                <w:szCs w:val="24"/>
                <w:lang w:eastAsia="ar-SA"/>
              </w:rPr>
            </w:pPr>
            <w:r w:rsidRPr="004E5933">
              <w:rPr>
                <w:rFonts w:ascii="Times New Roman" w:eastAsia="Times New Roman" w:hAnsi="Times New Roman" w:cs="Times New Roman"/>
                <w:sz w:val="24"/>
                <w:szCs w:val="24"/>
                <w:lang w:eastAsia="ar-SA"/>
              </w:rPr>
              <w:t>0,05</w:t>
            </w:r>
          </w:p>
        </w:tc>
        <w:tc>
          <w:tcPr>
            <w:tcW w:w="1943" w:type="dxa"/>
            <w:shd w:val="clear" w:color="auto" w:fill="auto"/>
          </w:tcPr>
          <w:p w:rsidR="004E5933" w:rsidRPr="004E5933" w:rsidRDefault="004E5933" w:rsidP="004E5933">
            <w:pPr>
              <w:spacing w:after="0" w:line="259" w:lineRule="auto"/>
              <w:jc w:val="center"/>
              <w:rPr>
                <w:rFonts w:ascii="Times New Roman" w:eastAsia="Times New Roman" w:hAnsi="Times New Roman" w:cs="Times New Roman"/>
                <w:sz w:val="24"/>
                <w:szCs w:val="24"/>
                <w:lang w:eastAsia="ar-SA"/>
              </w:rPr>
            </w:pPr>
            <w:r w:rsidRPr="004E5933">
              <w:rPr>
                <w:rFonts w:ascii="Times New Roman" w:eastAsia="Times New Roman" w:hAnsi="Times New Roman" w:cs="Times New Roman"/>
                <w:sz w:val="24"/>
                <w:szCs w:val="24"/>
                <w:lang w:eastAsia="ar-SA"/>
              </w:rPr>
              <w:t>0,08</w:t>
            </w:r>
          </w:p>
        </w:tc>
        <w:tc>
          <w:tcPr>
            <w:tcW w:w="1943" w:type="dxa"/>
            <w:shd w:val="clear" w:color="auto" w:fill="auto"/>
          </w:tcPr>
          <w:p w:rsidR="004E5933" w:rsidRPr="004E5933" w:rsidRDefault="004E5933" w:rsidP="004E5933">
            <w:pPr>
              <w:spacing w:after="0" w:line="259" w:lineRule="auto"/>
              <w:jc w:val="center"/>
              <w:rPr>
                <w:rFonts w:ascii="Times New Roman" w:eastAsia="Times New Roman" w:hAnsi="Times New Roman" w:cs="Times New Roman"/>
                <w:sz w:val="24"/>
                <w:szCs w:val="24"/>
                <w:lang w:eastAsia="ar-SA"/>
              </w:rPr>
            </w:pPr>
            <w:r w:rsidRPr="004E5933">
              <w:rPr>
                <w:rFonts w:ascii="Times New Roman" w:eastAsia="Times New Roman" w:hAnsi="Times New Roman" w:cs="Times New Roman"/>
                <w:sz w:val="24"/>
                <w:szCs w:val="24"/>
                <w:lang w:eastAsia="ar-SA"/>
              </w:rPr>
              <w:t>0,01</w:t>
            </w:r>
          </w:p>
        </w:tc>
        <w:tc>
          <w:tcPr>
            <w:tcW w:w="1943" w:type="dxa"/>
            <w:shd w:val="clear" w:color="auto" w:fill="auto"/>
          </w:tcPr>
          <w:p w:rsidR="004E5933" w:rsidRPr="004E5933" w:rsidRDefault="004E5933" w:rsidP="004E5933">
            <w:pPr>
              <w:spacing w:after="0" w:line="259" w:lineRule="auto"/>
              <w:jc w:val="center"/>
              <w:rPr>
                <w:rFonts w:ascii="Times New Roman" w:eastAsia="Times New Roman" w:hAnsi="Times New Roman" w:cs="Times New Roman"/>
                <w:sz w:val="24"/>
                <w:szCs w:val="24"/>
                <w:lang w:eastAsia="ar-SA"/>
              </w:rPr>
            </w:pPr>
            <w:r w:rsidRPr="004E5933">
              <w:rPr>
                <w:rFonts w:ascii="Times New Roman" w:eastAsia="Times New Roman" w:hAnsi="Times New Roman" w:cs="Times New Roman"/>
                <w:sz w:val="24"/>
                <w:szCs w:val="24"/>
                <w:lang w:eastAsia="ar-SA"/>
              </w:rPr>
              <w:t>0,01</w:t>
            </w:r>
          </w:p>
        </w:tc>
        <w:tc>
          <w:tcPr>
            <w:tcW w:w="1943" w:type="dxa"/>
            <w:shd w:val="clear" w:color="auto" w:fill="auto"/>
          </w:tcPr>
          <w:p w:rsidR="004E5933" w:rsidRPr="004E5933" w:rsidRDefault="004E5933" w:rsidP="004E5933">
            <w:pPr>
              <w:spacing w:after="0" w:line="259" w:lineRule="auto"/>
              <w:jc w:val="center"/>
              <w:rPr>
                <w:rFonts w:ascii="Times New Roman" w:eastAsia="Times New Roman" w:hAnsi="Times New Roman" w:cs="Times New Roman"/>
                <w:sz w:val="24"/>
                <w:szCs w:val="24"/>
                <w:lang w:eastAsia="ar-SA"/>
              </w:rPr>
            </w:pPr>
            <w:r w:rsidRPr="004E5933">
              <w:rPr>
                <w:rFonts w:ascii="Times New Roman" w:eastAsia="Times New Roman" w:hAnsi="Times New Roman" w:cs="Times New Roman"/>
                <w:sz w:val="24"/>
                <w:szCs w:val="24"/>
                <w:lang w:eastAsia="ar-SA"/>
              </w:rPr>
              <w:t>0,37</w:t>
            </w:r>
          </w:p>
        </w:tc>
      </w:tr>
    </w:tbl>
    <w:p w:rsidR="004E5933" w:rsidRPr="004E5933" w:rsidRDefault="004E5933" w:rsidP="004E5933">
      <w:pPr>
        <w:spacing w:after="0" w:line="259" w:lineRule="auto"/>
        <w:ind w:firstLine="567"/>
        <w:jc w:val="both"/>
        <w:rPr>
          <w:rFonts w:ascii="Times New Roman" w:eastAsia="Times New Roman" w:hAnsi="Times New Roman" w:cs="Times New Roman"/>
          <w:i/>
          <w:sz w:val="24"/>
          <w:szCs w:val="24"/>
          <w:lang w:eastAsia="ar-SA"/>
        </w:rPr>
      </w:pPr>
    </w:p>
    <w:p w:rsidR="00530061" w:rsidRPr="00105ED9" w:rsidRDefault="00530061" w:rsidP="005059F6">
      <w:pPr>
        <w:ind w:firstLine="567"/>
        <w:jc w:val="both"/>
        <w:rPr>
          <w:rFonts w:ascii="Times New Roman" w:eastAsia="Times New Roman" w:hAnsi="Times New Roman" w:cs="Times New Roman"/>
          <w:b/>
          <w:sz w:val="28"/>
          <w:szCs w:val="28"/>
          <w:lang w:eastAsia="ar-SA"/>
        </w:rPr>
      </w:pPr>
      <w:r w:rsidRPr="00105ED9">
        <w:rPr>
          <w:rFonts w:ascii="Times New Roman" w:eastAsia="Times New Roman" w:hAnsi="Times New Roman" w:cs="Times New Roman"/>
          <w:b/>
          <w:sz w:val="28"/>
          <w:szCs w:val="28"/>
          <w:lang w:eastAsia="ar-SA"/>
        </w:rPr>
        <w:t>2. Новое жилищное строительство</w:t>
      </w:r>
    </w:p>
    <w:p w:rsidR="00AE1EA3" w:rsidRPr="00AE1EA3" w:rsidRDefault="00AE1EA3" w:rsidP="00AE1EA3">
      <w:pPr>
        <w:spacing w:after="0"/>
        <w:ind w:firstLine="567"/>
        <w:jc w:val="both"/>
        <w:rPr>
          <w:rFonts w:ascii="Times New Roman" w:eastAsia="Times New Roman" w:hAnsi="Times New Roman" w:cs="Times New Roman"/>
          <w:sz w:val="28"/>
          <w:szCs w:val="28"/>
          <w:lang w:eastAsia="ar-SA"/>
        </w:rPr>
      </w:pPr>
      <w:r w:rsidRPr="00AE1EA3">
        <w:rPr>
          <w:rFonts w:ascii="Times New Roman" w:eastAsia="Times New Roman" w:hAnsi="Times New Roman" w:cs="Times New Roman"/>
          <w:sz w:val="28"/>
          <w:szCs w:val="28"/>
          <w:lang w:eastAsia="ar-SA"/>
        </w:rPr>
        <w:t>Новое жилищное строительство составляет 2,</w:t>
      </w:r>
      <w:r w:rsidR="00F96CC1">
        <w:rPr>
          <w:rFonts w:ascii="Times New Roman" w:eastAsia="Times New Roman" w:hAnsi="Times New Roman" w:cs="Times New Roman"/>
          <w:sz w:val="28"/>
          <w:szCs w:val="28"/>
          <w:lang w:eastAsia="ar-SA"/>
        </w:rPr>
        <w:t>464</w:t>
      </w:r>
      <w:r w:rsidRPr="00AE1EA3">
        <w:rPr>
          <w:rFonts w:ascii="Times New Roman" w:eastAsia="Times New Roman" w:hAnsi="Times New Roman" w:cs="Times New Roman"/>
          <w:sz w:val="28"/>
          <w:szCs w:val="28"/>
          <w:lang w:eastAsia="ar-SA"/>
        </w:rPr>
        <w:t xml:space="preserve"> тыс. м</w:t>
      </w:r>
      <w:r w:rsidRPr="00AE1EA3">
        <w:rPr>
          <w:rFonts w:ascii="Times New Roman" w:eastAsia="Times New Roman" w:hAnsi="Times New Roman" w:cs="Times New Roman"/>
          <w:sz w:val="28"/>
          <w:szCs w:val="28"/>
          <w:vertAlign w:val="superscript"/>
          <w:lang w:eastAsia="ar-SA"/>
        </w:rPr>
        <w:t>2</w:t>
      </w:r>
      <w:r w:rsidRPr="00AE1EA3">
        <w:rPr>
          <w:rFonts w:ascii="Times New Roman" w:eastAsia="Times New Roman" w:hAnsi="Times New Roman" w:cs="Times New Roman"/>
          <w:sz w:val="28"/>
          <w:szCs w:val="28"/>
          <w:lang w:eastAsia="ar-SA"/>
        </w:rPr>
        <w:t xml:space="preserve"> и предусматривается за счет средств населения, коммерческих организаций и муниципальных программ развития жилищного строительства. Новое жилищное строительство размещается на свободных от застройки территориях и территориях, предназначенных под снос ветхого или аварийного жилья. </w:t>
      </w:r>
    </w:p>
    <w:p w:rsidR="00AE1EA3" w:rsidRPr="00AE1EA3" w:rsidRDefault="00AE1EA3" w:rsidP="00AE1EA3">
      <w:pPr>
        <w:spacing w:after="0"/>
        <w:ind w:firstLine="567"/>
        <w:jc w:val="both"/>
        <w:rPr>
          <w:rFonts w:ascii="Times New Roman" w:eastAsia="Times New Roman" w:hAnsi="Times New Roman" w:cs="Times New Roman"/>
          <w:sz w:val="28"/>
          <w:szCs w:val="28"/>
          <w:lang w:eastAsia="ar-SA"/>
        </w:rPr>
      </w:pPr>
      <w:r w:rsidRPr="00AE1EA3">
        <w:rPr>
          <w:rFonts w:ascii="Times New Roman" w:eastAsia="Times New Roman" w:hAnsi="Times New Roman" w:cs="Times New Roman"/>
          <w:sz w:val="28"/>
          <w:szCs w:val="28"/>
          <w:lang w:eastAsia="ar-SA"/>
        </w:rPr>
        <w:t>Структура нового жилищного строительства представлена:</w:t>
      </w:r>
    </w:p>
    <w:p w:rsidR="00AE1EA3" w:rsidRPr="00AE1EA3" w:rsidRDefault="00AE1EA3" w:rsidP="00AE1EA3">
      <w:pPr>
        <w:spacing w:after="0"/>
        <w:ind w:firstLine="567"/>
        <w:jc w:val="both"/>
        <w:rPr>
          <w:rFonts w:ascii="Times New Roman" w:eastAsia="Times New Roman" w:hAnsi="Times New Roman" w:cs="Times New Roman"/>
          <w:sz w:val="28"/>
          <w:szCs w:val="28"/>
          <w:lang w:eastAsia="ar-SA"/>
        </w:rPr>
      </w:pPr>
      <w:r w:rsidRPr="00AE1EA3">
        <w:rPr>
          <w:rFonts w:ascii="Times New Roman" w:eastAsia="Times New Roman" w:hAnsi="Times New Roman" w:cs="Times New Roman"/>
          <w:sz w:val="28"/>
          <w:szCs w:val="28"/>
          <w:lang w:eastAsia="ar-SA"/>
        </w:rPr>
        <w:t>1. Индивидуальной жилой застройкой – 4</w:t>
      </w:r>
      <w:r w:rsidR="00F96CC1">
        <w:rPr>
          <w:rFonts w:ascii="Times New Roman" w:eastAsia="Times New Roman" w:hAnsi="Times New Roman" w:cs="Times New Roman"/>
          <w:sz w:val="28"/>
          <w:szCs w:val="28"/>
          <w:lang w:eastAsia="ar-SA"/>
        </w:rPr>
        <w:t>5</w:t>
      </w:r>
      <w:r w:rsidRPr="00AE1EA3">
        <w:rPr>
          <w:rFonts w:ascii="Times New Roman" w:eastAsia="Times New Roman" w:hAnsi="Times New Roman" w:cs="Times New Roman"/>
          <w:sz w:val="28"/>
          <w:szCs w:val="28"/>
          <w:lang w:eastAsia="ar-SA"/>
        </w:rPr>
        <w:t>%;</w:t>
      </w:r>
    </w:p>
    <w:p w:rsidR="00AE1EA3" w:rsidRPr="00AE1EA3" w:rsidRDefault="00AE1EA3" w:rsidP="00AE1EA3">
      <w:pPr>
        <w:spacing w:after="0"/>
        <w:ind w:firstLine="567"/>
        <w:jc w:val="both"/>
        <w:rPr>
          <w:rFonts w:ascii="Times New Roman" w:eastAsia="Times New Roman" w:hAnsi="Times New Roman" w:cs="Times New Roman"/>
          <w:sz w:val="28"/>
          <w:szCs w:val="28"/>
          <w:lang w:eastAsia="ar-SA"/>
        </w:rPr>
      </w:pPr>
      <w:r w:rsidRPr="00AE1EA3">
        <w:rPr>
          <w:rFonts w:ascii="Times New Roman" w:eastAsia="Times New Roman" w:hAnsi="Times New Roman" w:cs="Times New Roman"/>
          <w:sz w:val="28"/>
          <w:szCs w:val="28"/>
          <w:lang w:eastAsia="ar-SA"/>
        </w:rPr>
        <w:lastRenderedPageBreak/>
        <w:t>2. Малоэтажной многоквартирной жилой застройкой – 5</w:t>
      </w:r>
      <w:r w:rsidR="00F96CC1">
        <w:rPr>
          <w:rFonts w:ascii="Times New Roman" w:eastAsia="Times New Roman" w:hAnsi="Times New Roman" w:cs="Times New Roman"/>
          <w:sz w:val="28"/>
          <w:szCs w:val="28"/>
          <w:lang w:eastAsia="ar-SA"/>
        </w:rPr>
        <w:t>5</w:t>
      </w:r>
      <w:r w:rsidRPr="00AE1EA3">
        <w:rPr>
          <w:rFonts w:ascii="Times New Roman" w:eastAsia="Times New Roman" w:hAnsi="Times New Roman" w:cs="Times New Roman"/>
          <w:sz w:val="28"/>
          <w:szCs w:val="28"/>
          <w:lang w:eastAsia="ar-SA"/>
        </w:rPr>
        <w:t>%;</w:t>
      </w:r>
    </w:p>
    <w:p w:rsidR="00AE1EA3" w:rsidRPr="00AE1EA3" w:rsidRDefault="00AE1EA3" w:rsidP="00AE1EA3">
      <w:pPr>
        <w:spacing w:after="0"/>
        <w:ind w:firstLine="567"/>
        <w:jc w:val="both"/>
        <w:rPr>
          <w:rFonts w:ascii="Times New Roman" w:eastAsia="Times New Roman" w:hAnsi="Times New Roman" w:cs="Times New Roman"/>
          <w:sz w:val="28"/>
          <w:szCs w:val="28"/>
          <w:lang w:eastAsia="ar-SA"/>
        </w:rPr>
      </w:pPr>
      <w:r w:rsidRPr="00AE1EA3">
        <w:rPr>
          <w:rFonts w:ascii="Times New Roman" w:eastAsia="Times New Roman" w:hAnsi="Times New Roman" w:cs="Times New Roman"/>
          <w:sz w:val="28"/>
          <w:szCs w:val="28"/>
          <w:lang w:eastAsia="ar-SA"/>
        </w:rPr>
        <w:t>Средняя обеспеченность населения жилищным фондом составит м</w:t>
      </w:r>
      <w:r w:rsidRPr="00AE1EA3">
        <w:rPr>
          <w:rFonts w:ascii="Times New Roman" w:eastAsia="Times New Roman" w:hAnsi="Times New Roman" w:cs="Times New Roman"/>
          <w:sz w:val="28"/>
          <w:szCs w:val="28"/>
          <w:vertAlign w:val="superscript"/>
          <w:lang w:eastAsia="ar-SA"/>
        </w:rPr>
        <w:t>2</w:t>
      </w:r>
      <w:r w:rsidRPr="00AE1EA3">
        <w:rPr>
          <w:rFonts w:ascii="Times New Roman" w:eastAsia="Times New Roman" w:hAnsi="Times New Roman" w:cs="Times New Roman"/>
          <w:sz w:val="28"/>
          <w:szCs w:val="28"/>
          <w:lang w:eastAsia="ar-SA"/>
        </w:rPr>
        <w:t>/чел.</w:t>
      </w:r>
    </w:p>
    <w:p w:rsidR="00AE1EA3" w:rsidRPr="00AE1EA3" w:rsidRDefault="00AE1EA3" w:rsidP="00AE1EA3">
      <w:pPr>
        <w:spacing w:after="0"/>
        <w:ind w:firstLine="567"/>
        <w:jc w:val="both"/>
        <w:rPr>
          <w:rFonts w:ascii="Times New Roman" w:eastAsia="Times New Roman" w:hAnsi="Times New Roman" w:cs="Times New Roman"/>
          <w:sz w:val="28"/>
          <w:szCs w:val="28"/>
          <w:lang w:eastAsia="ar-SA"/>
        </w:rPr>
      </w:pPr>
      <w:r w:rsidRPr="00AE1EA3">
        <w:rPr>
          <w:rFonts w:ascii="Times New Roman" w:eastAsia="Times New Roman" w:hAnsi="Times New Roman" w:cs="Times New Roman"/>
          <w:sz w:val="28"/>
          <w:szCs w:val="28"/>
          <w:lang w:eastAsia="ar-SA"/>
        </w:rPr>
        <w:t>1 очередь реализации (2027 год)</w:t>
      </w:r>
    </w:p>
    <w:p w:rsidR="00AE1EA3" w:rsidRPr="00AE1EA3" w:rsidRDefault="00AE1EA3" w:rsidP="00AE1EA3">
      <w:pPr>
        <w:spacing w:after="0"/>
        <w:ind w:firstLine="567"/>
        <w:jc w:val="both"/>
        <w:rPr>
          <w:rFonts w:ascii="Times New Roman" w:eastAsia="Times New Roman" w:hAnsi="Times New Roman" w:cs="Times New Roman"/>
          <w:sz w:val="28"/>
          <w:szCs w:val="28"/>
          <w:lang w:eastAsia="ar-SA"/>
        </w:rPr>
      </w:pPr>
      <w:r w:rsidRPr="00AE1EA3">
        <w:rPr>
          <w:rFonts w:ascii="Times New Roman" w:eastAsia="Times New Roman" w:hAnsi="Times New Roman" w:cs="Times New Roman"/>
          <w:sz w:val="28"/>
          <w:szCs w:val="28"/>
          <w:lang w:eastAsia="ar-SA"/>
        </w:rPr>
        <w:t>1. Разработка проектно-сметной документации.</w:t>
      </w:r>
    </w:p>
    <w:p w:rsidR="00AE1EA3" w:rsidRPr="00AE1EA3" w:rsidRDefault="00AE1EA3" w:rsidP="00AE1EA3">
      <w:pPr>
        <w:spacing w:after="0"/>
        <w:ind w:firstLine="567"/>
        <w:jc w:val="both"/>
        <w:rPr>
          <w:rFonts w:ascii="Times New Roman" w:eastAsia="Times New Roman" w:hAnsi="Times New Roman" w:cs="Times New Roman"/>
          <w:sz w:val="28"/>
          <w:szCs w:val="28"/>
          <w:lang w:eastAsia="ar-SA"/>
        </w:rPr>
      </w:pPr>
      <w:r w:rsidRPr="00AE1EA3">
        <w:rPr>
          <w:rFonts w:ascii="Times New Roman" w:eastAsia="Times New Roman" w:hAnsi="Times New Roman" w:cs="Times New Roman"/>
          <w:sz w:val="28"/>
          <w:szCs w:val="28"/>
          <w:lang w:eastAsia="ar-SA"/>
        </w:rPr>
        <w:t>2. Освоение земельных участков пригодных для строительства жилья.</w:t>
      </w:r>
    </w:p>
    <w:p w:rsidR="00AE1EA3" w:rsidRPr="00AE1EA3" w:rsidRDefault="00AE1EA3" w:rsidP="00AE1EA3">
      <w:pPr>
        <w:spacing w:after="0"/>
        <w:ind w:firstLine="567"/>
        <w:jc w:val="both"/>
        <w:rPr>
          <w:rFonts w:ascii="Times New Roman" w:eastAsia="Times New Roman" w:hAnsi="Times New Roman" w:cs="Times New Roman"/>
          <w:sz w:val="28"/>
          <w:szCs w:val="28"/>
          <w:lang w:eastAsia="ar-SA"/>
        </w:rPr>
      </w:pPr>
      <w:r w:rsidRPr="00AE1EA3">
        <w:rPr>
          <w:rFonts w:ascii="Times New Roman" w:eastAsia="Times New Roman" w:hAnsi="Times New Roman" w:cs="Times New Roman"/>
          <w:sz w:val="28"/>
          <w:szCs w:val="28"/>
          <w:lang w:eastAsia="ar-SA"/>
        </w:rPr>
        <w:t>3. Строительство жилья на свободной территории для переселения населения, проживающего в жилье с максимальной ветхостью.</w:t>
      </w:r>
    </w:p>
    <w:p w:rsidR="00AE1EA3" w:rsidRPr="00AE1EA3" w:rsidRDefault="00AE1EA3" w:rsidP="00AE1EA3">
      <w:pPr>
        <w:spacing w:after="0"/>
        <w:ind w:firstLine="567"/>
        <w:jc w:val="both"/>
        <w:rPr>
          <w:rFonts w:ascii="Times New Roman" w:eastAsia="Times New Roman" w:hAnsi="Times New Roman" w:cs="Times New Roman"/>
          <w:sz w:val="28"/>
          <w:szCs w:val="28"/>
          <w:lang w:eastAsia="ar-SA"/>
        </w:rPr>
      </w:pPr>
      <w:r w:rsidRPr="00AE1EA3">
        <w:rPr>
          <w:rFonts w:ascii="Times New Roman" w:eastAsia="Times New Roman" w:hAnsi="Times New Roman" w:cs="Times New Roman"/>
          <w:sz w:val="28"/>
          <w:szCs w:val="28"/>
          <w:lang w:eastAsia="ar-SA"/>
        </w:rPr>
        <w:t>4. Комплексное решение вопросов ликвидации непригодного для проживания жилья и строительство нового жилья.</w:t>
      </w:r>
    </w:p>
    <w:p w:rsidR="00AE1EA3" w:rsidRPr="00AE1EA3" w:rsidRDefault="00AE1EA3" w:rsidP="00AE1EA3">
      <w:pPr>
        <w:spacing w:after="0"/>
        <w:ind w:firstLine="567"/>
        <w:jc w:val="both"/>
        <w:rPr>
          <w:rFonts w:ascii="Times New Roman" w:eastAsia="Times New Roman" w:hAnsi="Times New Roman" w:cs="Times New Roman"/>
          <w:sz w:val="28"/>
          <w:szCs w:val="28"/>
          <w:lang w:eastAsia="ar-SA"/>
        </w:rPr>
      </w:pPr>
      <w:r w:rsidRPr="00AE1EA3">
        <w:rPr>
          <w:rFonts w:ascii="Times New Roman" w:eastAsia="Times New Roman" w:hAnsi="Times New Roman" w:cs="Times New Roman"/>
          <w:sz w:val="28"/>
          <w:szCs w:val="28"/>
          <w:lang w:eastAsia="ar-SA"/>
        </w:rPr>
        <w:t>Расчётный срок (2027-2037 гг.)</w:t>
      </w:r>
    </w:p>
    <w:p w:rsidR="00AE1EA3" w:rsidRPr="00AE1EA3" w:rsidRDefault="00AE1EA3" w:rsidP="00AE1EA3">
      <w:pPr>
        <w:spacing w:after="0"/>
        <w:ind w:firstLine="567"/>
        <w:jc w:val="both"/>
        <w:rPr>
          <w:rFonts w:ascii="Times New Roman" w:eastAsia="Times New Roman" w:hAnsi="Times New Roman" w:cs="Times New Roman"/>
          <w:sz w:val="28"/>
          <w:szCs w:val="28"/>
          <w:lang w:eastAsia="ar-SA"/>
        </w:rPr>
      </w:pPr>
      <w:r w:rsidRPr="00AE1EA3">
        <w:rPr>
          <w:rFonts w:ascii="Times New Roman" w:eastAsia="Times New Roman" w:hAnsi="Times New Roman" w:cs="Times New Roman"/>
          <w:sz w:val="28"/>
          <w:szCs w:val="28"/>
          <w:lang w:eastAsia="ar-SA"/>
        </w:rPr>
        <w:t>1. Разработка проектно-сметной документации и строительство комплексной застройки.</w:t>
      </w:r>
    </w:p>
    <w:p w:rsidR="00AE1EA3" w:rsidRPr="00AE1EA3" w:rsidRDefault="00AE1EA3" w:rsidP="00AE1EA3">
      <w:pPr>
        <w:spacing w:after="0"/>
        <w:ind w:firstLine="567"/>
        <w:jc w:val="both"/>
        <w:rPr>
          <w:rFonts w:ascii="Times New Roman" w:eastAsia="Times New Roman" w:hAnsi="Times New Roman" w:cs="Times New Roman"/>
          <w:sz w:val="28"/>
          <w:szCs w:val="28"/>
          <w:lang w:eastAsia="ar-SA"/>
        </w:rPr>
      </w:pPr>
      <w:r w:rsidRPr="00AE1EA3">
        <w:rPr>
          <w:rFonts w:ascii="Times New Roman" w:eastAsia="Times New Roman" w:hAnsi="Times New Roman" w:cs="Times New Roman"/>
          <w:sz w:val="28"/>
          <w:szCs w:val="28"/>
          <w:lang w:eastAsia="ar-SA"/>
        </w:rPr>
        <w:t>2. Застройка жилыми домами существующих неосвоенных участков.</w:t>
      </w:r>
    </w:p>
    <w:p w:rsidR="00AE1EA3" w:rsidRPr="00AE1EA3" w:rsidRDefault="00AE1EA3" w:rsidP="00AE1EA3">
      <w:pPr>
        <w:spacing w:before="240" w:after="0"/>
        <w:jc w:val="center"/>
        <w:rPr>
          <w:rFonts w:ascii="Times New Roman" w:eastAsia="Times New Roman" w:hAnsi="Times New Roman" w:cs="Times New Roman"/>
          <w:sz w:val="28"/>
          <w:szCs w:val="28"/>
          <w:lang w:eastAsia="ar-SA"/>
        </w:rPr>
      </w:pPr>
      <w:r w:rsidRPr="00AE1EA3">
        <w:rPr>
          <w:rFonts w:ascii="Times New Roman" w:eastAsia="Times New Roman" w:hAnsi="Times New Roman" w:cs="Times New Roman"/>
          <w:sz w:val="28"/>
          <w:szCs w:val="28"/>
          <w:lang w:eastAsia="ar-SA"/>
        </w:rPr>
        <w:t>Распределение проектируемого жилищного фонда по типам застройки</w:t>
      </w:r>
    </w:p>
    <w:p w:rsidR="00AE1EA3" w:rsidRPr="00AE1EA3" w:rsidRDefault="00AE1EA3" w:rsidP="00AE1EA3">
      <w:pPr>
        <w:widowControl w:val="0"/>
        <w:spacing w:after="0" w:line="240" w:lineRule="auto"/>
        <w:jc w:val="right"/>
        <w:rPr>
          <w:rFonts w:ascii="Times New Roman" w:eastAsia="Calibri" w:hAnsi="Times New Roman" w:cs="Times New Roman"/>
          <w:i/>
          <w:sz w:val="24"/>
        </w:rPr>
      </w:pPr>
      <w:r w:rsidRPr="00AE1EA3">
        <w:rPr>
          <w:rFonts w:ascii="Times New Roman" w:eastAsia="Calibri" w:hAnsi="Times New Roman" w:cs="Times New Roman"/>
          <w:sz w:val="24"/>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6"/>
        <w:gridCol w:w="2508"/>
        <w:gridCol w:w="2353"/>
      </w:tblGrid>
      <w:tr w:rsidR="00AE1EA3" w:rsidRPr="00AE1EA3" w:rsidTr="001F66FE">
        <w:tc>
          <w:tcPr>
            <w:tcW w:w="4503" w:type="dxa"/>
            <w:shd w:val="clear" w:color="auto" w:fill="auto"/>
          </w:tcPr>
          <w:p w:rsidR="00AE1EA3" w:rsidRPr="00AE1EA3" w:rsidRDefault="00AE1EA3" w:rsidP="00AE1EA3">
            <w:pPr>
              <w:spacing w:after="0" w:line="259" w:lineRule="auto"/>
              <w:jc w:val="center"/>
              <w:rPr>
                <w:rFonts w:ascii="Times New Roman" w:eastAsia="Times New Roman" w:hAnsi="Times New Roman" w:cs="Times New Roman"/>
                <w:sz w:val="24"/>
                <w:szCs w:val="24"/>
                <w:lang w:eastAsia="ar-SA"/>
              </w:rPr>
            </w:pPr>
            <w:r w:rsidRPr="00AE1EA3">
              <w:rPr>
                <w:rFonts w:ascii="Times New Roman" w:eastAsia="Times New Roman" w:hAnsi="Times New Roman" w:cs="Times New Roman"/>
                <w:sz w:val="24"/>
                <w:szCs w:val="24"/>
                <w:lang w:eastAsia="ar-SA"/>
              </w:rPr>
              <w:t>Тип застройки</w:t>
            </w:r>
          </w:p>
        </w:tc>
        <w:tc>
          <w:tcPr>
            <w:tcW w:w="2551" w:type="dxa"/>
            <w:shd w:val="clear" w:color="auto" w:fill="auto"/>
          </w:tcPr>
          <w:p w:rsidR="00AE1EA3" w:rsidRPr="00AE1EA3" w:rsidRDefault="00AE1EA3" w:rsidP="00AE1EA3">
            <w:pPr>
              <w:spacing w:after="0" w:line="259" w:lineRule="auto"/>
              <w:jc w:val="center"/>
              <w:rPr>
                <w:rFonts w:ascii="Times New Roman" w:eastAsia="Times New Roman" w:hAnsi="Times New Roman" w:cs="Times New Roman"/>
                <w:sz w:val="24"/>
                <w:szCs w:val="24"/>
                <w:lang w:eastAsia="ar-SA"/>
              </w:rPr>
            </w:pPr>
            <w:r w:rsidRPr="00AE1EA3">
              <w:rPr>
                <w:rFonts w:ascii="Times New Roman" w:eastAsia="Times New Roman" w:hAnsi="Times New Roman" w:cs="Times New Roman"/>
                <w:sz w:val="24"/>
                <w:szCs w:val="24"/>
                <w:lang w:eastAsia="ar-SA"/>
              </w:rPr>
              <w:t>Общая площадь, м.кв.</w:t>
            </w:r>
          </w:p>
        </w:tc>
        <w:tc>
          <w:tcPr>
            <w:tcW w:w="2410" w:type="dxa"/>
            <w:shd w:val="clear" w:color="auto" w:fill="auto"/>
          </w:tcPr>
          <w:p w:rsidR="00AE1EA3" w:rsidRPr="00AE1EA3" w:rsidRDefault="00AE1EA3" w:rsidP="00AE1EA3">
            <w:pPr>
              <w:spacing w:after="0" w:line="259" w:lineRule="auto"/>
              <w:jc w:val="center"/>
              <w:rPr>
                <w:rFonts w:ascii="Times New Roman" w:eastAsia="Times New Roman" w:hAnsi="Times New Roman" w:cs="Times New Roman"/>
                <w:sz w:val="24"/>
                <w:szCs w:val="24"/>
                <w:lang w:eastAsia="ar-SA"/>
              </w:rPr>
            </w:pPr>
            <w:r w:rsidRPr="00AE1EA3">
              <w:rPr>
                <w:rFonts w:ascii="Times New Roman" w:eastAsia="Times New Roman" w:hAnsi="Times New Roman" w:cs="Times New Roman"/>
                <w:sz w:val="24"/>
                <w:szCs w:val="24"/>
                <w:lang w:eastAsia="ar-SA"/>
              </w:rPr>
              <w:t>%</w:t>
            </w:r>
          </w:p>
        </w:tc>
      </w:tr>
      <w:tr w:rsidR="00AE1EA3" w:rsidRPr="00AE1EA3" w:rsidTr="001F66FE">
        <w:tc>
          <w:tcPr>
            <w:tcW w:w="4503" w:type="dxa"/>
            <w:shd w:val="clear" w:color="auto" w:fill="auto"/>
          </w:tcPr>
          <w:p w:rsidR="00AE1EA3" w:rsidRPr="00AE1EA3" w:rsidRDefault="00AE1EA3" w:rsidP="00AE1EA3">
            <w:pPr>
              <w:spacing w:after="0" w:line="240" w:lineRule="auto"/>
              <w:jc w:val="both"/>
              <w:rPr>
                <w:rFonts w:ascii="Times New Roman" w:eastAsia="Times New Roman" w:hAnsi="Times New Roman" w:cs="Times New Roman"/>
                <w:sz w:val="24"/>
                <w:szCs w:val="24"/>
                <w:lang w:eastAsia="ar-SA"/>
              </w:rPr>
            </w:pPr>
            <w:r w:rsidRPr="00AE1EA3">
              <w:rPr>
                <w:rFonts w:ascii="Times New Roman" w:eastAsia="Times New Roman" w:hAnsi="Times New Roman" w:cs="Times New Roman"/>
                <w:sz w:val="24"/>
                <w:szCs w:val="24"/>
                <w:lang w:eastAsia="ar-SA"/>
              </w:rPr>
              <w:t>Индивидуальная жилая застройка</w:t>
            </w:r>
          </w:p>
        </w:tc>
        <w:tc>
          <w:tcPr>
            <w:tcW w:w="2551" w:type="dxa"/>
            <w:shd w:val="clear" w:color="auto" w:fill="auto"/>
          </w:tcPr>
          <w:p w:rsidR="00AE1EA3" w:rsidRPr="00AE1EA3" w:rsidRDefault="00E46A6D" w:rsidP="00AE1EA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1120</w:t>
            </w:r>
          </w:p>
        </w:tc>
        <w:tc>
          <w:tcPr>
            <w:tcW w:w="2410" w:type="dxa"/>
            <w:shd w:val="clear" w:color="auto" w:fill="auto"/>
          </w:tcPr>
          <w:p w:rsidR="00AE1EA3" w:rsidRPr="00AE1EA3" w:rsidRDefault="00E46A6D" w:rsidP="00AE1EA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45</w:t>
            </w:r>
          </w:p>
        </w:tc>
      </w:tr>
      <w:tr w:rsidR="00AE1EA3" w:rsidRPr="00AE1EA3" w:rsidTr="001F66FE">
        <w:tc>
          <w:tcPr>
            <w:tcW w:w="4503" w:type="dxa"/>
            <w:shd w:val="clear" w:color="auto" w:fill="auto"/>
          </w:tcPr>
          <w:p w:rsidR="00AE1EA3" w:rsidRPr="00AE1EA3" w:rsidRDefault="00AE1EA3" w:rsidP="00AE1EA3">
            <w:pPr>
              <w:spacing w:after="0" w:line="240" w:lineRule="auto"/>
              <w:jc w:val="both"/>
              <w:rPr>
                <w:rFonts w:ascii="Times New Roman" w:eastAsia="Times New Roman" w:hAnsi="Times New Roman" w:cs="Times New Roman"/>
                <w:sz w:val="24"/>
                <w:szCs w:val="24"/>
                <w:lang w:eastAsia="ar-SA"/>
              </w:rPr>
            </w:pPr>
            <w:r w:rsidRPr="00AE1EA3">
              <w:rPr>
                <w:rFonts w:ascii="Times New Roman" w:eastAsia="Times New Roman" w:hAnsi="Times New Roman" w:cs="Times New Roman"/>
                <w:sz w:val="24"/>
                <w:szCs w:val="24"/>
                <w:lang w:eastAsia="ar-SA"/>
              </w:rPr>
              <w:t>Малоэтажные многоквартирные жилые дома</w:t>
            </w:r>
          </w:p>
        </w:tc>
        <w:tc>
          <w:tcPr>
            <w:tcW w:w="2551" w:type="dxa"/>
            <w:shd w:val="clear" w:color="auto" w:fill="auto"/>
          </w:tcPr>
          <w:p w:rsidR="00AE1EA3" w:rsidRPr="00AE1EA3" w:rsidRDefault="00AE1EA3" w:rsidP="00AE1EA3">
            <w:pPr>
              <w:spacing w:after="0" w:line="240" w:lineRule="auto"/>
              <w:jc w:val="center"/>
              <w:rPr>
                <w:rFonts w:ascii="Times New Roman" w:eastAsia="Times New Roman" w:hAnsi="Times New Roman" w:cs="Times New Roman"/>
                <w:sz w:val="24"/>
                <w:szCs w:val="24"/>
                <w:lang w:eastAsia="ar-SA"/>
              </w:rPr>
            </w:pPr>
            <w:r w:rsidRPr="00AE1EA3">
              <w:rPr>
                <w:rFonts w:ascii="Times New Roman" w:eastAsia="Times New Roman" w:hAnsi="Times New Roman" w:cs="Times New Roman"/>
                <w:sz w:val="24"/>
                <w:szCs w:val="24"/>
                <w:lang w:eastAsia="ar-SA"/>
              </w:rPr>
              <w:t>1344</w:t>
            </w:r>
          </w:p>
        </w:tc>
        <w:tc>
          <w:tcPr>
            <w:tcW w:w="2410" w:type="dxa"/>
            <w:shd w:val="clear" w:color="auto" w:fill="auto"/>
          </w:tcPr>
          <w:p w:rsidR="00AE1EA3" w:rsidRPr="00AE1EA3" w:rsidRDefault="00AE1EA3" w:rsidP="00E46A6D">
            <w:pPr>
              <w:spacing w:after="0" w:line="240" w:lineRule="auto"/>
              <w:jc w:val="center"/>
              <w:rPr>
                <w:rFonts w:ascii="Times New Roman" w:eastAsia="Times New Roman" w:hAnsi="Times New Roman" w:cs="Times New Roman"/>
                <w:sz w:val="24"/>
                <w:szCs w:val="24"/>
                <w:lang w:eastAsia="ar-SA"/>
              </w:rPr>
            </w:pPr>
            <w:r w:rsidRPr="00AE1EA3">
              <w:rPr>
                <w:rFonts w:ascii="Times New Roman" w:eastAsia="Times New Roman" w:hAnsi="Times New Roman" w:cs="Times New Roman"/>
                <w:sz w:val="24"/>
                <w:szCs w:val="24"/>
                <w:lang w:eastAsia="ar-SA"/>
              </w:rPr>
              <w:t>5</w:t>
            </w:r>
            <w:r w:rsidR="00E46A6D">
              <w:rPr>
                <w:rFonts w:ascii="Times New Roman" w:eastAsia="Times New Roman" w:hAnsi="Times New Roman" w:cs="Times New Roman"/>
                <w:sz w:val="24"/>
                <w:szCs w:val="24"/>
                <w:lang w:eastAsia="ar-SA"/>
              </w:rPr>
              <w:t>5</w:t>
            </w:r>
          </w:p>
        </w:tc>
      </w:tr>
      <w:tr w:rsidR="00AE1EA3" w:rsidRPr="00AE1EA3" w:rsidTr="001F66FE">
        <w:tc>
          <w:tcPr>
            <w:tcW w:w="4503" w:type="dxa"/>
            <w:shd w:val="clear" w:color="auto" w:fill="auto"/>
          </w:tcPr>
          <w:p w:rsidR="00AE1EA3" w:rsidRPr="00AE1EA3" w:rsidRDefault="00AE1EA3" w:rsidP="00AE1EA3">
            <w:pPr>
              <w:spacing w:after="0" w:line="240" w:lineRule="auto"/>
              <w:jc w:val="both"/>
              <w:rPr>
                <w:rFonts w:ascii="Times New Roman" w:eastAsia="Times New Roman" w:hAnsi="Times New Roman" w:cs="Times New Roman"/>
                <w:sz w:val="24"/>
                <w:szCs w:val="24"/>
                <w:lang w:eastAsia="ar-SA"/>
              </w:rPr>
            </w:pPr>
            <w:r w:rsidRPr="00AE1EA3">
              <w:rPr>
                <w:rFonts w:ascii="Times New Roman" w:eastAsia="Times New Roman" w:hAnsi="Times New Roman" w:cs="Times New Roman"/>
                <w:sz w:val="24"/>
                <w:szCs w:val="24"/>
                <w:lang w:eastAsia="ar-SA"/>
              </w:rPr>
              <w:t>Всего:</w:t>
            </w:r>
          </w:p>
        </w:tc>
        <w:tc>
          <w:tcPr>
            <w:tcW w:w="2551" w:type="dxa"/>
            <w:shd w:val="clear" w:color="auto" w:fill="auto"/>
          </w:tcPr>
          <w:p w:rsidR="00AE1EA3" w:rsidRPr="00AE1EA3" w:rsidRDefault="00E46A6D" w:rsidP="00AE1EA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2464</w:t>
            </w:r>
          </w:p>
        </w:tc>
        <w:tc>
          <w:tcPr>
            <w:tcW w:w="2410" w:type="dxa"/>
            <w:shd w:val="clear" w:color="auto" w:fill="auto"/>
          </w:tcPr>
          <w:p w:rsidR="00AE1EA3" w:rsidRPr="00AE1EA3" w:rsidRDefault="00AE1EA3" w:rsidP="00AE1EA3">
            <w:pPr>
              <w:spacing w:after="0" w:line="240" w:lineRule="auto"/>
              <w:jc w:val="center"/>
              <w:rPr>
                <w:rFonts w:ascii="Times New Roman" w:eastAsia="Times New Roman" w:hAnsi="Times New Roman" w:cs="Times New Roman"/>
                <w:sz w:val="24"/>
                <w:szCs w:val="24"/>
                <w:lang w:eastAsia="ar-SA"/>
              </w:rPr>
            </w:pPr>
            <w:r w:rsidRPr="00AE1EA3">
              <w:rPr>
                <w:rFonts w:ascii="Times New Roman" w:eastAsia="Times New Roman" w:hAnsi="Times New Roman" w:cs="Times New Roman"/>
                <w:sz w:val="24"/>
                <w:szCs w:val="24"/>
                <w:lang w:eastAsia="ar-SA"/>
              </w:rPr>
              <w:t>100</w:t>
            </w:r>
          </w:p>
        </w:tc>
      </w:tr>
    </w:tbl>
    <w:p w:rsidR="00530061" w:rsidRPr="00105ED9" w:rsidRDefault="00530061" w:rsidP="005059F6">
      <w:pPr>
        <w:spacing w:before="240"/>
        <w:jc w:val="both"/>
        <w:rPr>
          <w:rFonts w:ascii="Times New Roman" w:eastAsia="Times New Roman" w:hAnsi="Times New Roman" w:cs="Times New Roman"/>
          <w:b/>
          <w:sz w:val="28"/>
          <w:szCs w:val="28"/>
          <w:lang w:eastAsia="ar-SA"/>
        </w:rPr>
      </w:pPr>
      <w:r w:rsidRPr="00105ED9">
        <w:rPr>
          <w:rFonts w:ascii="Times New Roman" w:eastAsia="Times New Roman" w:hAnsi="Times New Roman" w:cs="Times New Roman"/>
          <w:b/>
          <w:sz w:val="28"/>
          <w:szCs w:val="28"/>
          <w:lang w:eastAsia="ar-SA"/>
        </w:rPr>
        <w:t>3. Развитие системы социально-культурного и коммунально-бытового обслуживания</w:t>
      </w:r>
    </w:p>
    <w:p w:rsidR="00470BCD" w:rsidRPr="00470BCD" w:rsidRDefault="00470BCD" w:rsidP="00470BCD">
      <w:pPr>
        <w:spacing w:after="0"/>
        <w:ind w:firstLine="567"/>
        <w:jc w:val="both"/>
        <w:rPr>
          <w:rFonts w:ascii="Times New Roman" w:eastAsia="Times New Roman" w:hAnsi="Times New Roman" w:cs="Times New Roman"/>
          <w:sz w:val="28"/>
          <w:szCs w:val="28"/>
          <w:lang w:eastAsia="ar-SA"/>
        </w:rPr>
      </w:pPr>
      <w:r w:rsidRPr="00470BCD">
        <w:rPr>
          <w:rFonts w:ascii="Times New Roman" w:eastAsia="Times New Roman" w:hAnsi="Times New Roman" w:cs="Times New Roman"/>
          <w:sz w:val="28"/>
          <w:szCs w:val="28"/>
          <w:lang w:eastAsia="ar-SA"/>
        </w:rPr>
        <w:t>Генеральным планом предусматривается создание и развитие социальной инфраструктуры населенного пункта, которое должно способствовать:</w:t>
      </w:r>
    </w:p>
    <w:p w:rsidR="00470BCD" w:rsidRPr="00470BCD" w:rsidRDefault="00470BCD" w:rsidP="00470BCD">
      <w:pPr>
        <w:spacing w:after="0"/>
        <w:ind w:firstLine="567"/>
        <w:jc w:val="both"/>
        <w:rPr>
          <w:rFonts w:ascii="Times New Roman" w:eastAsia="Times New Roman" w:hAnsi="Times New Roman" w:cs="Times New Roman"/>
          <w:sz w:val="28"/>
          <w:szCs w:val="28"/>
          <w:lang w:eastAsia="ar-SA"/>
        </w:rPr>
      </w:pPr>
      <w:r w:rsidRPr="00470BCD">
        <w:rPr>
          <w:rFonts w:ascii="Times New Roman" w:eastAsia="Times New Roman" w:hAnsi="Times New Roman" w:cs="Times New Roman"/>
          <w:sz w:val="28"/>
          <w:szCs w:val="28"/>
          <w:lang w:eastAsia="ar-SA"/>
        </w:rPr>
        <w:t>- повышению уровня разнообразия доступных для населения мест приложения труда за счет строительства объектов обслуживающей и административно-деловой сферы;</w:t>
      </w:r>
    </w:p>
    <w:p w:rsidR="00470BCD" w:rsidRPr="00470BCD" w:rsidRDefault="00470BCD" w:rsidP="00470BCD">
      <w:pPr>
        <w:spacing w:after="0"/>
        <w:ind w:firstLine="567"/>
        <w:jc w:val="both"/>
        <w:rPr>
          <w:rFonts w:ascii="Times New Roman" w:eastAsia="Times New Roman" w:hAnsi="Times New Roman" w:cs="Times New Roman"/>
          <w:sz w:val="28"/>
          <w:szCs w:val="28"/>
          <w:lang w:eastAsia="ar-SA"/>
        </w:rPr>
      </w:pPr>
      <w:r w:rsidRPr="00470BCD">
        <w:rPr>
          <w:rFonts w:ascii="Times New Roman" w:eastAsia="Times New Roman" w:hAnsi="Times New Roman" w:cs="Times New Roman"/>
          <w:sz w:val="28"/>
          <w:szCs w:val="28"/>
          <w:lang w:eastAsia="ar-SA"/>
        </w:rPr>
        <w:t>- повышению уровня образования, здоровья, культуры;</w:t>
      </w:r>
    </w:p>
    <w:p w:rsidR="00470BCD" w:rsidRPr="00470BCD" w:rsidRDefault="00470BCD" w:rsidP="00470BCD">
      <w:pPr>
        <w:spacing w:after="0"/>
        <w:ind w:firstLine="567"/>
        <w:jc w:val="both"/>
        <w:rPr>
          <w:rFonts w:ascii="Times New Roman" w:eastAsia="Times New Roman" w:hAnsi="Times New Roman" w:cs="Times New Roman"/>
          <w:sz w:val="28"/>
          <w:szCs w:val="28"/>
          <w:lang w:eastAsia="ar-SA"/>
        </w:rPr>
      </w:pPr>
      <w:r w:rsidRPr="00470BCD">
        <w:rPr>
          <w:rFonts w:ascii="Times New Roman" w:eastAsia="Times New Roman" w:hAnsi="Times New Roman" w:cs="Times New Roman"/>
          <w:sz w:val="28"/>
          <w:szCs w:val="28"/>
          <w:lang w:eastAsia="ar-SA"/>
        </w:rPr>
        <w:t>- повышению доступности центров концентрации объектов культурно-бытового обслуживания, объектов рекреации;</w:t>
      </w:r>
    </w:p>
    <w:p w:rsidR="00470BCD" w:rsidRPr="00470BCD" w:rsidRDefault="00470BCD" w:rsidP="00470BCD">
      <w:pPr>
        <w:spacing w:after="0"/>
        <w:ind w:firstLine="567"/>
        <w:jc w:val="both"/>
        <w:rPr>
          <w:rFonts w:ascii="Times New Roman" w:eastAsia="Times New Roman" w:hAnsi="Times New Roman" w:cs="Times New Roman"/>
          <w:sz w:val="28"/>
          <w:szCs w:val="28"/>
          <w:lang w:eastAsia="ar-SA"/>
        </w:rPr>
      </w:pPr>
      <w:r w:rsidRPr="00470BCD">
        <w:rPr>
          <w:rFonts w:ascii="Times New Roman" w:eastAsia="Times New Roman" w:hAnsi="Times New Roman" w:cs="Times New Roman"/>
          <w:sz w:val="28"/>
          <w:szCs w:val="28"/>
          <w:lang w:eastAsia="ar-SA"/>
        </w:rPr>
        <w:t>- в конечном итоге повышению качества жизни и развития человеческого потенциала.</w:t>
      </w:r>
    </w:p>
    <w:p w:rsidR="00470BCD" w:rsidRPr="00470BCD" w:rsidRDefault="00470BCD" w:rsidP="00470BCD">
      <w:pPr>
        <w:spacing w:after="0"/>
        <w:ind w:firstLine="567"/>
        <w:jc w:val="both"/>
        <w:rPr>
          <w:rFonts w:ascii="Times New Roman" w:eastAsia="Times New Roman" w:hAnsi="Times New Roman" w:cs="Times New Roman"/>
          <w:sz w:val="28"/>
          <w:szCs w:val="28"/>
          <w:lang w:eastAsia="ar-SA"/>
        </w:rPr>
      </w:pPr>
      <w:r w:rsidRPr="00470BCD">
        <w:rPr>
          <w:rFonts w:ascii="Times New Roman" w:eastAsia="Times New Roman" w:hAnsi="Times New Roman" w:cs="Times New Roman"/>
          <w:sz w:val="28"/>
          <w:szCs w:val="28"/>
          <w:lang w:eastAsia="ar-SA"/>
        </w:rPr>
        <w:t>Учреждения обслуживания - торговли, общественного питания, коммунально-бытовые и т.п. - предполагается сосредоточить в общественном центре населенного пункта.</w:t>
      </w:r>
    </w:p>
    <w:p w:rsidR="00470BCD" w:rsidRPr="00470BCD" w:rsidRDefault="00470BCD" w:rsidP="00470BCD">
      <w:pPr>
        <w:spacing w:after="0"/>
        <w:ind w:firstLine="567"/>
        <w:jc w:val="both"/>
        <w:rPr>
          <w:rFonts w:ascii="Times New Roman" w:eastAsia="Times New Roman" w:hAnsi="Times New Roman" w:cs="Times New Roman"/>
          <w:sz w:val="28"/>
          <w:szCs w:val="28"/>
          <w:lang w:eastAsia="ar-SA"/>
        </w:rPr>
      </w:pPr>
      <w:r w:rsidRPr="00470BCD">
        <w:rPr>
          <w:rFonts w:ascii="Times New Roman" w:eastAsia="Times New Roman" w:hAnsi="Times New Roman" w:cs="Times New Roman"/>
          <w:sz w:val="28"/>
          <w:szCs w:val="28"/>
          <w:lang w:eastAsia="ar-SA"/>
        </w:rPr>
        <w:t>1 очередь реализации:</w:t>
      </w:r>
    </w:p>
    <w:p w:rsidR="00470BCD" w:rsidRPr="00470BCD" w:rsidRDefault="00470BCD" w:rsidP="00470BCD">
      <w:pPr>
        <w:spacing w:after="0"/>
        <w:ind w:firstLine="567"/>
        <w:jc w:val="both"/>
        <w:rPr>
          <w:rFonts w:ascii="Times New Roman" w:eastAsia="Times New Roman" w:hAnsi="Times New Roman" w:cs="Times New Roman"/>
          <w:sz w:val="28"/>
          <w:szCs w:val="28"/>
          <w:lang w:eastAsia="ru-RU"/>
        </w:rPr>
      </w:pPr>
      <w:r w:rsidRPr="00470BCD">
        <w:rPr>
          <w:rFonts w:ascii="Times New Roman" w:eastAsia="Times New Roman" w:hAnsi="Times New Roman" w:cs="Times New Roman"/>
          <w:sz w:val="28"/>
          <w:szCs w:val="28"/>
          <w:lang w:eastAsia="ar-SA"/>
        </w:rPr>
        <w:lastRenderedPageBreak/>
        <w:t>-</w:t>
      </w:r>
      <w:r w:rsidRPr="00470BCD">
        <w:rPr>
          <w:rFonts w:ascii="Times New Roman" w:eastAsia="Times New Roman" w:hAnsi="Times New Roman" w:cs="Times New Roman"/>
          <w:sz w:val="28"/>
          <w:szCs w:val="28"/>
          <w:lang w:eastAsia="ru-RU"/>
        </w:rPr>
        <w:t xml:space="preserve"> учреждения общего образования (реконструкция) 30 мест;</w:t>
      </w:r>
    </w:p>
    <w:p w:rsidR="00470BCD" w:rsidRPr="00470BCD" w:rsidRDefault="00470BCD" w:rsidP="00470BCD">
      <w:pPr>
        <w:spacing w:after="0"/>
        <w:ind w:firstLine="567"/>
        <w:jc w:val="both"/>
        <w:rPr>
          <w:rFonts w:ascii="Times New Roman" w:eastAsia="Calibri" w:hAnsi="Times New Roman" w:cs="Times New Roman"/>
          <w:sz w:val="28"/>
          <w:szCs w:val="28"/>
        </w:rPr>
      </w:pPr>
      <w:r w:rsidRPr="00470BCD">
        <w:rPr>
          <w:rFonts w:ascii="Times New Roman" w:eastAsia="Times New Roman" w:hAnsi="Times New Roman" w:cs="Times New Roman"/>
          <w:sz w:val="28"/>
          <w:szCs w:val="28"/>
          <w:lang w:eastAsia="ru-RU"/>
        </w:rPr>
        <w:t>-</w:t>
      </w:r>
      <w:r w:rsidRPr="00470BCD">
        <w:rPr>
          <w:rFonts w:ascii="Times New Roman" w:eastAsia="Calibri" w:hAnsi="Times New Roman" w:cs="Times New Roman"/>
          <w:sz w:val="28"/>
          <w:szCs w:val="28"/>
        </w:rPr>
        <w:t xml:space="preserve"> учреждения дошкольного образования до 25 мест;</w:t>
      </w:r>
    </w:p>
    <w:p w:rsidR="00470BCD" w:rsidRPr="00470BCD" w:rsidRDefault="00470BCD" w:rsidP="00470BCD">
      <w:pPr>
        <w:spacing w:after="0"/>
        <w:ind w:firstLine="567"/>
        <w:jc w:val="both"/>
        <w:rPr>
          <w:rFonts w:ascii="Times New Roman" w:eastAsia="Times New Roman" w:hAnsi="Times New Roman" w:cs="Times New Roman"/>
          <w:sz w:val="28"/>
          <w:szCs w:val="28"/>
          <w:lang w:eastAsia="ru-RU"/>
        </w:rPr>
      </w:pPr>
      <w:r w:rsidRPr="00470BCD">
        <w:rPr>
          <w:rFonts w:ascii="Times New Roman" w:eastAsia="Times New Roman" w:hAnsi="Times New Roman" w:cs="Times New Roman"/>
          <w:sz w:val="28"/>
          <w:szCs w:val="28"/>
          <w:lang w:eastAsia="ru-RU"/>
        </w:rPr>
        <w:t>Расчетный срок:</w:t>
      </w:r>
    </w:p>
    <w:p w:rsidR="00470BCD" w:rsidRPr="00470BCD" w:rsidRDefault="00470BCD" w:rsidP="00470BCD">
      <w:pPr>
        <w:spacing w:after="0"/>
        <w:ind w:firstLine="567"/>
        <w:jc w:val="both"/>
        <w:rPr>
          <w:rFonts w:ascii="Times New Roman" w:eastAsia="Times New Roman" w:hAnsi="Times New Roman" w:cs="Times New Roman"/>
          <w:sz w:val="28"/>
          <w:szCs w:val="28"/>
          <w:lang w:eastAsia="ar-SA"/>
        </w:rPr>
      </w:pPr>
      <w:r w:rsidRPr="00470BCD">
        <w:rPr>
          <w:rFonts w:ascii="Times New Roman" w:eastAsia="Times New Roman" w:hAnsi="Times New Roman" w:cs="Times New Roman"/>
          <w:sz w:val="28"/>
          <w:szCs w:val="28"/>
          <w:lang w:eastAsia="ar-SA"/>
        </w:rPr>
        <w:t>- плоскостные спортивные сооружения 630 м</w:t>
      </w:r>
      <w:r w:rsidRPr="00470BCD">
        <w:rPr>
          <w:rFonts w:ascii="Times New Roman" w:eastAsia="Times New Roman" w:hAnsi="Times New Roman" w:cs="Times New Roman"/>
          <w:sz w:val="28"/>
          <w:szCs w:val="28"/>
          <w:vertAlign w:val="superscript"/>
          <w:lang w:eastAsia="ar-SA"/>
        </w:rPr>
        <w:t>2</w:t>
      </w:r>
      <w:r w:rsidRPr="00470BCD">
        <w:rPr>
          <w:rFonts w:ascii="Times New Roman" w:eastAsia="Times New Roman" w:hAnsi="Times New Roman" w:cs="Times New Roman"/>
          <w:sz w:val="28"/>
          <w:szCs w:val="28"/>
          <w:lang w:eastAsia="ar-SA"/>
        </w:rPr>
        <w:t>;</w:t>
      </w:r>
    </w:p>
    <w:p w:rsidR="00470BCD" w:rsidRPr="00470BCD" w:rsidRDefault="00470BCD" w:rsidP="00470BCD">
      <w:pPr>
        <w:spacing w:after="0"/>
        <w:ind w:firstLine="567"/>
        <w:jc w:val="both"/>
        <w:rPr>
          <w:rFonts w:ascii="Times New Roman" w:eastAsia="Times New Roman" w:hAnsi="Times New Roman" w:cs="Times New Roman"/>
          <w:sz w:val="28"/>
          <w:szCs w:val="28"/>
          <w:lang w:eastAsia="ar-SA"/>
        </w:rPr>
      </w:pPr>
      <w:r w:rsidRPr="00470BCD">
        <w:rPr>
          <w:rFonts w:ascii="Times New Roman" w:eastAsia="Times New Roman" w:hAnsi="Times New Roman" w:cs="Times New Roman"/>
          <w:sz w:val="28"/>
          <w:szCs w:val="28"/>
          <w:lang w:eastAsia="ar-SA"/>
        </w:rPr>
        <w:t>- предприятие бытового обслуживания на 3 раб.места;</w:t>
      </w:r>
    </w:p>
    <w:p w:rsidR="00470BCD" w:rsidRPr="00470BCD" w:rsidRDefault="00470BCD" w:rsidP="00470BCD">
      <w:pPr>
        <w:spacing w:after="0"/>
        <w:ind w:firstLine="567"/>
        <w:jc w:val="both"/>
        <w:rPr>
          <w:rFonts w:ascii="Times New Roman" w:eastAsia="Times New Roman" w:hAnsi="Times New Roman" w:cs="Times New Roman"/>
          <w:sz w:val="28"/>
          <w:szCs w:val="28"/>
          <w:lang w:eastAsia="ar-SA"/>
        </w:rPr>
      </w:pPr>
      <w:r w:rsidRPr="00470BCD">
        <w:rPr>
          <w:rFonts w:ascii="Times New Roman" w:eastAsia="Times New Roman" w:hAnsi="Times New Roman" w:cs="Times New Roman"/>
          <w:sz w:val="28"/>
          <w:szCs w:val="28"/>
          <w:lang w:eastAsia="ar-SA"/>
        </w:rPr>
        <w:t>- предприятие общественного питания на 18 пос.мест.</w:t>
      </w:r>
    </w:p>
    <w:p w:rsidR="00470BCD" w:rsidRPr="00470BCD" w:rsidRDefault="00470BCD" w:rsidP="00470BCD">
      <w:pPr>
        <w:spacing w:after="0"/>
        <w:ind w:firstLine="567"/>
        <w:jc w:val="center"/>
        <w:rPr>
          <w:rFonts w:ascii="Times New Roman" w:eastAsia="Times New Roman" w:hAnsi="Times New Roman" w:cs="Times New Roman"/>
          <w:bCs/>
          <w:sz w:val="28"/>
          <w:szCs w:val="28"/>
          <w:lang w:eastAsia="ar-SA"/>
        </w:rPr>
      </w:pPr>
    </w:p>
    <w:p w:rsidR="00470BCD" w:rsidRPr="00470BCD" w:rsidRDefault="00470BCD" w:rsidP="00470BCD">
      <w:pPr>
        <w:spacing w:after="0"/>
        <w:ind w:firstLine="567"/>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bCs/>
          <w:sz w:val="28"/>
          <w:szCs w:val="28"/>
          <w:lang w:eastAsia="ar-SA"/>
        </w:rPr>
        <w:t>Перечень объектов обслуживания, предлагаемых к размещению</w:t>
      </w:r>
    </w:p>
    <w:p w:rsidR="00470BCD" w:rsidRPr="00470BCD" w:rsidRDefault="00470BCD" w:rsidP="00470BCD">
      <w:pPr>
        <w:widowControl w:val="0"/>
        <w:spacing w:after="0" w:line="240" w:lineRule="auto"/>
        <w:ind w:right="-143"/>
        <w:jc w:val="right"/>
        <w:rPr>
          <w:rFonts w:ascii="Times New Roman" w:eastAsia="Calibri" w:hAnsi="Times New Roman" w:cs="Times New Roman"/>
          <w:i/>
          <w:sz w:val="24"/>
        </w:rPr>
      </w:pPr>
      <w:r w:rsidRPr="00470BCD">
        <w:rPr>
          <w:rFonts w:ascii="Times New Roman" w:eastAsia="Calibri" w:hAnsi="Times New Roman" w:cs="Times New Roman"/>
          <w:sz w:val="24"/>
        </w:rPr>
        <w:t>Таблица 4</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10"/>
        <w:gridCol w:w="906"/>
        <w:gridCol w:w="795"/>
        <w:gridCol w:w="1275"/>
        <w:gridCol w:w="1701"/>
        <w:gridCol w:w="993"/>
        <w:gridCol w:w="1417"/>
      </w:tblGrid>
      <w:tr w:rsidR="00470BCD" w:rsidRPr="00470BCD" w:rsidTr="001F66FE">
        <w:tc>
          <w:tcPr>
            <w:tcW w:w="392" w:type="dxa"/>
            <w:shd w:val="clear" w:color="auto" w:fill="auto"/>
            <w:vAlign w:val="center"/>
          </w:tcPr>
          <w:p w:rsidR="00470BCD" w:rsidRPr="00470BCD" w:rsidRDefault="00470BCD" w:rsidP="00470BCD">
            <w:pPr>
              <w:spacing w:after="0" w:line="240" w:lineRule="auto"/>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w:t>
            </w:r>
          </w:p>
        </w:tc>
        <w:tc>
          <w:tcPr>
            <w:tcW w:w="2410" w:type="dxa"/>
            <w:shd w:val="clear" w:color="auto" w:fill="auto"/>
            <w:vAlign w:val="center"/>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Объект</w:t>
            </w:r>
          </w:p>
        </w:tc>
        <w:tc>
          <w:tcPr>
            <w:tcW w:w="906" w:type="dxa"/>
            <w:shd w:val="clear" w:color="auto" w:fill="auto"/>
            <w:vAlign w:val="center"/>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Площадь</w:t>
            </w:r>
          </w:p>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застройки, кв. м.</w:t>
            </w:r>
          </w:p>
        </w:tc>
        <w:tc>
          <w:tcPr>
            <w:tcW w:w="795" w:type="dxa"/>
            <w:shd w:val="clear" w:color="auto" w:fill="auto"/>
            <w:vAlign w:val="center"/>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Этаж</w:t>
            </w:r>
          </w:p>
        </w:tc>
        <w:tc>
          <w:tcPr>
            <w:tcW w:w="1275" w:type="dxa"/>
            <w:shd w:val="clear" w:color="auto" w:fill="auto"/>
            <w:vAlign w:val="center"/>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Общая площадь здания, кв. м.</w:t>
            </w:r>
          </w:p>
        </w:tc>
        <w:tc>
          <w:tcPr>
            <w:tcW w:w="1701" w:type="dxa"/>
            <w:shd w:val="clear" w:color="auto" w:fill="auto"/>
            <w:vAlign w:val="center"/>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Вместимость,</w:t>
            </w:r>
          </w:p>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мест</w:t>
            </w:r>
          </w:p>
        </w:tc>
        <w:tc>
          <w:tcPr>
            <w:tcW w:w="993" w:type="dxa"/>
            <w:shd w:val="clear" w:color="auto" w:fill="auto"/>
            <w:vAlign w:val="center"/>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Территория, га</w:t>
            </w:r>
          </w:p>
        </w:tc>
        <w:tc>
          <w:tcPr>
            <w:tcW w:w="1417" w:type="dxa"/>
            <w:shd w:val="clear" w:color="auto" w:fill="auto"/>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p>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Очередность</w:t>
            </w:r>
          </w:p>
        </w:tc>
      </w:tr>
      <w:tr w:rsidR="00470BCD" w:rsidRPr="00470BCD" w:rsidTr="001F66FE">
        <w:trPr>
          <w:trHeight w:val="273"/>
        </w:trPr>
        <w:tc>
          <w:tcPr>
            <w:tcW w:w="392" w:type="dxa"/>
            <w:shd w:val="clear" w:color="auto" w:fill="auto"/>
            <w:vAlign w:val="center"/>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1</w:t>
            </w:r>
          </w:p>
        </w:tc>
        <w:tc>
          <w:tcPr>
            <w:tcW w:w="2410" w:type="dxa"/>
            <w:shd w:val="clear" w:color="auto" w:fill="auto"/>
            <w:vAlign w:val="center"/>
          </w:tcPr>
          <w:p w:rsidR="00470BCD" w:rsidRPr="00470BCD" w:rsidRDefault="00470BCD" w:rsidP="00470BCD">
            <w:pPr>
              <w:spacing w:after="0" w:line="240" w:lineRule="auto"/>
              <w:rPr>
                <w:rFonts w:ascii="Times New Roman" w:eastAsia="Calibri" w:hAnsi="Times New Roman" w:cs="Times New Roman"/>
                <w:sz w:val="24"/>
                <w:szCs w:val="24"/>
              </w:rPr>
            </w:pPr>
            <w:r w:rsidRPr="00470BCD">
              <w:rPr>
                <w:rFonts w:ascii="Times New Roman" w:eastAsia="Calibri" w:hAnsi="Times New Roman" w:cs="Times New Roman"/>
                <w:sz w:val="24"/>
                <w:szCs w:val="24"/>
              </w:rPr>
              <w:t>Учреждения общего образования (реконструкция)</w:t>
            </w:r>
          </w:p>
        </w:tc>
        <w:tc>
          <w:tcPr>
            <w:tcW w:w="906" w:type="dxa"/>
            <w:shd w:val="clear" w:color="auto" w:fill="auto"/>
            <w:vAlign w:val="center"/>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w:t>
            </w:r>
          </w:p>
        </w:tc>
        <w:tc>
          <w:tcPr>
            <w:tcW w:w="795" w:type="dxa"/>
            <w:shd w:val="clear" w:color="auto" w:fill="auto"/>
            <w:vAlign w:val="center"/>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1</w:t>
            </w:r>
          </w:p>
        </w:tc>
        <w:tc>
          <w:tcPr>
            <w:tcW w:w="1275" w:type="dxa"/>
            <w:shd w:val="clear" w:color="auto" w:fill="auto"/>
            <w:vAlign w:val="center"/>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w:t>
            </w:r>
          </w:p>
        </w:tc>
        <w:tc>
          <w:tcPr>
            <w:tcW w:w="1701" w:type="dxa"/>
            <w:shd w:val="clear" w:color="auto" w:fill="auto"/>
            <w:vAlign w:val="center"/>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30</w:t>
            </w:r>
          </w:p>
        </w:tc>
        <w:tc>
          <w:tcPr>
            <w:tcW w:w="993" w:type="dxa"/>
            <w:shd w:val="clear" w:color="auto" w:fill="auto"/>
            <w:vAlign w:val="center"/>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w:t>
            </w:r>
          </w:p>
        </w:tc>
        <w:tc>
          <w:tcPr>
            <w:tcW w:w="1417" w:type="dxa"/>
            <w:shd w:val="clear" w:color="auto" w:fill="auto"/>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1 очередь</w:t>
            </w:r>
          </w:p>
        </w:tc>
      </w:tr>
      <w:tr w:rsidR="00470BCD" w:rsidRPr="00470BCD" w:rsidTr="001F66FE">
        <w:tc>
          <w:tcPr>
            <w:tcW w:w="392" w:type="dxa"/>
            <w:shd w:val="clear" w:color="auto" w:fill="auto"/>
          </w:tcPr>
          <w:p w:rsidR="00470BCD" w:rsidRPr="00470BCD" w:rsidRDefault="00470BCD" w:rsidP="00470BCD">
            <w:pPr>
              <w:spacing w:after="0" w:line="240" w:lineRule="auto"/>
              <w:jc w:val="center"/>
              <w:rPr>
                <w:rFonts w:ascii="Times New Roman" w:eastAsia="Times New Roman" w:hAnsi="Times New Roman" w:cs="Times New Roman"/>
                <w:bCs/>
                <w:sz w:val="24"/>
                <w:szCs w:val="24"/>
                <w:lang w:eastAsia="ar-SA"/>
              </w:rPr>
            </w:pPr>
            <w:r w:rsidRPr="00470BCD">
              <w:rPr>
                <w:rFonts w:ascii="Times New Roman" w:eastAsia="Times New Roman" w:hAnsi="Times New Roman" w:cs="Times New Roman"/>
                <w:bCs/>
                <w:sz w:val="24"/>
                <w:szCs w:val="24"/>
                <w:lang w:eastAsia="ar-SA"/>
              </w:rPr>
              <w:t>2</w:t>
            </w:r>
          </w:p>
        </w:tc>
        <w:tc>
          <w:tcPr>
            <w:tcW w:w="2410" w:type="dxa"/>
            <w:shd w:val="clear" w:color="auto" w:fill="auto"/>
          </w:tcPr>
          <w:p w:rsidR="00470BCD" w:rsidRPr="00470BCD" w:rsidRDefault="00470BCD" w:rsidP="00470BCD">
            <w:pPr>
              <w:spacing w:after="0" w:line="240" w:lineRule="auto"/>
              <w:rPr>
                <w:rFonts w:ascii="Times New Roman" w:eastAsia="Times New Roman" w:hAnsi="Times New Roman" w:cs="Times New Roman"/>
                <w:bCs/>
                <w:sz w:val="24"/>
                <w:szCs w:val="24"/>
                <w:lang w:eastAsia="ar-SA"/>
              </w:rPr>
            </w:pPr>
            <w:r w:rsidRPr="00470BCD">
              <w:rPr>
                <w:rFonts w:ascii="Times New Roman" w:eastAsia="Calibri" w:hAnsi="Times New Roman" w:cs="Times New Roman"/>
                <w:sz w:val="24"/>
                <w:szCs w:val="24"/>
              </w:rPr>
              <w:t>Учреждение дошкольного образования (реконструкция)</w:t>
            </w:r>
          </w:p>
        </w:tc>
        <w:tc>
          <w:tcPr>
            <w:tcW w:w="906" w:type="dxa"/>
            <w:shd w:val="clear" w:color="auto" w:fill="auto"/>
          </w:tcPr>
          <w:p w:rsidR="00470BCD" w:rsidRPr="00470BCD" w:rsidRDefault="00470BCD" w:rsidP="00470BCD">
            <w:pPr>
              <w:spacing w:after="0" w:line="240" w:lineRule="auto"/>
              <w:jc w:val="center"/>
              <w:rPr>
                <w:rFonts w:ascii="Times New Roman" w:eastAsia="Times New Roman" w:hAnsi="Times New Roman" w:cs="Times New Roman"/>
                <w:bCs/>
                <w:sz w:val="24"/>
                <w:szCs w:val="24"/>
                <w:lang w:eastAsia="ar-SA"/>
              </w:rPr>
            </w:pPr>
            <w:r w:rsidRPr="00470BCD">
              <w:rPr>
                <w:rFonts w:ascii="Times New Roman" w:eastAsia="Times New Roman" w:hAnsi="Times New Roman" w:cs="Times New Roman"/>
                <w:bCs/>
                <w:sz w:val="24"/>
                <w:szCs w:val="24"/>
                <w:lang w:eastAsia="ar-SA"/>
              </w:rPr>
              <w:t>-</w:t>
            </w:r>
          </w:p>
        </w:tc>
        <w:tc>
          <w:tcPr>
            <w:tcW w:w="795" w:type="dxa"/>
            <w:shd w:val="clear" w:color="auto" w:fill="auto"/>
          </w:tcPr>
          <w:p w:rsidR="00470BCD" w:rsidRPr="00470BCD" w:rsidRDefault="00470BCD" w:rsidP="00470BCD">
            <w:pPr>
              <w:spacing w:after="0" w:line="240" w:lineRule="auto"/>
              <w:jc w:val="center"/>
              <w:rPr>
                <w:rFonts w:ascii="Times New Roman" w:eastAsia="Times New Roman" w:hAnsi="Times New Roman" w:cs="Times New Roman"/>
                <w:bCs/>
                <w:sz w:val="24"/>
                <w:szCs w:val="24"/>
                <w:lang w:eastAsia="ar-SA"/>
              </w:rPr>
            </w:pPr>
            <w:r w:rsidRPr="00470BCD">
              <w:rPr>
                <w:rFonts w:ascii="Times New Roman" w:eastAsia="Times New Roman" w:hAnsi="Times New Roman" w:cs="Times New Roman"/>
                <w:bCs/>
                <w:sz w:val="24"/>
                <w:szCs w:val="24"/>
                <w:lang w:eastAsia="ar-SA"/>
              </w:rPr>
              <w:t>1</w:t>
            </w:r>
          </w:p>
        </w:tc>
        <w:tc>
          <w:tcPr>
            <w:tcW w:w="1275" w:type="dxa"/>
            <w:shd w:val="clear" w:color="auto" w:fill="auto"/>
          </w:tcPr>
          <w:p w:rsidR="00470BCD" w:rsidRPr="00470BCD" w:rsidRDefault="00470BCD" w:rsidP="00470BCD">
            <w:pPr>
              <w:spacing w:after="0" w:line="240" w:lineRule="auto"/>
              <w:jc w:val="center"/>
              <w:rPr>
                <w:rFonts w:ascii="Times New Roman" w:eastAsia="Times New Roman" w:hAnsi="Times New Roman" w:cs="Times New Roman"/>
                <w:bCs/>
                <w:sz w:val="24"/>
                <w:szCs w:val="24"/>
                <w:lang w:eastAsia="ar-SA"/>
              </w:rPr>
            </w:pPr>
            <w:r w:rsidRPr="00470BCD">
              <w:rPr>
                <w:rFonts w:ascii="Times New Roman" w:eastAsia="Times New Roman" w:hAnsi="Times New Roman" w:cs="Times New Roman"/>
                <w:bCs/>
                <w:sz w:val="24"/>
                <w:szCs w:val="24"/>
                <w:lang w:eastAsia="ar-SA"/>
              </w:rPr>
              <w:t>-</w:t>
            </w:r>
          </w:p>
        </w:tc>
        <w:tc>
          <w:tcPr>
            <w:tcW w:w="1701" w:type="dxa"/>
            <w:shd w:val="clear" w:color="auto" w:fill="auto"/>
          </w:tcPr>
          <w:p w:rsidR="00470BCD" w:rsidRPr="00470BCD" w:rsidRDefault="00470BCD" w:rsidP="00470BCD">
            <w:pPr>
              <w:spacing w:after="0" w:line="240" w:lineRule="auto"/>
              <w:jc w:val="center"/>
              <w:rPr>
                <w:rFonts w:ascii="Times New Roman" w:eastAsia="Times New Roman" w:hAnsi="Times New Roman" w:cs="Times New Roman"/>
                <w:bCs/>
                <w:sz w:val="24"/>
                <w:szCs w:val="24"/>
                <w:lang w:eastAsia="ar-SA"/>
              </w:rPr>
            </w:pPr>
            <w:r w:rsidRPr="00470BCD">
              <w:rPr>
                <w:rFonts w:ascii="Times New Roman" w:eastAsia="Times New Roman" w:hAnsi="Times New Roman" w:cs="Times New Roman"/>
                <w:bCs/>
                <w:sz w:val="24"/>
                <w:szCs w:val="24"/>
                <w:lang w:eastAsia="ar-SA"/>
              </w:rPr>
              <w:t>25</w:t>
            </w:r>
          </w:p>
        </w:tc>
        <w:tc>
          <w:tcPr>
            <w:tcW w:w="993" w:type="dxa"/>
            <w:shd w:val="clear" w:color="auto" w:fill="auto"/>
          </w:tcPr>
          <w:p w:rsidR="00470BCD" w:rsidRPr="00470BCD" w:rsidRDefault="00470BCD" w:rsidP="00470BCD">
            <w:pPr>
              <w:spacing w:after="0" w:line="240" w:lineRule="auto"/>
              <w:jc w:val="center"/>
              <w:rPr>
                <w:rFonts w:ascii="Times New Roman" w:eastAsia="Times New Roman" w:hAnsi="Times New Roman" w:cs="Times New Roman"/>
                <w:bCs/>
                <w:sz w:val="24"/>
                <w:szCs w:val="24"/>
                <w:lang w:eastAsia="ar-SA"/>
              </w:rPr>
            </w:pPr>
            <w:r w:rsidRPr="00470BCD">
              <w:rPr>
                <w:rFonts w:ascii="Times New Roman" w:eastAsia="Times New Roman" w:hAnsi="Times New Roman" w:cs="Times New Roman"/>
                <w:bCs/>
                <w:sz w:val="24"/>
                <w:szCs w:val="24"/>
                <w:lang w:eastAsia="ar-SA"/>
              </w:rPr>
              <w:t>-</w:t>
            </w:r>
          </w:p>
        </w:tc>
        <w:tc>
          <w:tcPr>
            <w:tcW w:w="1417" w:type="dxa"/>
            <w:shd w:val="clear" w:color="auto" w:fill="auto"/>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1 очередь</w:t>
            </w:r>
          </w:p>
        </w:tc>
      </w:tr>
      <w:tr w:rsidR="00470BCD" w:rsidRPr="00470BCD" w:rsidTr="001F66FE">
        <w:tc>
          <w:tcPr>
            <w:tcW w:w="392" w:type="dxa"/>
            <w:shd w:val="clear" w:color="auto" w:fill="auto"/>
            <w:vAlign w:val="center"/>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3</w:t>
            </w:r>
          </w:p>
        </w:tc>
        <w:tc>
          <w:tcPr>
            <w:tcW w:w="2410" w:type="dxa"/>
            <w:shd w:val="clear" w:color="auto" w:fill="auto"/>
            <w:vAlign w:val="center"/>
          </w:tcPr>
          <w:p w:rsidR="00470BCD" w:rsidRPr="00470BCD" w:rsidRDefault="00470BCD" w:rsidP="00470BCD">
            <w:pPr>
              <w:spacing w:after="0" w:line="240" w:lineRule="auto"/>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Плоскостные спортивные сооружения</w:t>
            </w:r>
          </w:p>
        </w:tc>
        <w:tc>
          <w:tcPr>
            <w:tcW w:w="906" w:type="dxa"/>
            <w:shd w:val="clear" w:color="auto" w:fill="auto"/>
            <w:vAlign w:val="center"/>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630</w:t>
            </w:r>
          </w:p>
        </w:tc>
        <w:tc>
          <w:tcPr>
            <w:tcW w:w="795" w:type="dxa"/>
            <w:shd w:val="clear" w:color="auto" w:fill="auto"/>
            <w:vAlign w:val="center"/>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w:t>
            </w:r>
          </w:p>
        </w:tc>
        <w:tc>
          <w:tcPr>
            <w:tcW w:w="1275" w:type="dxa"/>
            <w:shd w:val="clear" w:color="auto" w:fill="auto"/>
            <w:vAlign w:val="center"/>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w:t>
            </w:r>
          </w:p>
        </w:tc>
        <w:tc>
          <w:tcPr>
            <w:tcW w:w="1701" w:type="dxa"/>
            <w:shd w:val="clear" w:color="auto" w:fill="auto"/>
            <w:vAlign w:val="center"/>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630</w:t>
            </w:r>
          </w:p>
        </w:tc>
        <w:tc>
          <w:tcPr>
            <w:tcW w:w="993" w:type="dxa"/>
            <w:shd w:val="clear" w:color="auto" w:fill="auto"/>
            <w:vAlign w:val="center"/>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0,063</w:t>
            </w:r>
          </w:p>
        </w:tc>
        <w:tc>
          <w:tcPr>
            <w:tcW w:w="1417" w:type="dxa"/>
            <w:shd w:val="clear" w:color="auto" w:fill="auto"/>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Расчетный срок</w:t>
            </w:r>
          </w:p>
        </w:tc>
      </w:tr>
      <w:tr w:rsidR="00470BCD" w:rsidRPr="00470BCD" w:rsidTr="001F66FE">
        <w:tc>
          <w:tcPr>
            <w:tcW w:w="392" w:type="dxa"/>
            <w:shd w:val="clear" w:color="auto" w:fill="auto"/>
            <w:vAlign w:val="center"/>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4</w:t>
            </w:r>
          </w:p>
        </w:tc>
        <w:tc>
          <w:tcPr>
            <w:tcW w:w="2410" w:type="dxa"/>
            <w:shd w:val="clear" w:color="auto" w:fill="auto"/>
            <w:vAlign w:val="center"/>
          </w:tcPr>
          <w:p w:rsidR="00470BCD" w:rsidRPr="00470BCD" w:rsidRDefault="00470BCD" w:rsidP="00470BCD">
            <w:pPr>
              <w:spacing w:after="0" w:line="240" w:lineRule="auto"/>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Предприятие бытового обслуживания</w:t>
            </w:r>
          </w:p>
        </w:tc>
        <w:tc>
          <w:tcPr>
            <w:tcW w:w="906" w:type="dxa"/>
            <w:shd w:val="clear" w:color="auto" w:fill="auto"/>
            <w:vAlign w:val="center"/>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w:t>
            </w:r>
          </w:p>
        </w:tc>
        <w:tc>
          <w:tcPr>
            <w:tcW w:w="795" w:type="dxa"/>
            <w:shd w:val="clear" w:color="auto" w:fill="auto"/>
            <w:vAlign w:val="center"/>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1</w:t>
            </w:r>
          </w:p>
        </w:tc>
        <w:tc>
          <w:tcPr>
            <w:tcW w:w="1275" w:type="dxa"/>
            <w:shd w:val="clear" w:color="auto" w:fill="auto"/>
            <w:vAlign w:val="center"/>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w:t>
            </w:r>
          </w:p>
        </w:tc>
        <w:tc>
          <w:tcPr>
            <w:tcW w:w="1701" w:type="dxa"/>
            <w:shd w:val="clear" w:color="auto" w:fill="auto"/>
            <w:vAlign w:val="center"/>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3 раб.мест</w:t>
            </w:r>
          </w:p>
        </w:tc>
        <w:tc>
          <w:tcPr>
            <w:tcW w:w="993" w:type="dxa"/>
            <w:shd w:val="clear" w:color="auto" w:fill="auto"/>
            <w:vAlign w:val="center"/>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w:t>
            </w:r>
          </w:p>
        </w:tc>
        <w:tc>
          <w:tcPr>
            <w:tcW w:w="1417" w:type="dxa"/>
            <w:shd w:val="clear" w:color="auto" w:fill="auto"/>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Расчетный срок</w:t>
            </w:r>
          </w:p>
        </w:tc>
      </w:tr>
      <w:tr w:rsidR="00470BCD" w:rsidRPr="00470BCD" w:rsidTr="001F66FE">
        <w:tc>
          <w:tcPr>
            <w:tcW w:w="392" w:type="dxa"/>
            <w:shd w:val="clear" w:color="auto" w:fill="auto"/>
            <w:vAlign w:val="center"/>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 xml:space="preserve">5 </w:t>
            </w:r>
          </w:p>
        </w:tc>
        <w:tc>
          <w:tcPr>
            <w:tcW w:w="2410" w:type="dxa"/>
            <w:shd w:val="clear" w:color="auto" w:fill="auto"/>
            <w:vAlign w:val="center"/>
          </w:tcPr>
          <w:p w:rsidR="00470BCD" w:rsidRPr="00470BCD" w:rsidRDefault="00470BCD" w:rsidP="00470BCD">
            <w:pPr>
              <w:spacing w:after="0" w:line="240" w:lineRule="auto"/>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Предприятие общественного питания</w:t>
            </w:r>
          </w:p>
        </w:tc>
        <w:tc>
          <w:tcPr>
            <w:tcW w:w="906" w:type="dxa"/>
            <w:shd w:val="clear" w:color="auto" w:fill="auto"/>
            <w:vAlign w:val="center"/>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100</w:t>
            </w:r>
          </w:p>
        </w:tc>
        <w:tc>
          <w:tcPr>
            <w:tcW w:w="795" w:type="dxa"/>
            <w:shd w:val="clear" w:color="auto" w:fill="auto"/>
            <w:vAlign w:val="center"/>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1</w:t>
            </w:r>
          </w:p>
        </w:tc>
        <w:tc>
          <w:tcPr>
            <w:tcW w:w="1275" w:type="dxa"/>
            <w:shd w:val="clear" w:color="auto" w:fill="auto"/>
            <w:vAlign w:val="center"/>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80</w:t>
            </w:r>
          </w:p>
        </w:tc>
        <w:tc>
          <w:tcPr>
            <w:tcW w:w="1701" w:type="dxa"/>
            <w:shd w:val="clear" w:color="auto" w:fill="auto"/>
            <w:vAlign w:val="center"/>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18</w:t>
            </w:r>
          </w:p>
        </w:tc>
        <w:tc>
          <w:tcPr>
            <w:tcW w:w="993" w:type="dxa"/>
            <w:shd w:val="clear" w:color="auto" w:fill="auto"/>
            <w:vAlign w:val="center"/>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0,01</w:t>
            </w:r>
          </w:p>
        </w:tc>
        <w:tc>
          <w:tcPr>
            <w:tcW w:w="1417" w:type="dxa"/>
            <w:shd w:val="clear" w:color="auto" w:fill="auto"/>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Расчетный срок</w:t>
            </w:r>
          </w:p>
        </w:tc>
      </w:tr>
    </w:tbl>
    <w:p w:rsidR="00530061" w:rsidRPr="00105ED9" w:rsidRDefault="00530061" w:rsidP="00105ED9">
      <w:pPr>
        <w:spacing w:after="0" w:line="240" w:lineRule="auto"/>
        <w:ind w:firstLine="567"/>
        <w:jc w:val="both"/>
        <w:rPr>
          <w:rFonts w:ascii="Times New Roman" w:eastAsia="Times New Roman" w:hAnsi="Times New Roman" w:cs="Times New Roman"/>
          <w:sz w:val="28"/>
          <w:szCs w:val="28"/>
          <w:lang w:eastAsia="ar-SA"/>
        </w:rPr>
      </w:pPr>
    </w:p>
    <w:p w:rsidR="00530061" w:rsidRPr="00105ED9" w:rsidRDefault="00530061" w:rsidP="005059F6">
      <w:pPr>
        <w:ind w:firstLine="567"/>
        <w:jc w:val="both"/>
        <w:rPr>
          <w:rFonts w:ascii="Times New Roman" w:eastAsia="Times New Roman" w:hAnsi="Times New Roman" w:cs="Times New Roman"/>
          <w:i/>
          <w:sz w:val="28"/>
          <w:szCs w:val="28"/>
          <w:lang w:eastAsia="ar-SA"/>
        </w:rPr>
      </w:pPr>
      <w:r w:rsidRPr="00105ED9">
        <w:rPr>
          <w:rFonts w:ascii="Times New Roman" w:eastAsia="Times New Roman" w:hAnsi="Times New Roman" w:cs="Times New Roman"/>
          <w:b/>
          <w:sz w:val="28"/>
          <w:szCs w:val="28"/>
          <w:lang w:eastAsia="ar-SA"/>
        </w:rPr>
        <w:t>4. Развитие системы инженерно-технического обеспечения территории</w:t>
      </w:r>
    </w:p>
    <w:p w:rsidR="00F52593" w:rsidRPr="00F52593" w:rsidRDefault="00F52593" w:rsidP="00F52593">
      <w:pPr>
        <w:spacing w:after="0"/>
        <w:ind w:firstLine="567"/>
        <w:jc w:val="both"/>
        <w:rPr>
          <w:rFonts w:ascii="Times New Roman" w:eastAsia="Times New Roman" w:hAnsi="Times New Roman" w:cs="Times New Roman"/>
          <w:sz w:val="28"/>
          <w:szCs w:val="28"/>
          <w:lang w:eastAsia="ar-SA"/>
        </w:rPr>
      </w:pPr>
      <w:r w:rsidRPr="00F52593">
        <w:rPr>
          <w:rFonts w:ascii="Times New Roman" w:eastAsia="Times New Roman" w:hAnsi="Times New Roman" w:cs="Times New Roman"/>
          <w:sz w:val="28"/>
          <w:szCs w:val="28"/>
          <w:lang w:eastAsia="ar-SA"/>
        </w:rPr>
        <w:t>Для обеспечения защиты территории поселения от подтопления, затопления и речной эрозии, а также организации поверхностного водоотвода предлагается:</w:t>
      </w:r>
    </w:p>
    <w:p w:rsidR="00F52593" w:rsidRPr="00F52593" w:rsidRDefault="00F52593" w:rsidP="00F52593">
      <w:pPr>
        <w:spacing w:after="0"/>
        <w:ind w:firstLine="567"/>
        <w:jc w:val="both"/>
        <w:rPr>
          <w:rFonts w:ascii="Times New Roman" w:eastAsia="Times New Roman" w:hAnsi="Times New Roman" w:cs="Times New Roman"/>
          <w:sz w:val="28"/>
          <w:szCs w:val="28"/>
          <w:lang w:eastAsia="ar-SA"/>
        </w:rPr>
      </w:pPr>
      <w:r w:rsidRPr="00F52593">
        <w:rPr>
          <w:rFonts w:ascii="Times New Roman" w:eastAsia="Times New Roman" w:hAnsi="Times New Roman" w:cs="Times New Roman"/>
          <w:sz w:val="28"/>
          <w:szCs w:val="28"/>
          <w:lang w:eastAsia="ar-SA"/>
        </w:rPr>
        <w:t>- подсыпка территории в комплексе со строительством дренажных систем;</w:t>
      </w:r>
    </w:p>
    <w:p w:rsidR="00F52593" w:rsidRPr="00F52593" w:rsidRDefault="00F52593" w:rsidP="00F52593">
      <w:pPr>
        <w:spacing w:after="0"/>
        <w:ind w:firstLine="567"/>
        <w:jc w:val="both"/>
        <w:rPr>
          <w:rFonts w:ascii="Times New Roman" w:eastAsia="Times New Roman" w:hAnsi="Times New Roman" w:cs="Times New Roman"/>
          <w:sz w:val="28"/>
          <w:szCs w:val="28"/>
          <w:lang w:eastAsia="ar-SA"/>
        </w:rPr>
      </w:pPr>
      <w:r w:rsidRPr="00F52593">
        <w:rPr>
          <w:rFonts w:ascii="Times New Roman" w:eastAsia="Times New Roman" w:hAnsi="Times New Roman" w:cs="Times New Roman"/>
          <w:sz w:val="28"/>
          <w:szCs w:val="28"/>
          <w:lang w:eastAsia="ar-SA"/>
        </w:rPr>
        <w:t>- реконструкция существующей дамбы обвалования;</w:t>
      </w:r>
    </w:p>
    <w:p w:rsidR="00F52593" w:rsidRPr="00F52593" w:rsidRDefault="00F52593" w:rsidP="00F52593">
      <w:pPr>
        <w:spacing w:after="0"/>
        <w:ind w:firstLine="567"/>
        <w:jc w:val="both"/>
        <w:rPr>
          <w:rFonts w:ascii="Times New Roman" w:eastAsia="Times New Roman" w:hAnsi="Times New Roman" w:cs="Times New Roman"/>
          <w:sz w:val="28"/>
          <w:szCs w:val="28"/>
          <w:lang w:eastAsia="ar-SA"/>
        </w:rPr>
      </w:pPr>
      <w:r w:rsidRPr="00F52593">
        <w:rPr>
          <w:rFonts w:ascii="Times New Roman" w:eastAsia="Times New Roman" w:hAnsi="Times New Roman" w:cs="Times New Roman"/>
          <w:sz w:val="28"/>
          <w:szCs w:val="28"/>
          <w:lang w:eastAsia="ar-SA"/>
        </w:rPr>
        <w:t>- вертикальная планировка территории;</w:t>
      </w:r>
    </w:p>
    <w:p w:rsidR="00F52593" w:rsidRPr="00F52593" w:rsidRDefault="00F52593" w:rsidP="00F52593">
      <w:pPr>
        <w:spacing w:after="0"/>
        <w:ind w:firstLine="567"/>
        <w:jc w:val="both"/>
        <w:rPr>
          <w:rFonts w:ascii="Times New Roman" w:eastAsia="Times New Roman" w:hAnsi="Times New Roman" w:cs="Times New Roman"/>
          <w:sz w:val="28"/>
          <w:szCs w:val="28"/>
          <w:lang w:eastAsia="ar-SA"/>
        </w:rPr>
      </w:pPr>
      <w:r w:rsidRPr="00F52593">
        <w:rPr>
          <w:rFonts w:ascii="Times New Roman" w:eastAsia="Times New Roman" w:hAnsi="Times New Roman" w:cs="Times New Roman"/>
          <w:sz w:val="28"/>
          <w:szCs w:val="28"/>
          <w:lang w:eastAsia="ar-SA"/>
        </w:rPr>
        <w:t>- строительство ливневой канализации открытого типа, с устройством очистных сооружений на выпусках (местное значение).</w:t>
      </w:r>
    </w:p>
    <w:p w:rsidR="00F52593" w:rsidRPr="00F52593" w:rsidRDefault="00F52593" w:rsidP="00F52593">
      <w:pPr>
        <w:spacing w:after="0"/>
        <w:ind w:firstLine="567"/>
        <w:jc w:val="both"/>
        <w:rPr>
          <w:rFonts w:ascii="Times New Roman" w:eastAsia="Calibri" w:hAnsi="Times New Roman" w:cs="Times New Roman"/>
          <w:sz w:val="28"/>
          <w:szCs w:val="28"/>
        </w:rPr>
      </w:pPr>
      <w:r w:rsidRPr="00F52593">
        <w:rPr>
          <w:rFonts w:ascii="Times New Roman" w:eastAsia="Calibri" w:hAnsi="Times New Roman" w:cs="Times New Roman"/>
          <w:sz w:val="28"/>
          <w:szCs w:val="28"/>
        </w:rPr>
        <w:t>В соответствии с Генеральным планом:</w:t>
      </w:r>
    </w:p>
    <w:p w:rsidR="00F52593" w:rsidRPr="00F52593" w:rsidRDefault="00F52593" w:rsidP="00F52593">
      <w:pPr>
        <w:spacing w:after="0"/>
        <w:ind w:firstLine="567"/>
        <w:jc w:val="both"/>
        <w:rPr>
          <w:rFonts w:ascii="Times New Roman" w:eastAsia="Times New Roman" w:hAnsi="Times New Roman" w:cs="Times New Roman"/>
          <w:sz w:val="28"/>
          <w:szCs w:val="28"/>
          <w:u w:val="single"/>
          <w:lang w:eastAsia="ar-SA"/>
        </w:rPr>
      </w:pPr>
      <w:r w:rsidRPr="00F52593">
        <w:rPr>
          <w:rFonts w:ascii="Times New Roman" w:eastAsia="Times New Roman" w:hAnsi="Times New Roman" w:cs="Times New Roman"/>
          <w:sz w:val="28"/>
          <w:szCs w:val="28"/>
          <w:u w:val="single"/>
          <w:lang w:eastAsia="ar-SA"/>
        </w:rPr>
        <w:lastRenderedPageBreak/>
        <w:t>Водоснабжение</w:t>
      </w:r>
    </w:p>
    <w:p w:rsidR="00F52593" w:rsidRPr="00F52593" w:rsidRDefault="00F52593" w:rsidP="00F52593">
      <w:pPr>
        <w:spacing w:after="0"/>
        <w:ind w:firstLine="567"/>
        <w:jc w:val="both"/>
        <w:rPr>
          <w:rFonts w:ascii="Times New Roman" w:eastAsia="Calibri" w:hAnsi="Times New Roman" w:cs="Times New Roman"/>
          <w:sz w:val="28"/>
          <w:szCs w:val="28"/>
        </w:rPr>
      </w:pPr>
      <w:r w:rsidRPr="00F52593">
        <w:rPr>
          <w:rFonts w:ascii="Times New Roman" w:eastAsia="Calibri" w:hAnsi="Times New Roman" w:cs="Times New Roman"/>
          <w:sz w:val="28"/>
          <w:szCs w:val="28"/>
        </w:rPr>
        <w:t>На первую очередь проекта предусматривается:</w:t>
      </w:r>
    </w:p>
    <w:p w:rsidR="00F52593" w:rsidRPr="00F52593" w:rsidRDefault="00F52593" w:rsidP="00F52593">
      <w:pPr>
        <w:spacing w:after="0"/>
        <w:ind w:firstLine="567"/>
        <w:jc w:val="both"/>
        <w:rPr>
          <w:rFonts w:ascii="Times New Roman" w:eastAsia="Calibri" w:hAnsi="Times New Roman" w:cs="Times New Roman"/>
          <w:sz w:val="28"/>
          <w:szCs w:val="28"/>
        </w:rPr>
      </w:pPr>
      <w:r w:rsidRPr="00F52593">
        <w:rPr>
          <w:rFonts w:ascii="Times New Roman" w:eastAsia="Calibri" w:hAnsi="Times New Roman" w:cs="Times New Roman"/>
          <w:sz w:val="28"/>
          <w:szCs w:val="28"/>
        </w:rPr>
        <w:t>Водопроводные сети:</w:t>
      </w:r>
    </w:p>
    <w:p w:rsidR="00F52593" w:rsidRPr="00F52593" w:rsidRDefault="00F52593" w:rsidP="00F52593">
      <w:pPr>
        <w:spacing w:after="0"/>
        <w:ind w:firstLine="567"/>
        <w:jc w:val="both"/>
        <w:rPr>
          <w:rFonts w:ascii="Times New Roman" w:eastAsia="Calibri" w:hAnsi="Times New Roman" w:cs="Times New Roman"/>
          <w:sz w:val="28"/>
          <w:szCs w:val="28"/>
        </w:rPr>
      </w:pPr>
      <w:r w:rsidRPr="00F52593">
        <w:rPr>
          <w:rFonts w:ascii="Times New Roman" w:eastAsia="Calibri" w:hAnsi="Times New Roman" w:cs="Times New Roman"/>
          <w:sz w:val="28"/>
          <w:szCs w:val="28"/>
        </w:rPr>
        <w:t>- замена ветхих участков водопроводных сетей.</w:t>
      </w:r>
    </w:p>
    <w:p w:rsidR="00F52593" w:rsidRPr="00F52593" w:rsidRDefault="00F52593" w:rsidP="00F52593">
      <w:pPr>
        <w:spacing w:after="0"/>
        <w:ind w:firstLine="567"/>
        <w:jc w:val="both"/>
        <w:rPr>
          <w:rFonts w:ascii="Times New Roman" w:eastAsia="Calibri" w:hAnsi="Times New Roman" w:cs="Times New Roman"/>
          <w:sz w:val="28"/>
          <w:szCs w:val="28"/>
        </w:rPr>
      </w:pPr>
      <w:r w:rsidRPr="00F52593">
        <w:rPr>
          <w:rFonts w:ascii="Times New Roman" w:eastAsia="Calibri" w:hAnsi="Times New Roman" w:cs="Times New Roman"/>
          <w:sz w:val="28"/>
          <w:szCs w:val="28"/>
        </w:rPr>
        <w:t>- выполнить гидравлическую увязку водопроводных колец с корректировкой существующих диаметров.</w:t>
      </w:r>
    </w:p>
    <w:p w:rsidR="00F52593" w:rsidRPr="00F52593" w:rsidRDefault="00F52593" w:rsidP="00F52593">
      <w:pPr>
        <w:spacing w:after="0"/>
        <w:ind w:firstLine="567"/>
        <w:jc w:val="both"/>
        <w:rPr>
          <w:rFonts w:ascii="Times New Roman" w:eastAsia="Calibri" w:hAnsi="Times New Roman" w:cs="Times New Roman"/>
          <w:sz w:val="28"/>
          <w:szCs w:val="28"/>
        </w:rPr>
      </w:pPr>
      <w:r w:rsidRPr="00F52593">
        <w:rPr>
          <w:rFonts w:ascii="Times New Roman" w:eastAsia="Calibri" w:hAnsi="Times New Roman" w:cs="Times New Roman"/>
          <w:sz w:val="28"/>
          <w:szCs w:val="28"/>
        </w:rPr>
        <w:t>- планомерный переход от минерального утеплителя, к современной и технологичной тепловой изоляции ППУ.</w:t>
      </w:r>
    </w:p>
    <w:p w:rsidR="00F52593" w:rsidRPr="00F52593" w:rsidRDefault="00F52593" w:rsidP="00F52593">
      <w:pPr>
        <w:spacing w:after="0"/>
        <w:ind w:firstLine="567"/>
        <w:jc w:val="both"/>
        <w:rPr>
          <w:rFonts w:ascii="Times New Roman" w:eastAsia="Calibri" w:hAnsi="Times New Roman" w:cs="Times New Roman"/>
          <w:sz w:val="28"/>
          <w:szCs w:val="28"/>
        </w:rPr>
      </w:pPr>
      <w:r w:rsidRPr="00F52593">
        <w:rPr>
          <w:rFonts w:ascii="Times New Roman" w:eastAsia="Calibri" w:hAnsi="Times New Roman" w:cs="Times New Roman"/>
          <w:sz w:val="28"/>
          <w:szCs w:val="28"/>
        </w:rPr>
        <w:t>На расчётный срок проекта предусматривается:</w:t>
      </w:r>
    </w:p>
    <w:p w:rsidR="00F52593" w:rsidRPr="00F52593" w:rsidRDefault="00F52593" w:rsidP="00F52593">
      <w:pPr>
        <w:spacing w:after="0"/>
        <w:ind w:firstLine="567"/>
        <w:jc w:val="both"/>
        <w:rPr>
          <w:rFonts w:ascii="Times New Roman" w:eastAsia="Calibri" w:hAnsi="Times New Roman" w:cs="Times New Roman"/>
          <w:sz w:val="28"/>
          <w:szCs w:val="28"/>
        </w:rPr>
      </w:pPr>
      <w:r w:rsidRPr="00F52593">
        <w:rPr>
          <w:rFonts w:ascii="Times New Roman" w:eastAsia="Calibri" w:hAnsi="Times New Roman" w:cs="Times New Roman"/>
          <w:sz w:val="28"/>
          <w:szCs w:val="28"/>
        </w:rPr>
        <w:t>Водозабор:</w:t>
      </w:r>
    </w:p>
    <w:p w:rsidR="00F52593" w:rsidRPr="00F52593" w:rsidRDefault="00F52593" w:rsidP="00F52593">
      <w:pPr>
        <w:spacing w:after="0"/>
        <w:ind w:firstLine="567"/>
        <w:jc w:val="both"/>
        <w:rPr>
          <w:rFonts w:ascii="Times New Roman" w:eastAsia="Calibri" w:hAnsi="Times New Roman" w:cs="Times New Roman"/>
          <w:sz w:val="28"/>
          <w:szCs w:val="28"/>
        </w:rPr>
      </w:pPr>
      <w:r w:rsidRPr="00F52593">
        <w:rPr>
          <w:rFonts w:ascii="Times New Roman" w:eastAsia="Calibri" w:hAnsi="Times New Roman" w:cs="Times New Roman"/>
          <w:sz w:val="28"/>
          <w:szCs w:val="28"/>
        </w:rPr>
        <w:t xml:space="preserve">- на существующем водозаборе дополнительно, после геологоразведочных работ, пробурить 1 дополнительную скважину. </w:t>
      </w:r>
    </w:p>
    <w:p w:rsidR="00F52593" w:rsidRPr="00F52593" w:rsidRDefault="00F52593" w:rsidP="00F52593">
      <w:pPr>
        <w:spacing w:after="0"/>
        <w:ind w:firstLine="567"/>
        <w:jc w:val="both"/>
        <w:rPr>
          <w:rFonts w:ascii="Times New Roman" w:eastAsia="Calibri" w:hAnsi="Times New Roman" w:cs="Times New Roman"/>
          <w:sz w:val="28"/>
          <w:szCs w:val="28"/>
        </w:rPr>
      </w:pPr>
      <w:r w:rsidRPr="00F52593">
        <w:rPr>
          <w:rFonts w:ascii="Times New Roman" w:eastAsia="Calibri" w:hAnsi="Times New Roman" w:cs="Times New Roman"/>
          <w:sz w:val="28"/>
          <w:szCs w:val="28"/>
        </w:rPr>
        <w:t>- скважины на промзоне сохраняются для обеспечения технологических нужд.</w:t>
      </w:r>
    </w:p>
    <w:p w:rsidR="00F52593" w:rsidRPr="00F52593" w:rsidRDefault="00F52593" w:rsidP="00F52593">
      <w:pPr>
        <w:spacing w:after="0"/>
        <w:ind w:firstLine="567"/>
        <w:jc w:val="both"/>
        <w:rPr>
          <w:rFonts w:ascii="Times New Roman" w:eastAsia="Calibri" w:hAnsi="Times New Roman" w:cs="Times New Roman"/>
          <w:sz w:val="28"/>
          <w:szCs w:val="28"/>
        </w:rPr>
      </w:pPr>
      <w:r w:rsidRPr="00F52593">
        <w:rPr>
          <w:rFonts w:ascii="Times New Roman" w:eastAsia="Calibri" w:hAnsi="Times New Roman" w:cs="Times New Roman"/>
          <w:sz w:val="28"/>
          <w:szCs w:val="28"/>
        </w:rPr>
        <w:t>Приборы учёта расхода воды:</w:t>
      </w:r>
    </w:p>
    <w:p w:rsidR="00F52593" w:rsidRPr="00F52593" w:rsidRDefault="00F52593" w:rsidP="00F52593">
      <w:pPr>
        <w:spacing w:after="0"/>
        <w:ind w:firstLine="567"/>
        <w:jc w:val="both"/>
        <w:rPr>
          <w:rFonts w:ascii="Times New Roman" w:eastAsia="Calibri" w:hAnsi="Times New Roman" w:cs="Times New Roman"/>
          <w:sz w:val="28"/>
          <w:szCs w:val="28"/>
        </w:rPr>
      </w:pPr>
      <w:r w:rsidRPr="00F52593">
        <w:rPr>
          <w:rFonts w:ascii="Times New Roman" w:eastAsia="Calibri" w:hAnsi="Times New Roman" w:cs="Times New Roman"/>
          <w:sz w:val="28"/>
          <w:szCs w:val="28"/>
        </w:rPr>
        <w:t>- оборудовать весь жилой фонд узлами учёта воды.</w:t>
      </w:r>
    </w:p>
    <w:p w:rsidR="00F52593" w:rsidRPr="00F52593" w:rsidRDefault="00F52593" w:rsidP="00F52593">
      <w:pPr>
        <w:spacing w:after="0"/>
        <w:ind w:firstLine="567"/>
        <w:jc w:val="both"/>
        <w:rPr>
          <w:rFonts w:ascii="Times New Roman" w:eastAsia="Calibri" w:hAnsi="Times New Roman" w:cs="Times New Roman"/>
          <w:sz w:val="28"/>
          <w:szCs w:val="28"/>
        </w:rPr>
      </w:pPr>
      <w:r w:rsidRPr="00F52593">
        <w:rPr>
          <w:rFonts w:ascii="Times New Roman" w:eastAsia="Calibri" w:hAnsi="Times New Roman" w:cs="Times New Roman"/>
          <w:sz w:val="28"/>
          <w:szCs w:val="28"/>
        </w:rPr>
        <w:t>- определить организацию, производящую ремонт и обслуживание приборов.</w:t>
      </w:r>
    </w:p>
    <w:p w:rsidR="00F52593" w:rsidRPr="00F52593" w:rsidRDefault="00F52593" w:rsidP="00F52593">
      <w:pPr>
        <w:spacing w:after="0"/>
        <w:ind w:firstLine="567"/>
        <w:jc w:val="both"/>
        <w:rPr>
          <w:rFonts w:ascii="Times New Roman" w:eastAsia="Calibri" w:hAnsi="Times New Roman" w:cs="Times New Roman"/>
          <w:sz w:val="28"/>
          <w:szCs w:val="28"/>
        </w:rPr>
      </w:pPr>
      <w:r w:rsidRPr="00F52593">
        <w:rPr>
          <w:rFonts w:ascii="Times New Roman" w:eastAsia="Calibri" w:hAnsi="Times New Roman" w:cs="Times New Roman"/>
          <w:sz w:val="28"/>
          <w:szCs w:val="28"/>
        </w:rPr>
        <w:t>При расчётах прогнозного потребления воды в</w:t>
      </w:r>
      <w:r w:rsidR="0014745F" w:rsidRPr="0014745F">
        <w:rPr>
          <w:rFonts w:ascii="Times New Roman" w:eastAsia="Calibri" w:hAnsi="Times New Roman" w:cs="Times New Roman"/>
          <w:sz w:val="28"/>
          <w:szCs w:val="28"/>
        </w:rPr>
        <w:t>с. Троица</w:t>
      </w:r>
      <w:r w:rsidRPr="00F52593">
        <w:rPr>
          <w:rFonts w:ascii="Times New Roman" w:eastAsia="Calibri" w:hAnsi="Times New Roman" w:cs="Times New Roman"/>
          <w:sz w:val="28"/>
          <w:szCs w:val="28"/>
        </w:rPr>
        <w:t xml:space="preserve"> приняты нормативы по СП 31.13330.2012 «Водоснабжение. Наружные сети и сооружения».</w:t>
      </w:r>
    </w:p>
    <w:p w:rsidR="00F52593" w:rsidRPr="00F52593" w:rsidRDefault="00F52593" w:rsidP="00F52593">
      <w:pPr>
        <w:spacing w:after="0"/>
        <w:ind w:firstLine="567"/>
        <w:jc w:val="center"/>
        <w:rPr>
          <w:rFonts w:ascii="Times New Roman" w:eastAsia="Calibri" w:hAnsi="Times New Roman" w:cs="Times New Roman"/>
          <w:sz w:val="28"/>
          <w:szCs w:val="28"/>
        </w:rPr>
      </w:pPr>
    </w:p>
    <w:p w:rsidR="00F52593" w:rsidRPr="00F52593" w:rsidRDefault="00F52593" w:rsidP="00F52593">
      <w:pPr>
        <w:spacing w:after="0"/>
        <w:ind w:firstLine="567"/>
        <w:jc w:val="center"/>
        <w:rPr>
          <w:rFonts w:ascii="Times New Roman" w:eastAsia="Calibri" w:hAnsi="Times New Roman" w:cs="Times New Roman"/>
          <w:sz w:val="28"/>
          <w:szCs w:val="28"/>
        </w:rPr>
      </w:pPr>
      <w:r w:rsidRPr="00F52593">
        <w:rPr>
          <w:rFonts w:ascii="Times New Roman" w:eastAsia="Calibri" w:hAnsi="Times New Roman" w:cs="Times New Roman"/>
          <w:sz w:val="28"/>
          <w:szCs w:val="28"/>
        </w:rPr>
        <w:t>Ожидаемое потребление воды на расчётный срок</w:t>
      </w:r>
    </w:p>
    <w:p w:rsidR="00F52593" w:rsidRPr="00F52593" w:rsidRDefault="00F52593" w:rsidP="00F52593">
      <w:pPr>
        <w:spacing w:after="0" w:line="240" w:lineRule="auto"/>
        <w:ind w:right="-284" w:firstLine="567"/>
        <w:jc w:val="right"/>
        <w:rPr>
          <w:rFonts w:ascii="Times New Roman" w:eastAsia="Calibri" w:hAnsi="Times New Roman" w:cs="Times New Roman"/>
          <w:sz w:val="24"/>
        </w:rPr>
      </w:pPr>
      <w:r w:rsidRPr="00F52593">
        <w:rPr>
          <w:rFonts w:ascii="Times New Roman" w:eastAsia="Calibri" w:hAnsi="Times New Roman" w:cs="Times New Roman"/>
          <w:sz w:val="24"/>
        </w:rPr>
        <w:t>Таблица 5</w:t>
      </w:r>
    </w:p>
    <w:tbl>
      <w:tblPr>
        <w:tblW w:w="9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708"/>
        <w:gridCol w:w="709"/>
        <w:gridCol w:w="962"/>
        <w:gridCol w:w="1023"/>
        <w:gridCol w:w="959"/>
        <w:gridCol w:w="851"/>
        <w:gridCol w:w="850"/>
        <w:gridCol w:w="810"/>
        <w:gridCol w:w="709"/>
      </w:tblGrid>
      <w:tr w:rsidR="00F52593" w:rsidRPr="00F52593" w:rsidTr="001F66FE">
        <w:trPr>
          <w:trHeight w:val="283"/>
          <w:jc w:val="center"/>
        </w:trPr>
        <w:tc>
          <w:tcPr>
            <w:tcW w:w="2263" w:type="dxa"/>
            <w:vMerge w:val="restart"/>
            <w:shd w:val="clear" w:color="auto" w:fill="auto"/>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Наименование потребителей</w:t>
            </w:r>
          </w:p>
        </w:tc>
        <w:tc>
          <w:tcPr>
            <w:tcW w:w="708" w:type="dxa"/>
            <w:vMerge w:val="restart"/>
            <w:shd w:val="clear" w:color="auto" w:fill="auto"/>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Ед. изм.</w:t>
            </w:r>
          </w:p>
        </w:tc>
        <w:tc>
          <w:tcPr>
            <w:tcW w:w="709" w:type="dxa"/>
            <w:vMerge w:val="restart"/>
            <w:shd w:val="clear" w:color="auto" w:fill="auto"/>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Кол.</w:t>
            </w:r>
          </w:p>
        </w:tc>
        <w:tc>
          <w:tcPr>
            <w:tcW w:w="962" w:type="dxa"/>
            <w:vMerge w:val="restart"/>
            <w:shd w:val="clear" w:color="auto" w:fill="auto"/>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Норма, л/сутна чел.</w:t>
            </w:r>
          </w:p>
        </w:tc>
        <w:tc>
          <w:tcPr>
            <w:tcW w:w="1023" w:type="dxa"/>
            <w:vMerge w:val="restart"/>
            <w:shd w:val="clear" w:color="auto" w:fill="auto"/>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К часовой неравномерности</w:t>
            </w:r>
          </w:p>
        </w:tc>
        <w:tc>
          <w:tcPr>
            <w:tcW w:w="959" w:type="dxa"/>
            <w:vMerge w:val="restart"/>
            <w:shd w:val="clear" w:color="auto" w:fill="auto"/>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К макс. потребления</w:t>
            </w:r>
          </w:p>
        </w:tc>
        <w:tc>
          <w:tcPr>
            <w:tcW w:w="3220" w:type="dxa"/>
            <w:gridSpan w:val="4"/>
            <w:shd w:val="clear" w:color="auto" w:fill="auto"/>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Расход воды м</w:t>
            </w:r>
            <w:r w:rsidRPr="00F52593">
              <w:rPr>
                <w:rFonts w:ascii="Times New Roman" w:eastAsia="Times New Roman" w:hAnsi="Times New Roman" w:cs="Times New Roman"/>
                <w:sz w:val="24"/>
                <w:szCs w:val="24"/>
                <w:vertAlign w:val="superscript"/>
                <w:lang w:eastAsia="ru-RU"/>
              </w:rPr>
              <w:t>3</w:t>
            </w:r>
          </w:p>
        </w:tc>
      </w:tr>
      <w:tr w:rsidR="00F52593" w:rsidRPr="00F52593" w:rsidTr="001F66FE">
        <w:trPr>
          <w:trHeight w:val="283"/>
          <w:jc w:val="center"/>
        </w:trPr>
        <w:tc>
          <w:tcPr>
            <w:tcW w:w="2263" w:type="dxa"/>
            <w:vMerge/>
            <w:vAlign w:val="center"/>
            <w:hideMark/>
          </w:tcPr>
          <w:p w:rsidR="00F52593" w:rsidRPr="00F52593" w:rsidRDefault="00F52593" w:rsidP="00F52593">
            <w:pPr>
              <w:suppressAutoHyphens/>
              <w:spacing w:after="0" w:line="240" w:lineRule="auto"/>
              <w:rPr>
                <w:rFonts w:ascii="Times New Roman" w:eastAsia="Times New Roman" w:hAnsi="Times New Roman" w:cs="Times New Roman"/>
                <w:sz w:val="24"/>
                <w:szCs w:val="24"/>
                <w:lang w:eastAsia="ru-RU"/>
              </w:rPr>
            </w:pPr>
          </w:p>
        </w:tc>
        <w:tc>
          <w:tcPr>
            <w:tcW w:w="708" w:type="dxa"/>
            <w:vMerge/>
            <w:vAlign w:val="center"/>
            <w:hideMark/>
          </w:tcPr>
          <w:p w:rsidR="00F52593" w:rsidRPr="00F52593" w:rsidRDefault="00F52593" w:rsidP="00F52593">
            <w:pPr>
              <w:suppressAutoHyphens/>
              <w:spacing w:after="0" w:line="240" w:lineRule="auto"/>
              <w:rPr>
                <w:rFonts w:ascii="Times New Roman" w:eastAsia="Times New Roman" w:hAnsi="Times New Roman" w:cs="Times New Roman"/>
                <w:sz w:val="24"/>
                <w:szCs w:val="24"/>
                <w:lang w:eastAsia="ru-RU"/>
              </w:rPr>
            </w:pPr>
          </w:p>
        </w:tc>
        <w:tc>
          <w:tcPr>
            <w:tcW w:w="709" w:type="dxa"/>
            <w:vMerge/>
            <w:vAlign w:val="center"/>
            <w:hideMark/>
          </w:tcPr>
          <w:p w:rsidR="00F52593" w:rsidRPr="00F52593" w:rsidRDefault="00F52593" w:rsidP="00F52593">
            <w:pPr>
              <w:suppressAutoHyphens/>
              <w:spacing w:after="0" w:line="240" w:lineRule="auto"/>
              <w:rPr>
                <w:rFonts w:ascii="Times New Roman" w:eastAsia="Times New Roman" w:hAnsi="Times New Roman" w:cs="Times New Roman"/>
                <w:sz w:val="24"/>
                <w:szCs w:val="24"/>
                <w:lang w:eastAsia="ru-RU"/>
              </w:rPr>
            </w:pPr>
          </w:p>
        </w:tc>
        <w:tc>
          <w:tcPr>
            <w:tcW w:w="962" w:type="dxa"/>
            <w:vMerge/>
            <w:vAlign w:val="center"/>
            <w:hideMark/>
          </w:tcPr>
          <w:p w:rsidR="00F52593" w:rsidRPr="00F52593" w:rsidRDefault="00F52593" w:rsidP="00F52593">
            <w:pPr>
              <w:suppressAutoHyphens/>
              <w:spacing w:after="0" w:line="240" w:lineRule="auto"/>
              <w:rPr>
                <w:rFonts w:ascii="Times New Roman" w:eastAsia="Times New Roman" w:hAnsi="Times New Roman" w:cs="Times New Roman"/>
                <w:sz w:val="24"/>
                <w:szCs w:val="24"/>
                <w:lang w:eastAsia="ru-RU"/>
              </w:rPr>
            </w:pPr>
          </w:p>
        </w:tc>
        <w:tc>
          <w:tcPr>
            <w:tcW w:w="1023" w:type="dxa"/>
            <w:vMerge/>
            <w:vAlign w:val="center"/>
            <w:hideMark/>
          </w:tcPr>
          <w:p w:rsidR="00F52593" w:rsidRPr="00F52593" w:rsidRDefault="00F52593" w:rsidP="00F52593">
            <w:pPr>
              <w:suppressAutoHyphens/>
              <w:spacing w:after="0" w:line="240" w:lineRule="auto"/>
              <w:rPr>
                <w:rFonts w:ascii="Times New Roman" w:eastAsia="Times New Roman" w:hAnsi="Times New Roman" w:cs="Times New Roman"/>
                <w:sz w:val="24"/>
                <w:szCs w:val="24"/>
                <w:lang w:eastAsia="ru-RU"/>
              </w:rPr>
            </w:pPr>
          </w:p>
        </w:tc>
        <w:tc>
          <w:tcPr>
            <w:tcW w:w="959" w:type="dxa"/>
            <w:vMerge/>
            <w:vAlign w:val="center"/>
            <w:hideMark/>
          </w:tcPr>
          <w:p w:rsidR="00F52593" w:rsidRPr="00F52593" w:rsidRDefault="00F52593" w:rsidP="00F52593">
            <w:pPr>
              <w:suppressAutoHyphens/>
              <w:spacing w:after="0" w:line="240" w:lineRule="auto"/>
              <w:rPr>
                <w:rFonts w:ascii="Times New Roman" w:eastAsia="Times New Roman" w:hAnsi="Times New Roman" w:cs="Times New Roman"/>
                <w:sz w:val="24"/>
                <w:szCs w:val="24"/>
                <w:lang w:eastAsia="ru-RU"/>
              </w:rPr>
            </w:pPr>
          </w:p>
        </w:tc>
        <w:tc>
          <w:tcPr>
            <w:tcW w:w="851" w:type="dxa"/>
            <w:shd w:val="clear" w:color="auto" w:fill="auto"/>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сут</w:t>
            </w:r>
          </w:p>
        </w:tc>
        <w:tc>
          <w:tcPr>
            <w:tcW w:w="850" w:type="dxa"/>
            <w:shd w:val="clear" w:color="auto" w:fill="auto"/>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сут</w:t>
            </w:r>
            <w:r w:rsidRPr="00F52593">
              <w:rPr>
                <w:rFonts w:ascii="Times New Roman" w:eastAsia="Times New Roman" w:hAnsi="Times New Roman" w:cs="Times New Roman"/>
                <w:sz w:val="24"/>
                <w:szCs w:val="24"/>
                <w:vertAlign w:val="subscript"/>
                <w:lang w:eastAsia="ru-RU"/>
              </w:rPr>
              <w:t>max</w:t>
            </w:r>
          </w:p>
        </w:tc>
        <w:tc>
          <w:tcPr>
            <w:tcW w:w="810" w:type="dxa"/>
            <w:shd w:val="clear" w:color="auto" w:fill="auto"/>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час</w:t>
            </w:r>
          </w:p>
        </w:tc>
        <w:tc>
          <w:tcPr>
            <w:tcW w:w="709" w:type="dxa"/>
            <w:shd w:val="clear" w:color="auto" w:fill="auto"/>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час</w:t>
            </w:r>
            <w:r w:rsidRPr="00F52593">
              <w:rPr>
                <w:rFonts w:ascii="Times New Roman" w:eastAsia="Times New Roman" w:hAnsi="Times New Roman" w:cs="Times New Roman"/>
                <w:sz w:val="24"/>
                <w:szCs w:val="24"/>
                <w:vertAlign w:val="subscript"/>
                <w:lang w:eastAsia="ru-RU"/>
              </w:rPr>
              <w:t>max</w:t>
            </w:r>
          </w:p>
        </w:tc>
      </w:tr>
      <w:tr w:rsidR="00F52593" w:rsidRPr="00F52593" w:rsidTr="001F66FE">
        <w:trPr>
          <w:trHeight w:val="283"/>
          <w:jc w:val="center"/>
        </w:trPr>
        <w:tc>
          <w:tcPr>
            <w:tcW w:w="2263" w:type="dxa"/>
            <w:shd w:val="clear" w:color="auto" w:fill="auto"/>
            <w:vAlign w:val="center"/>
            <w:hideMark/>
          </w:tcPr>
          <w:p w:rsidR="00F52593" w:rsidRPr="00F52593" w:rsidRDefault="00F52593" w:rsidP="00F52593">
            <w:pPr>
              <w:suppressAutoHyphens/>
              <w:spacing w:after="0" w:line="240" w:lineRule="auto"/>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Население*</w:t>
            </w:r>
          </w:p>
        </w:tc>
        <w:tc>
          <w:tcPr>
            <w:tcW w:w="708" w:type="dxa"/>
            <w:shd w:val="clear" w:color="auto" w:fill="auto"/>
            <w:noWrap/>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чел.</w:t>
            </w:r>
          </w:p>
        </w:tc>
        <w:tc>
          <w:tcPr>
            <w:tcW w:w="709"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435</w:t>
            </w:r>
          </w:p>
        </w:tc>
        <w:tc>
          <w:tcPr>
            <w:tcW w:w="962"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200</w:t>
            </w:r>
          </w:p>
        </w:tc>
        <w:tc>
          <w:tcPr>
            <w:tcW w:w="1023"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2,1</w:t>
            </w:r>
          </w:p>
        </w:tc>
        <w:tc>
          <w:tcPr>
            <w:tcW w:w="959"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1,3</w:t>
            </w:r>
          </w:p>
        </w:tc>
        <w:tc>
          <w:tcPr>
            <w:tcW w:w="851"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182,7</w:t>
            </w:r>
          </w:p>
        </w:tc>
        <w:tc>
          <w:tcPr>
            <w:tcW w:w="850"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237,5</w:t>
            </w:r>
          </w:p>
        </w:tc>
        <w:tc>
          <w:tcPr>
            <w:tcW w:w="810"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7,6</w:t>
            </w:r>
          </w:p>
        </w:tc>
        <w:tc>
          <w:tcPr>
            <w:tcW w:w="709"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9,9</w:t>
            </w:r>
          </w:p>
        </w:tc>
      </w:tr>
      <w:tr w:rsidR="00F52593" w:rsidRPr="00F52593" w:rsidTr="001F66FE">
        <w:trPr>
          <w:trHeight w:val="283"/>
          <w:jc w:val="center"/>
        </w:trPr>
        <w:tc>
          <w:tcPr>
            <w:tcW w:w="2263" w:type="dxa"/>
            <w:shd w:val="clear" w:color="auto" w:fill="auto"/>
            <w:vAlign w:val="center"/>
            <w:hideMark/>
          </w:tcPr>
          <w:p w:rsidR="00F52593" w:rsidRPr="00F52593" w:rsidRDefault="00F52593" w:rsidP="00F52593">
            <w:pPr>
              <w:suppressAutoHyphens/>
              <w:spacing w:after="0" w:line="240" w:lineRule="auto"/>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 xml:space="preserve">Адм. здание и общественные здание </w:t>
            </w:r>
          </w:p>
        </w:tc>
        <w:tc>
          <w:tcPr>
            <w:tcW w:w="708" w:type="dxa"/>
            <w:shd w:val="clear" w:color="auto" w:fill="auto"/>
            <w:noWrap/>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20</w:t>
            </w:r>
          </w:p>
        </w:tc>
        <w:tc>
          <w:tcPr>
            <w:tcW w:w="962"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w:t>
            </w:r>
          </w:p>
        </w:tc>
        <w:tc>
          <w:tcPr>
            <w:tcW w:w="1023"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w:t>
            </w:r>
          </w:p>
        </w:tc>
        <w:tc>
          <w:tcPr>
            <w:tcW w:w="959"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1,3</w:t>
            </w:r>
          </w:p>
        </w:tc>
        <w:tc>
          <w:tcPr>
            <w:tcW w:w="851"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36,5</w:t>
            </w:r>
          </w:p>
        </w:tc>
        <w:tc>
          <w:tcPr>
            <w:tcW w:w="850"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47,5</w:t>
            </w:r>
          </w:p>
        </w:tc>
        <w:tc>
          <w:tcPr>
            <w:tcW w:w="810"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1,5</w:t>
            </w:r>
          </w:p>
        </w:tc>
        <w:tc>
          <w:tcPr>
            <w:tcW w:w="709"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1,9</w:t>
            </w:r>
          </w:p>
        </w:tc>
      </w:tr>
      <w:tr w:rsidR="00F52593" w:rsidRPr="00F52593" w:rsidTr="001F66FE">
        <w:trPr>
          <w:trHeight w:val="283"/>
          <w:jc w:val="center"/>
        </w:trPr>
        <w:tc>
          <w:tcPr>
            <w:tcW w:w="2263" w:type="dxa"/>
            <w:shd w:val="clear" w:color="auto" w:fill="auto"/>
            <w:vAlign w:val="center"/>
          </w:tcPr>
          <w:p w:rsidR="00F52593" w:rsidRPr="00F52593" w:rsidRDefault="00F52593" w:rsidP="00F52593">
            <w:pPr>
              <w:suppressAutoHyphens/>
              <w:spacing w:after="0" w:line="240" w:lineRule="auto"/>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 xml:space="preserve">Поливка </w:t>
            </w:r>
          </w:p>
        </w:tc>
        <w:tc>
          <w:tcPr>
            <w:tcW w:w="708" w:type="dxa"/>
            <w:shd w:val="clear" w:color="auto" w:fill="auto"/>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чел.</w:t>
            </w:r>
          </w:p>
        </w:tc>
        <w:tc>
          <w:tcPr>
            <w:tcW w:w="709"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105</w:t>
            </w:r>
          </w:p>
        </w:tc>
        <w:tc>
          <w:tcPr>
            <w:tcW w:w="962"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60</w:t>
            </w:r>
          </w:p>
        </w:tc>
        <w:tc>
          <w:tcPr>
            <w:tcW w:w="1023"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w:t>
            </w:r>
          </w:p>
        </w:tc>
        <w:tc>
          <w:tcPr>
            <w:tcW w:w="959"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1,3</w:t>
            </w:r>
          </w:p>
        </w:tc>
        <w:tc>
          <w:tcPr>
            <w:tcW w:w="851"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6,3</w:t>
            </w:r>
          </w:p>
        </w:tc>
        <w:tc>
          <w:tcPr>
            <w:tcW w:w="850"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8,2</w:t>
            </w:r>
          </w:p>
        </w:tc>
        <w:tc>
          <w:tcPr>
            <w:tcW w:w="810"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0,3</w:t>
            </w:r>
          </w:p>
        </w:tc>
        <w:tc>
          <w:tcPr>
            <w:tcW w:w="709"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0,3</w:t>
            </w:r>
          </w:p>
        </w:tc>
      </w:tr>
      <w:tr w:rsidR="00F52593" w:rsidRPr="00F52593" w:rsidTr="001F66FE">
        <w:trPr>
          <w:trHeight w:val="283"/>
          <w:jc w:val="center"/>
        </w:trPr>
        <w:tc>
          <w:tcPr>
            <w:tcW w:w="2263" w:type="dxa"/>
            <w:shd w:val="clear" w:color="auto" w:fill="auto"/>
            <w:vAlign w:val="center"/>
            <w:hideMark/>
          </w:tcPr>
          <w:p w:rsidR="00F52593" w:rsidRPr="00F52593" w:rsidRDefault="00F52593" w:rsidP="00F52593">
            <w:pPr>
              <w:suppressAutoHyphens/>
              <w:spacing w:after="0" w:line="240" w:lineRule="auto"/>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Неучтённые расходы</w:t>
            </w:r>
          </w:p>
        </w:tc>
        <w:tc>
          <w:tcPr>
            <w:tcW w:w="708" w:type="dxa"/>
            <w:shd w:val="clear" w:color="auto" w:fill="auto"/>
            <w:noWrap/>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15</w:t>
            </w:r>
          </w:p>
        </w:tc>
        <w:tc>
          <w:tcPr>
            <w:tcW w:w="962"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w:t>
            </w:r>
          </w:p>
        </w:tc>
        <w:tc>
          <w:tcPr>
            <w:tcW w:w="1023"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w:t>
            </w:r>
          </w:p>
        </w:tc>
        <w:tc>
          <w:tcPr>
            <w:tcW w:w="959"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1,3</w:t>
            </w:r>
          </w:p>
        </w:tc>
        <w:tc>
          <w:tcPr>
            <w:tcW w:w="851" w:type="dxa"/>
            <w:tcBorders>
              <w:top w:val="nil"/>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34,5</w:t>
            </w:r>
          </w:p>
        </w:tc>
        <w:tc>
          <w:tcPr>
            <w:tcW w:w="850"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44,9</w:t>
            </w:r>
          </w:p>
        </w:tc>
        <w:tc>
          <w:tcPr>
            <w:tcW w:w="810"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1,4</w:t>
            </w:r>
          </w:p>
        </w:tc>
        <w:tc>
          <w:tcPr>
            <w:tcW w:w="709"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1,9</w:t>
            </w:r>
          </w:p>
        </w:tc>
      </w:tr>
      <w:tr w:rsidR="00F52593" w:rsidRPr="00F52593" w:rsidTr="001F66FE">
        <w:trPr>
          <w:trHeight w:val="227"/>
          <w:jc w:val="center"/>
        </w:trPr>
        <w:tc>
          <w:tcPr>
            <w:tcW w:w="6624" w:type="dxa"/>
            <w:gridSpan w:val="6"/>
            <w:shd w:val="clear" w:color="auto" w:fill="auto"/>
            <w:vAlign w:val="center"/>
          </w:tcPr>
          <w:p w:rsidR="00F52593" w:rsidRPr="00F52593" w:rsidRDefault="00F52593" w:rsidP="00F52593">
            <w:pPr>
              <w:suppressAutoHyphens/>
              <w:spacing w:after="0" w:line="240" w:lineRule="auto"/>
              <w:jc w:val="right"/>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 ИТОГО:</w:t>
            </w:r>
          </w:p>
        </w:tc>
        <w:tc>
          <w:tcPr>
            <w:tcW w:w="851"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260,0</w:t>
            </w:r>
          </w:p>
        </w:tc>
        <w:tc>
          <w:tcPr>
            <w:tcW w:w="850"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338,1</w:t>
            </w:r>
          </w:p>
        </w:tc>
        <w:tc>
          <w:tcPr>
            <w:tcW w:w="810"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10,8</w:t>
            </w:r>
          </w:p>
        </w:tc>
        <w:tc>
          <w:tcPr>
            <w:tcW w:w="709"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14,0</w:t>
            </w:r>
          </w:p>
        </w:tc>
      </w:tr>
    </w:tbl>
    <w:p w:rsidR="00F52593" w:rsidRPr="00F52593" w:rsidRDefault="00F52593" w:rsidP="00F52593">
      <w:pPr>
        <w:spacing w:line="240" w:lineRule="auto"/>
        <w:jc w:val="both"/>
        <w:rPr>
          <w:rFonts w:ascii="Times New Roman" w:eastAsia="Calibri" w:hAnsi="Times New Roman" w:cs="Times New Roman"/>
          <w:sz w:val="24"/>
        </w:rPr>
      </w:pPr>
      <w:r w:rsidRPr="00F52593">
        <w:rPr>
          <w:rFonts w:ascii="Times New Roman" w:eastAsia="Calibri" w:hAnsi="Times New Roman" w:cs="Times New Roman"/>
          <w:sz w:val="24"/>
        </w:rPr>
        <w:t>*с учетом прироста населения по проекту на расчетный срок.</w:t>
      </w:r>
    </w:p>
    <w:p w:rsidR="00F52593" w:rsidRPr="00F52593" w:rsidRDefault="00F52593" w:rsidP="00F52593">
      <w:pPr>
        <w:spacing w:after="0"/>
        <w:ind w:firstLine="567"/>
        <w:jc w:val="both"/>
        <w:rPr>
          <w:rFonts w:ascii="Times New Roman" w:eastAsia="Calibri" w:hAnsi="Times New Roman" w:cs="Times New Roman"/>
          <w:sz w:val="28"/>
          <w:szCs w:val="28"/>
        </w:rPr>
      </w:pPr>
      <w:r w:rsidRPr="00F52593">
        <w:rPr>
          <w:rFonts w:ascii="Times New Roman" w:eastAsia="Calibri" w:hAnsi="Times New Roman" w:cs="Times New Roman"/>
          <w:sz w:val="28"/>
          <w:szCs w:val="28"/>
        </w:rPr>
        <w:t xml:space="preserve">Сети водопровода прокладываются самостоятельно, преимущественно возле дорог. Предлагается современный и технологичный ППУ теплоизолятор, а в качестве основного способа </w:t>
      </w:r>
      <w:r w:rsidRPr="00F52593">
        <w:rPr>
          <w:rFonts w:ascii="Times New Roman" w:eastAsia="Calibri" w:hAnsi="Times New Roman" w:cs="Times New Roman"/>
          <w:sz w:val="28"/>
          <w:szCs w:val="28"/>
        </w:rPr>
        <w:lastRenderedPageBreak/>
        <w:t>прокладки – подземный способ. Водоводы с сетями водоснабжения прокладываются в непроходном канале.</w:t>
      </w:r>
    </w:p>
    <w:p w:rsidR="00F52593" w:rsidRPr="00F52593" w:rsidRDefault="00F52593" w:rsidP="00F52593">
      <w:pPr>
        <w:spacing w:after="0"/>
        <w:ind w:firstLine="567"/>
        <w:jc w:val="both"/>
        <w:rPr>
          <w:rFonts w:ascii="Times New Roman" w:eastAsia="Calibri" w:hAnsi="Times New Roman" w:cs="Times New Roman"/>
          <w:i/>
          <w:sz w:val="28"/>
          <w:szCs w:val="28"/>
        </w:rPr>
      </w:pPr>
      <w:r w:rsidRPr="00F52593">
        <w:rPr>
          <w:rFonts w:ascii="Times New Roman" w:eastAsia="Calibri" w:hAnsi="Times New Roman" w:cs="Times New Roman"/>
          <w:sz w:val="28"/>
          <w:szCs w:val="28"/>
        </w:rPr>
        <w:t>Выбор диаметров труб водоводов и водопроводных сетей надлежит производить на основании проекта водоснабжения населенного пункта, учитывая при этом условия их работы при аварийном выключении отдельных участков. В соответствии со СП 31.13330.2012 «Водоснабжение. Наружные сети и сооружения» диаметр труб водопровода в сельских населённых пунктах должен быть не менее 75 мм.</w:t>
      </w:r>
    </w:p>
    <w:p w:rsidR="00F52593" w:rsidRPr="00F52593" w:rsidRDefault="00F52593" w:rsidP="00F52593">
      <w:pPr>
        <w:spacing w:after="0"/>
        <w:ind w:firstLine="567"/>
        <w:jc w:val="both"/>
        <w:rPr>
          <w:rFonts w:ascii="Times New Roman" w:eastAsia="Calibri" w:hAnsi="Times New Roman" w:cs="Times New Roman"/>
          <w:sz w:val="28"/>
          <w:szCs w:val="28"/>
          <w:u w:val="single"/>
        </w:rPr>
      </w:pPr>
      <w:r w:rsidRPr="00F52593">
        <w:rPr>
          <w:rFonts w:ascii="Times New Roman" w:eastAsia="Calibri" w:hAnsi="Times New Roman" w:cs="Times New Roman"/>
          <w:sz w:val="28"/>
          <w:szCs w:val="28"/>
          <w:u w:val="single"/>
        </w:rPr>
        <w:t>Водоотведение</w:t>
      </w:r>
    </w:p>
    <w:p w:rsidR="00F52593" w:rsidRPr="00F52593" w:rsidRDefault="00F52593" w:rsidP="00F52593">
      <w:pPr>
        <w:spacing w:after="0"/>
        <w:ind w:firstLine="567"/>
        <w:jc w:val="both"/>
        <w:rPr>
          <w:rFonts w:ascii="Times New Roman" w:eastAsia="Times New Roman" w:hAnsi="Times New Roman" w:cs="Times New Roman"/>
          <w:sz w:val="28"/>
          <w:szCs w:val="28"/>
          <w:lang w:eastAsia="ru-RU"/>
        </w:rPr>
      </w:pPr>
      <w:r w:rsidRPr="00F52593">
        <w:rPr>
          <w:rFonts w:ascii="Times New Roman" w:eastAsia="Times New Roman" w:hAnsi="Times New Roman" w:cs="Times New Roman"/>
          <w:sz w:val="28"/>
          <w:szCs w:val="28"/>
          <w:lang w:eastAsia="ru-RU"/>
        </w:rPr>
        <w:t>На 1 очередь предполагается использование децентрализованных систем канализования. Стоки от зданий или группы зданий собираются закрытыми канализационными сетями в сборные емкости (септики), с последующим вывозом ассенизационными машинами на очистные сооружения.</w:t>
      </w:r>
    </w:p>
    <w:p w:rsidR="00F52593" w:rsidRPr="00F52593" w:rsidRDefault="00F52593" w:rsidP="00F52593">
      <w:pPr>
        <w:spacing w:after="0"/>
        <w:ind w:firstLine="567"/>
        <w:jc w:val="both"/>
        <w:rPr>
          <w:rFonts w:ascii="Times New Roman" w:eastAsia="Times New Roman" w:hAnsi="Times New Roman" w:cs="Times New Roman"/>
          <w:sz w:val="28"/>
          <w:szCs w:val="28"/>
          <w:lang w:eastAsia="ru-RU"/>
        </w:rPr>
      </w:pPr>
      <w:r w:rsidRPr="00F52593">
        <w:rPr>
          <w:rFonts w:ascii="Times New Roman" w:eastAsia="Times New Roman" w:hAnsi="Times New Roman" w:cs="Times New Roman"/>
          <w:sz w:val="28"/>
          <w:szCs w:val="28"/>
          <w:lang w:eastAsia="ru-RU"/>
        </w:rPr>
        <w:t>На расчетный срок предлагается оборудование проектной и существующей застройки населённого пункта системой централизованной канализации.</w:t>
      </w:r>
    </w:p>
    <w:p w:rsidR="00F52593" w:rsidRPr="00F52593" w:rsidRDefault="00F52593" w:rsidP="00F52593">
      <w:pPr>
        <w:spacing w:after="0"/>
        <w:ind w:firstLine="567"/>
        <w:jc w:val="both"/>
        <w:rPr>
          <w:rFonts w:ascii="Times New Roman" w:eastAsia="Times New Roman" w:hAnsi="Times New Roman" w:cs="Times New Roman"/>
          <w:sz w:val="28"/>
          <w:szCs w:val="28"/>
          <w:lang w:eastAsia="ru-RU"/>
        </w:rPr>
      </w:pPr>
      <w:r w:rsidRPr="00F52593">
        <w:rPr>
          <w:rFonts w:ascii="Times New Roman" w:eastAsia="Times New Roman" w:hAnsi="Times New Roman" w:cs="Times New Roman"/>
          <w:sz w:val="28"/>
          <w:szCs w:val="28"/>
          <w:lang w:eastAsia="ru-RU"/>
        </w:rPr>
        <w:t>Нормы водоотведения хозяйственно-бытовых сточных вод приняты равными водопотреблению без учёта расхода воды на полив, т.е. 200 м</w:t>
      </w:r>
      <w:r w:rsidRPr="00F52593">
        <w:rPr>
          <w:rFonts w:ascii="Times New Roman" w:eastAsia="Times New Roman" w:hAnsi="Times New Roman" w:cs="Times New Roman"/>
          <w:sz w:val="28"/>
          <w:szCs w:val="28"/>
          <w:vertAlign w:val="superscript"/>
          <w:lang w:eastAsia="ru-RU"/>
        </w:rPr>
        <w:t>3</w:t>
      </w:r>
      <w:r w:rsidRPr="00F52593">
        <w:rPr>
          <w:rFonts w:ascii="Times New Roman" w:eastAsia="Times New Roman" w:hAnsi="Times New Roman" w:cs="Times New Roman"/>
          <w:sz w:val="28"/>
          <w:szCs w:val="28"/>
          <w:lang w:eastAsia="ru-RU"/>
        </w:rPr>
        <w:t>/сут.</w:t>
      </w:r>
    </w:p>
    <w:p w:rsidR="00F52593" w:rsidRPr="00F52593" w:rsidRDefault="00F52593" w:rsidP="00F52593">
      <w:pPr>
        <w:spacing w:after="0"/>
        <w:ind w:firstLine="567"/>
        <w:jc w:val="both"/>
        <w:rPr>
          <w:rFonts w:ascii="Times New Roman" w:eastAsia="Times New Roman" w:hAnsi="Times New Roman" w:cs="Times New Roman"/>
          <w:sz w:val="28"/>
          <w:szCs w:val="28"/>
          <w:lang w:eastAsia="ru-RU"/>
        </w:rPr>
      </w:pPr>
      <w:r w:rsidRPr="00F52593">
        <w:rPr>
          <w:rFonts w:ascii="Times New Roman" w:eastAsia="Times New Roman" w:hAnsi="Times New Roman" w:cs="Times New Roman"/>
          <w:sz w:val="28"/>
          <w:szCs w:val="28"/>
          <w:lang w:eastAsia="ru-RU"/>
        </w:rPr>
        <w:t>Основными задачами развития системы канализации являются следующие:</w:t>
      </w:r>
    </w:p>
    <w:p w:rsidR="00F52593" w:rsidRPr="00F52593" w:rsidRDefault="00F52593" w:rsidP="00F52593">
      <w:pPr>
        <w:numPr>
          <w:ilvl w:val="0"/>
          <w:numId w:val="9"/>
        </w:numPr>
        <w:spacing w:after="0"/>
        <w:ind w:left="0" w:firstLine="567"/>
        <w:jc w:val="both"/>
        <w:rPr>
          <w:rFonts w:ascii="Times New Roman" w:eastAsia="Times New Roman" w:hAnsi="Times New Roman" w:cs="Times New Roman"/>
          <w:sz w:val="28"/>
          <w:szCs w:val="28"/>
          <w:lang w:eastAsia="ru-RU"/>
        </w:rPr>
      </w:pPr>
      <w:r w:rsidRPr="00F52593">
        <w:rPr>
          <w:rFonts w:ascii="Times New Roman" w:eastAsia="Times New Roman" w:hAnsi="Times New Roman" w:cs="Times New Roman"/>
          <w:sz w:val="28"/>
          <w:szCs w:val="28"/>
          <w:lang w:eastAsia="ru-RU"/>
        </w:rPr>
        <w:t>прекратить сбросы в поверхностные водные объекты неочищенных и недостаточно очищенных сточных вод;</w:t>
      </w:r>
    </w:p>
    <w:p w:rsidR="00F52593" w:rsidRPr="00F52593" w:rsidRDefault="00F52593" w:rsidP="00F52593">
      <w:pPr>
        <w:numPr>
          <w:ilvl w:val="0"/>
          <w:numId w:val="9"/>
        </w:numPr>
        <w:spacing w:after="0"/>
        <w:ind w:left="0" w:firstLine="567"/>
        <w:jc w:val="both"/>
        <w:rPr>
          <w:rFonts w:ascii="Times New Roman" w:eastAsia="Times New Roman" w:hAnsi="Times New Roman" w:cs="Times New Roman"/>
          <w:sz w:val="28"/>
          <w:szCs w:val="28"/>
          <w:lang w:eastAsia="ru-RU"/>
        </w:rPr>
      </w:pPr>
      <w:r w:rsidRPr="00F52593">
        <w:rPr>
          <w:rFonts w:ascii="Times New Roman" w:eastAsia="Times New Roman" w:hAnsi="Times New Roman" w:cs="Times New Roman"/>
          <w:sz w:val="28"/>
          <w:szCs w:val="28"/>
          <w:lang w:eastAsia="ru-RU"/>
        </w:rPr>
        <w:t>строительство очистных сооружений;</w:t>
      </w:r>
    </w:p>
    <w:p w:rsidR="00F52593" w:rsidRPr="00F52593" w:rsidRDefault="00F52593" w:rsidP="00F52593">
      <w:pPr>
        <w:numPr>
          <w:ilvl w:val="0"/>
          <w:numId w:val="9"/>
        </w:numPr>
        <w:spacing w:after="0"/>
        <w:ind w:left="0" w:firstLine="567"/>
        <w:jc w:val="both"/>
        <w:rPr>
          <w:rFonts w:ascii="Times New Roman" w:eastAsia="Times New Roman" w:hAnsi="Times New Roman" w:cs="Times New Roman"/>
          <w:sz w:val="28"/>
          <w:szCs w:val="28"/>
          <w:lang w:eastAsia="ru-RU"/>
        </w:rPr>
      </w:pPr>
      <w:r w:rsidRPr="00F52593">
        <w:rPr>
          <w:rFonts w:ascii="Times New Roman" w:eastAsia="Times New Roman" w:hAnsi="Times New Roman" w:cs="Times New Roman"/>
          <w:sz w:val="28"/>
          <w:szCs w:val="28"/>
          <w:lang w:eastAsia="ru-RU"/>
        </w:rPr>
        <w:t>увеличение надёжности системы отведения сточных вод на очистные сооружения;</w:t>
      </w:r>
    </w:p>
    <w:p w:rsidR="00F52593" w:rsidRPr="00F52593" w:rsidRDefault="00F52593" w:rsidP="00F52593">
      <w:pPr>
        <w:spacing w:after="0"/>
        <w:ind w:firstLine="567"/>
        <w:jc w:val="both"/>
        <w:rPr>
          <w:rFonts w:ascii="Times New Roman" w:eastAsia="Times New Roman" w:hAnsi="Times New Roman" w:cs="Times New Roman"/>
          <w:sz w:val="28"/>
          <w:szCs w:val="28"/>
          <w:lang w:eastAsia="ru-RU"/>
        </w:rPr>
      </w:pPr>
      <w:r w:rsidRPr="00F52593">
        <w:rPr>
          <w:rFonts w:ascii="Times New Roman" w:eastAsia="Times New Roman" w:hAnsi="Times New Roman" w:cs="Times New Roman"/>
          <w:sz w:val="28"/>
          <w:szCs w:val="28"/>
          <w:lang w:eastAsia="ru-RU"/>
        </w:rPr>
        <w:t>Согласно СП 32.13330.2012 «Канализация. Наружные сети и сооружения», канализацию малых населённых пунктов (до 5000 чел.) предусматривают, как правило, по неполной раздельной схеме; централизованные схемы канализации могут быть для одного или нескольких населённых пунктов, отдельных групп зданий и производственных зон.</w:t>
      </w:r>
    </w:p>
    <w:p w:rsidR="00F52593" w:rsidRPr="00F52593" w:rsidRDefault="00F52593" w:rsidP="00F52593">
      <w:pPr>
        <w:spacing w:after="0"/>
        <w:ind w:firstLine="567"/>
        <w:jc w:val="both"/>
        <w:rPr>
          <w:rFonts w:ascii="Times New Roman" w:eastAsia="Times New Roman" w:hAnsi="Times New Roman" w:cs="Times New Roman"/>
          <w:sz w:val="28"/>
          <w:szCs w:val="28"/>
          <w:lang w:eastAsia="ru-RU"/>
        </w:rPr>
      </w:pPr>
      <w:r w:rsidRPr="00F52593">
        <w:rPr>
          <w:rFonts w:ascii="Times New Roman" w:eastAsia="Times New Roman" w:hAnsi="Times New Roman" w:cs="Times New Roman"/>
          <w:sz w:val="28"/>
          <w:szCs w:val="28"/>
          <w:lang w:eastAsia="ru-RU"/>
        </w:rPr>
        <w:t xml:space="preserve">Централизованные схемы канализации проектируют объединёнными для жилых и производственных зон, исключая навозсодержащие сточные воды. </w:t>
      </w:r>
    </w:p>
    <w:p w:rsidR="00F52593" w:rsidRPr="00F52593" w:rsidRDefault="00F52593" w:rsidP="00F52593">
      <w:pPr>
        <w:spacing w:after="0"/>
        <w:ind w:firstLine="567"/>
        <w:jc w:val="center"/>
        <w:rPr>
          <w:rFonts w:ascii="Times New Roman" w:eastAsia="Times New Roman" w:hAnsi="Times New Roman" w:cs="Times New Roman"/>
          <w:sz w:val="28"/>
          <w:szCs w:val="28"/>
          <w:lang w:eastAsia="ru-RU"/>
        </w:rPr>
      </w:pPr>
      <w:r w:rsidRPr="00F52593">
        <w:rPr>
          <w:rFonts w:ascii="Times New Roman" w:eastAsia="Calibri" w:hAnsi="Times New Roman" w:cs="Times New Roman"/>
          <w:color w:val="000000"/>
          <w:sz w:val="28"/>
          <w:szCs w:val="28"/>
        </w:rPr>
        <w:t>Ожидаемое водоотведение на расчётный срок</w:t>
      </w:r>
    </w:p>
    <w:p w:rsidR="00F52593" w:rsidRPr="00F52593" w:rsidRDefault="00F52593" w:rsidP="00F52593">
      <w:pPr>
        <w:spacing w:after="0" w:line="240" w:lineRule="auto"/>
        <w:ind w:right="-284" w:firstLine="567"/>
        <w:jc w:val="right"/>
        <w:rPr>
          <w:rFonts w:ascii="Times New Roman" w:eastAsia="Calibri" w:hAnsi="Times New Roman" w:cs="Times New Roman"/>
          <w:color w:val="000000"/>
          <w:sz w:val="24"/>
          <w:szCs w:val="24"/>
        </w:rPr>
      </w:pPr>
      <w:r w:rsidRPr="00F52593">
        <w:rPr>
          <w:rFonts w:ascii="Times New Roman" w:eastAsia="Calibri" w:hAnsi="Times New Roman" w:cs="Times New Roman"/>
          <w:color w:val="000000"/>
          <w:sz w:val="24"/>
          <w:szCs w:val="24"/>
        </w:rPr>
        <w:t>Таблица 6</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640"/>
        <w:gridCol w:w="669"/>
        <w:gridCol w:w="784"/>
        <w:gridCol w:w="1450"/>
        <w:gridCol w:w="1279"/>
        <w:gridCol w:w="1556"/>
      </w:tblGrid>
      <w:tr w:rsidR="00F52593" w:rsidRPr="00F52593" w:rsidTr="001F66FE">
        <w:trPr>
          <w:trHeight w:val="283"/>
          <w:tblHeader/>
          <w:jc w:val="center"/>
        </w:trPr>
        <w:tc>
          <w:tcPr>
            <w:tcW w:w="540" w:type="dxa"/>
            <w:shd w:val="clear" w:color="auto" w:fill="auto"/>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lastRenderedPageBreak/>
              <w:t>№ п/п</w:t>
            </w:r>
          </w:p>
        </w:tc>
        <w:tc>
          <w:tcPr>
            <w:tcW w:w="3640" w:type="dxa"/>
            <w:shd w:val="clear" w:color="auto" w:fill="auto"/>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Зона</w:t>
            </w:r>
          </w:p>
        </w:tc>
        <w:tc>
          <w:tcPr>
            <w:tcW w:w="669" w:type="dxa"/>
            <w:shd w:val="clear" w:color="auto" w:fill="auto"/>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Ед.</w:t>
            </w:r>
          </w:p>
        </w:tc>
        <w:tc>
          <w:tcPr>
            <w:tcW w:w="784" w:type="dxa"/>
            <w:shd w:val="clear" w:color="auto" w:fill="auto"/>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Кол.</w:t>
            </w:r>
          </w:p>
        </w:tc>
        <w:tc>
          <w:tcPr>
            <w:tcW w:w="1450" w:type="dxa"/>
            <w:shd w:val="clear" w:color="auto" w:fill="auto"/>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Суточный м</w:t>
            </w:r>
            <w:r w:rsidRPr="00F52593">
              <w:rPr>
                <w:rFonts w:ascii="Times New Roman" w:eastAsia="Times New Roman" w:hAnsi="Times New Roman" w:cs="Times New Roman"/>
                <w:sz w:val="24"/>
                <w:szCs w:val="24"/>
                <w:vertAlign w:val="superscript"/>
                <w:lang w:eastAsia="ru-RU"/>
              </w:rPr>
              <w:t>3</w:t>
            </w:r>
            <w:r w:rsidRPr="00F52593">
              <w:rPr>
                <w:rFonts w:ascii="Times New Roman" w:eastAsia="Times New Roman" w:hAnsi="Times New Roman" w:cs="Times New Roman"/>
                <w:sz w:val="24"/>
                <w:szCs w:val="24"/>
                <w:lang w:eastAsia="ru-RU"/>
              </w:rPr>
              <w:t>/сут</w:t>
            </w:r>
          </w:p>
        </w:tc>
        <w:tc>
          <w:tcPr>
            <w:tcW w:w="1279" w:type="dxa"/>
            <w:shd w:val="clear" w:color="auto" w:fill="auto"/>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Часовой м</w:t>
            </w:r>
            <w:r w:rsidRPr="00F52593">
              <w:rPr>
                <w:rFonts w:ascii="Times New Roman" w:eastAsia="Times New Roman" w:hAnsi="Times New Roman" w:cs="Times New Roman"/>
                <w:sz w:val="24"/>
                <w:szCs w:val="24"/>
                <w:vertAlign w:val="superscript"/>
                <w:lang w:eastAsia="ru-RU"/>
              </w:rPr>
              <w:t>3</w:t>
            </w:r>
            <w:r w:rsidRPr="00F52593">
              <w:rPr>
                <w:rFonts w:ascii="Times New Roman" w:eastAsia="Times New Roman" w:hAnsi="Times New Roman" w:cs="Times New Roman"/>
                <w:sz w:val="24"/>
                <w:szCs w:val="24"/>
                <w:lang w:eastAsia="ru-RU"/>
              </w:rPr>
              <w:t>/час</w:t>
            </w:r>
          </w:p>
        </w:tc>
        <w:tc>
          <w:tcPr>
            <w:tcW w:w="1556" w:type="dxa"/>
            <w:shd w:val="clear" w:color="auto" w:fill="auto"/>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Расчётный л/с</w:t>
            </w:r>
          </w:p>
        </w:tc>
      </w:tr>
      <w:tr w:rsidR="00F52593" w:rsidRPr="00F52593" w:rsidTr="001F66FE">
        <w:trPr>
          <w:trHeight w:val="283"/>
          <w:jc w:val="center"/>
        </w:trPr>
        <w:tc>
          <w:tcPr>
            <w:tcW w:w="540" w:type="dxa"/>
            <w:shd w:val="clear" w:color="auto" w:fill="auto"/>
            <w:noWrap/>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1</w:t>
            </w:r>
          </w:p>
        </w:tc>
        <w:tc>
          <w:tcPr>
            <w:tcW w:w="3640" w:type="dxa"/>
            <w:shd w:val="clear" w:color="auto" w:fill="auto"/>
            <w:vAlign w:val="center"/>
            <w:hideMark/>
          </w:tcPr>
          <w:p w:rsidR="00F52593" w:rsidRPr="00F52593" w:rsidRDefault="00F52593" w:rsidP="00F52593">
            <w:pPr>
              <w:suppressAutoHyphens/>
              <w:spacing w:after="0" w:line="240" w:lineRule="auto"/>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Население проживающие в благоустроенных домах*</w:t>
            </w:r>
          </w:p>
        </w:tc>
        <w:tc>
          <w:tcPr>
            <w:tcW w:w="669" w:type="dxa"/>
            <w:shd w:val="clear" w:color="auto" w:fill="auto"/>
            <w:noWrap/>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чел.</w:t>
            </w:r>
          </w:p>
        </w:tc>
        <w:tc>
          <w:tcPr>
            <w:tcW w:w="784" w:type="dxa"/>
            <w:shd w:val="clear" w:color="auto" w:fill="auto"/>
            <w:noWrap/>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435</w:t>
            </w:r>
          </w:p>
        </w:tc>
        <w:tc>
          <w:tcPr>
            <w:tcW w:w="1450" w:type="dxa"/>
            <w:tcBorders>
              <w:top w:val="single" w:sz="4" w:space="0" w:color="auto"/>
              <w:left w:val="single" w:sz="4" w:space="0" w:color="auto"/>
              <w:bottom w:val="single" w:sz="4" w:space="0" w:color="auto"/>
              <w:right w:val="single" w:sz="4" w:space="0" w:color="auto"/>
            </w:tcBorders>
            <w:noWrap/>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183</w:t>
            </w:r>
          </w:p>
        </w:tc>
        <w:tc>
          <w:tcPr>
            <w:tcW w:w="1279" w:type="dxa"/>
            <w:tcBorders>
              <w:top w:val="single" w:sz="4" w:space="0" w:color="auto"/>
              <w:left w:val="single" w:sz="4" w:space="0" w:color="auto"/>
              <w:bottom w:val="single" w:sz="4" w:space="0" w:color="auto"/>
              <w:right w:val="single" w:sz="4" w:space="0" w:color="auto"/>
            </w:tcBorders>
            <w:noWrap/>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8</w:t>
            </w:r>
          </w:p>
        </w:tc>
        <w:tc>
          <w:tcPr>
            <w:tcW w:w="1556" w:type="dxa"/>
            <w:tcBorders>
              <w:top w:val="single" w:sz="4" w:space="0" w:color="auto"/>
              <w:left w:val="single" w:sz="4" w:space="0" w:color="auto"/>
              <w:bottom w:val="single" w:sz="4" w:space="0" w:color="auto"/>
              <w:right w:val="single" w:sz="4" w:space="0" w:color="auto"/>
            </w:tcBorders>
            <w:noWrap/>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2,2</w:t>
            </w:r>
          </w:p>
        </w:tc>
      </w:tr>
      <w:tr w:rsidR="00F52593" w:rsidRPr="00F52593" w:rsidTr="001F66FE">
        <w:trPr>
          <w:trHeight w:val="283"/>
          <w:jc w:val="center"/>
        </w:trPr>
        <w:tc>
          <w:tcPr>
            <w:tcW w:w="540" w:type="dxa"/>
            <w:shd w:val="clear" w:color="auto" w:fill="auto"/>
            <w:noWrap/>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2</w:t>
            </w:r>
          </w:p>
        </w:tc>
        <w:tc>
          <w:tcPr>
            <w:tcW w:w="3640" w:type="dxa"/>
            <w:shd w:val="clear" w:color="auto" w:fill="auto"/>
            <w:noWrap/>
            <w:vAlign w:val="center"/>
            <w:hideMark/>
          </w:tcPr>
          <w:p w:rsidR="00F52593" w:rsidRPr="00F52593" w:rsidRDefault="00F52593" w:rsidP="00F52593">
            <w:pPr>
              <w:suppressAutoHyphens/>
              <w:spacing w:after="0" w:line="240" w:lineRule="auto"/>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Существующие общественные и административные здания</w:t>
            </w:r>
          </w:p>
        </w:tc>
        <w:tc>
          <w:tcPr>
            <w:tcW w:w="669" w:type="dxa"/>
            <w:shd w:val="clear" w:color="auto" w:fill="auto"/>
            <w:noWrap/>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 %</w:t>
            </w:r>
          </w:p>
        </w:tc>
        <w:tc>
          <w:tcPr>
            <w:tcW w:w="784" w:type="dxa"/>
            <w:shd w:val="clear" w:color="auto" w:fill="auto"/>
            <w:noWrap/>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20</w:t>
            </w:r>
          </w:p>
        </w:tc>
        <w:tc>
          <w:tcPr>
            <w:tcW w:w="1450" w:type="dxa"/>
            <w:tcBorders>
              <w:top w:val="single" w:sz="4" w:space="0" w:color="auto"/>
              <w:left w:val="single" w:sz="4" w:space="0" w:color="auto"/>
              <w:bottom w:val="single" w:sz="4" w:space="0" w:color="auto"/>
              <w:right w:val="single" w:sz="4" w:space="0" w:color="auto"/>
            </w:tcBorders>
            <w:noWrap/>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37</w:t>
            </w:r>
          </w:p>
        </w:tc>
        <w:tc>
          <w:tcPr>
            <w:tcW w:w="1279" w:type="dxa"/>
            <w:tcBorders>
              <w:top w:val="single" w:sz="4" w:space="0" w:color="auto"/>
              <w:left w:val="single" w:sz="4" w:space="0" w:color="auto"/>
              <w:bottom w:val="single" w:sz="4" w:space="0" w:color="auto"/>
              <w:right w:val="single" w:sz="4" w:space="0" w:color="auto"/>
            </w:tcBorders>
            <w:noWrap/>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2</w:t>
            </w:r>
          </w:p>
        </w:tc>
        <w:tc>
          <w:tcPr>
            <w:tcW w:w="1556" w:type="dxa"/>
            <w:tcBorders>
              <w:top w:val="single" w:sz="4" w:space="0" w:color="auto"/>
              <w:left w:val="single" w:sz="4" w:space="0" w:color="auto"/>
              <w:bottom w:val="single" w:sz="4" w:space="0" w:color="auto"/>
              <w:right w:val="single" w:sz="4" w:space="0" w:color="auto"/>
            </w:tcBorders>
            <w:noWrap/>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0,4</w:t>
            </w:r>
          </w:p>
        </w:tc>
      </w:tr>
      <w:tr w:rsidR="00F52593" w:rsidRPr="00F52593" w:rsidTr="001F66FE">
        <w:trPr>
          <w:trHeight w:val="283"/>
          <w:jc w:val="center"/>
        </w:trPr>
        <w:tc>
          <w:tcPr>
            <w:tcW w:w="540" w:type="dxa"/>
            <w:shd w:val="clear" w:color="auto" w:fill="auto"/>
            <w:noWrap/>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3</w:t>
            </w:r>
          </w:p>
        </w:tc>
        <w:tc>
          <w:tcPr>
            <w:tcW w:w="3640" w:type="dxa"/>
            <w:shd w:val="clear" w:color="auto" w:fill="auto"/>
            <w:vAlign w:val="center"/>
            <w:hideMark/>
          </w:tcPr>
          <w:p w:rsidR="00F52593" w:rsidRPr="00F52593" w:rsidRDefault="00F52593" w:rsidP="00F52593">
            <w:pPr>
              <w:suppressAutoHyphens/>
              <w:spacing w:after="0" w:line="240" w:lineRule="auto"/>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Проектируемые общественные и административные здания</w:t>
            </w:r>
          </w:p>
        </w:tc>
        <w:tc>
          <w:tcPr>
            <w:tcW w:w="669" w:type="dxa"/>
            <w:shd w:val="clear" w:color="auto" w:fill="auto"/>
            <w:noWrap/>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 ×</w:t>
            </w:r>
          </w:p>
        </w:tc>
        <w:tc>
          <w:tcPr>
            <w:tcW w:w="784" w:type="dxa"/>
            <w:shd w:val="clear" w:color="auto" w:fill="auto"/>
            <w:noWrap/>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w:t>
            </w:r>
          </w:p>
        </w:tc>
        <w:tc>
          <w:tcPr>
            <w:tcW w:w="1450" w:type="dxa"/>
            <w:tcBorders>
              <w:top w:val="single" w:sz="4" w:space="0" w:color="auto"/>
              <w:left w:val="single" w:sz="4" w:space="0" w:color="auto"/>
              <w:bottom w:val="single" w:sz="4" w:space="0" w:color="auto"/>
              <w:right w:val="single" w:sz="4" w:space="0" w:color="auto"/>
            </w:tcBorders>
            <w:noWrap/>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12</w:t>
            </w:r>
          </w:p>
        </w:tc>
        <w:tc>
          <w:tcPr>
            <w:tcW w:w="1279" w:type="dxa"/>
            <w:tcBorders>
              <w:top w:val="single" w:sz="4" w:space="0" w:color="auto"/>
              <w:left w:val="single" w:sz="4" w:space="0" w:color="auto"/>
              <w:bottom w:val="single" w:sz="4" w:space="0" w:color="auto"/>
              <w:right w:val="single" w:sz="4" w:space="0" w:color="auto"/>
            </w:tcBorders>
            <w:noWrap/>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1</w:t>
            </w:r>
          </w:p>
        </w:tc>
        <w:tc>
          <w:tcPr>
            <w:tcW w:w="1556" w:type="dxa"/>
            <w:tcBorders>
              <w:top w:val="single" w:sz="4" w:space="0" w:color="auto"/>
              <w:left w:val="single" w:sz="4" w:space="0" w:color="auto"/>
              <w:bottom w:val="single" w:sz="4" w:space="0" w:color="auto"/>
              <w:right w:val="single" w:sz="4" w:space="0" w:color="auto"/>
            </w:tcBorders>
            <w:noWrap/>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0,1</w:t>
            </w:r>
          </w:p>
        </w:tc>
      </w:tr>
      <w:tr w:rsidR="00F52593" w:rsidRPr="00F52593" w:rsidTr="001F66FE">
        <w:trPr>
          <w:trHeight w:val="123"/>
          <w:jc w:val="center"/>
        </w:trPr>
        <w:tc>
          <w:tcPr>
            <w:tcW w:w="5633" w:type="dxa"/>
            <w:gridSpan w:val="4"/>
            <w:shd w:val="clear" w:color="auto" w:fill="auto"/>
            <w:noWrap/>
            <w:vAlign w:val="center"/>
            <w:hideMark/>
          </w:tcPr>
          <w:p w:rsidR="00F52593" w:rsidRPr="00F52593" w:rsidRDefault="00F52593" w:rsidP="00F52593">
            <w:pPr>
              <w:suppressAutoHyphens/>
              <w:spacing w:after="0" w:line="240" w:lineRule="auto"/>
              <w:jc w:val="right"/>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 ИТОГО: </w:t>
            </w:r>
          </w:p>
        </w:tc>
        <w:tc>
          <w:tcPr>
            <w:tcW w:w="1450" w:type="dxa"/>
            <w:tcBorders>
              <w:top w:val="single" w:sz="4" w:space="0" w:color="auto"/>
              <w:left w:val="single" w:sz="4" w:space="0" w:color="auto"/>
              <w:bottom w:val="single" w:sz="4" w:space="0" w:color="auto"/>
              <w:right w:val="single" w:sz="4" w:space="0" w:color="auto"/>
            </w:tcBorders>
            <w:noWrap/>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232</w:t>
            </w:r>
          </w:p>
        </w:tc>
        <w:tc>
          <w:tcPr>
            <w:tcW w:w="1279" w:type="dxa"/>
            <w:tcBorders>
              <w:top w:val="single" w:sz="4" w:space="0" w:color="auto"/>
              <w:left w:val="single" w:sz="4" w:space="0" w:color="auto"/>
              <w:bottom w:val="single" w:sz="4" w:space="0" w:color="auto"/>
              <w:right w:val="single" w:sz="4" w:space="0" w:color="auto"/>
            </w:tcBorders>
            <w:noWrap/>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10</w:t>
            </w:r>
          </w:p>
        </w:tc>
        <w:tc>
          <w:tcPr>
            <w:tcW w:w="1556" w:type="dxa"/>
            <w:tcBorders>
              <w:top w:val="single" w:sz="4" w:space="0" w:color="auto"/>
              <w:left w:val="single" w:sz="4" w:space="0" w:color="auto"/>
              <w:bottom w:val="single" w:sz="4" w:space="0" w:color="auto"/>
              <w:right w:val="single" w:sz="4" w:space="0" w:color="auto"/>
            </w:tcBorders>
            <w:noWrap/>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2,7</w:t>
            </w:r>
          </w:p>
        </w:tc>
      </w:tr>
    </w:tbl>
    <w:p w:rsidR="00F52593" w:rsidRPr="00F52593" w:rsidRDefault="00F52593" w:rsidP="001F66FE">
      <w:pPr>
        <w:spacing w:line="240" w:lineRule="auto"/>
        <w:ind w:left="567"/>
        <w:jc w:val="both"/>
        <w:rPr>
          <w:rFonts w:ascii="Times New Roman" w:eastAsia="Calibri" w:hAnsi="Times New Roman" w:cs="Times New Roman"/>
          <w:sz w:val="24"/>
        </w:rPr>
      </w:pPr>
      <w:r w:rsidRPr="00F52593">
        <w:rPr>
          <w:rFonts w:ascii="Times New Roman" w:eastAsia="Calibri" w:hAnsi="Times New Roman" w:cs="Times New Roman"/>
          <w:sz w:val="24"/>
        </w:rPr>
        <w:t>*с учетом прироста населения по проекту на расчетный срок.</w:t>
      </w:r>
    </w:p>
    <w:p w:rsidR="00F52593" w:rsidRPr="00F52593" w:rsidRDefault="00F52593" w:rsidP="001F66FE">
      <w:pPr>
        <w:spacing w:after="0"/>
        <w:ind w:firstLine="567"/>
        <w:jc w:val="both"/>
        <w:rPr>
          <w:rFonts w:ascii="Times New Roman" w:eastAsia="Times New Roman" w:hAnsi="Times New Roman" w:cs="Times New Roman"/>
          <w:sz w:val="28"/>
          <w:szCs w:val="28"/>
          <w:lang w:eastAsia="ru-RU"/>
        </w:rPr>
      </w:pPr>
      <w:r w:rsidRPr="00F52593">
        <w:rPr>
          <w:rFonts w:ascii="Times New Roman" w:eastAsia="Times New Roman" w:hAnsi="Times New Roman" w:cs="Times New Roman"/>
          <w:sz w:val="28"/>
          <w:szCs w:val="28"/>
          <w:lang w:eastAsia="ru-RU"/>
        </w:rPr>
        <w:t>Отведение дождевого и талого стока производится с территории с помощью придорожных открытых лотков на рельеф местности за счёт естественных уклонов поверхности земли.</w:t>
      </w:r>
    </w:p>
    <w:p w:rsidR="00F52593" w:rsidRPr="00F52593" w:rsidRDefault="00F52593" w:rsidP="001F66FE">
      <w:pPr>
        <w:spacing w:after="0"/>
        <w:ind w:firstLine="567"/>
        <w:jc w:val="both"/>
        <w:rPr>
          <w:rFonts w:ascii="Times New Roman" w:eastAsia="Times New Roman" w:hAnsi="Times New Roman" w:cs="Times New Roman"/>
          <w:sz w:val="28"/>
          <w:szCs w:val="28"/>
          <w:lang w:eastAsia="ru-RU"/>
        </w:rPr>
      </w:pPr>
      <w:r w:rsidRPr="00F52593">
        <w:rPr>
          <w:rFonts w:ascii="Times New Roman" w:eastAsia="Times New Roman" w:hAnsi="Times New Roman" w:cs="Times New Roman"/>
          <w:sz w:val="28"/>
          <w:szCs w:val="28"/>
          <w:lang w:eastAsia="ru-RU"/>
        </w:rPr>
        <w:t>Вновь проектируемые сети канализации выполнить из труб полимерных материалов и колодцев из современных конструкций.</w:t>
      </w:r>
    </w:p>
    <w:p w:rsidR="00F52593" w:rsidRPr="00F52593" w:rsidRDefault="00F52593" w:rsidP="001F66FE">
      <w:pPr>
        <w:spacing w:after="0"/>
        <w:outlineLvl w:val="2"/>
        <w:rPr>
          <w:rFonts w:ascii="Times New Roman" w:eastAsia="Times New Roman" w:hAnsi="Times New Roman" w:cs="Times New Roman"/>
          <w:sz w:val="28"/>
          <w:szCs w:val="28"/>
          <w:u w:val="single"/>
          <w:lang w:eastAsia="ru-RU"/>
        </w:rPr>
      </w:pPr>
      <w:bookmarkStart w:id="3" w:name="_Toc357690684"/>
      <w:bookmarkStart w:id="4" w:name="_Toc404252242"/>
      <w:bookmarkStart w:id="5" w:name="_Toc464135593"/>
      <w:r w:rsidRPr="00F52593">
        <w:rPr>
          <w:rFonts w:ascii="Times New Roman" w:eastAsia="Times New Roman" w:hAnsi="Times New Roman" w:cs="Times New Roman"/>
          <w:sz w:val="28"/>
          <w:szCs w:val="28"/>
          <w:u w:val="single"/>
          <w:lang w:eastAsia="ru-RU"/>
        </w:rPr>
        <w:t>Газоснабжение</w:t>
      </w:r>
      <w:bookmarkEnd w:id="3"/>
      <w:bookmarkEnd w:id="4"/>
      <w:bookmarkEnd w:id="5"/>
    </w:p>
    <w:p w:rsidR="00F52593" w:rsidRPr="00F52593" w:rsidRDefault="00F52593" w:rsidP="001F66FE">
      <w:pPr>
        <w:spacing w:after="0"/>
        <w:ind w:firstLine="567"/>
        <w:jc w:val="both"/>
        <w:rPr>
          <w:rFonts w:ascii="Times New Roman" w:eastAsia="Times New Roman" w:hAnsi="Times New Roman" w:cs="Times New Roman"/>
          <w:sz w:val="28"/>
          <w:szCs w:val="28"/>
          <w:lang w:eastAsia="ru-RU"/>
        </w:rPr>
      </w:pPr>
      <w:r w:rsidRPr="00F52593">
        <w:rPr>
          <w:rFonts w:ascii="Times New Roman" w:eastAsia="Times New Roman" w:hAnsi="Times New Roman" w:cs="Times New Roman"/>
          <w:sz w:val="28"/>
          <w:szCs w:val="28"/>
          <w:lang w:eastAsia="ru-RU"/>
        </w:rPr>
        <w:t>с. Троица обеспечено централизованным газоснабжением.</w:t>
      </w:r>
    </w:p>
    <w:p w:rsidR="00F52593" w:rsidRPr="00F52593" w:rsidRDefault="00F52593" w:rsidP="001F66FE">
      <w:pPr>
        <w:tabs>
          <w:tab w:val="num" w:pos="851"/>
        </w:tabs>
        <w:suppressAutoHyphens/>
        <w:spacing w:after="0"/>
        <w:ind w:firstLine="567"/>
        <w:jc w:val="both"/>
        <w:rPr>
          <w:rFonts w:ascii="Times New Roman" w:eastAsia="Times New Roman" w:hAnsi="Times New Roman" w:cs="Times New Roman"/>
          <w:sz w:val="28"/>
          <w:szCs w:val="28"/>
          <w:lang w:eastAsia="ar-SA"/>
        </w:rPr>
      </w:pPr>
      <w:r w:rsidRPr="00F52593">
        <w:rPr>
          <w:rFonts w:ascii="Times New Roman" w:eastAsia="Times New Roman" w:hAnsi="Times New Roman" w:cs="Times New Roman"/>
          <w:sz w:val="28"/>
          <w:szCs w:val="28"/>
          <w:lang w:eastAsia="ar-SA"/>
        </w:rPr>
        <w:t>Природный газ подаётся на пищеприготовление и местное отопление в дома индивидуального сектора, а также в котельную населенного пункта.</w:t>
      </w:r>
    </w:p>
    <w:p w:rsidR="00F52593" w:rsidRPr="00F52593" w:rsidRDefault="00F52593" w:rsidP="001F66FE">
      <w:pPr>
        <w:tabs>
          <w:tab w:val="num" w:pos="851"/>
        </w:tabs>
        <w:suppressAutoHyphens/>
        <w:spacing w:after="0"/>
        <w:ind w:firstLine="567"/>
        <w:jc w:val="both"/>
        <w:rPr>
          <w:rFonts w:ascii="Times New Roman" w:eastAsia="Times New Roman" w:hAnsi="Times New Roman" w:cs="Times New Roman"/>
          <w:bCs/>
          <w:sz w:val="28"/>
          <w:szCs w:val="28"/>
          <w:lang w:eastAsia="ar-SA"/>
        </w:rPr>
      </w:pPr>
      <w:r w:rsidRPr="00F52593">
        <w:rPr>
          <w:rFonts w:ascii="Times New Roman" w:eastAsia="Times New Roman" w:hAnsi="Times New Roman" w:cs="Times New Roman"/>
          <w:sz w:val="28"/>
          <w:szCs w:val="28"/>
          <w:lang w:eastAsia="ar-SA"/>
        </w:rPr>
        <w:t>Расчёт потребности в газе представлен исходя из нормативной потребности и прогнозных данных по демографической ситуации по этапам Генерального плана</w:t>
      </w:r>
      <w:r w:rsidRPr="00F52593">
        <w:rPr>
          <w:rFonts w:ascii="Times New Roman" w:eastAsia="Times New Roman" w:hAnsi="Times New Roman" w:cs="Times New Roman"/>
          <w:bCs/>
          <w:sz w:val="28"/>
          <w:szCs w:val="28"/>
          <w:lang w:eastAsia="ar-SA"/>
        </w:rPr>
        <w:t>.</w:t>
      </w:r>
    </w:p>
    <w:p w:rsidR="00F52593" w:rsidRPr="00F52593" w:rsidRDefault="00F52593" w:rsidP="001F66FE">
      <w:pPr>
        <w:spacing w:after="0"/>
        <w:jc w:val="center"/>
        <w:rPr>
          <w:rFonts w:ascii="Times New Roman" w:eastAsia="Calibri" w:hAnsi="Times New Roman" w:cs="Times New Roman"/>
          <w:sz w:val="28"/>
          <w:szCs w:val="28"/>
        </w:rPr>
      </w:pPr>
      <w:r w:rsidRPr="00F52593">
        <w:rPr>
          <w:rFonts w:ascii="Times New Roman" w:eastAsia="Calibri" w:hAnsi="Times New Roman" w:cs="Times New Roman"/>
          <w:sz w:val="28"/>
          <w:szCs w:val="28"/>
        </w:rPr>
        <w:t>Общая потребность в природном газе</w:t>
      </w:r>
    </w:p>
    <w:p w:rsidR="00F52593" w:rsidRPr="00F52593" w:rsidRDefault="00F52593" w:rsidP="00F52593">
      <w:pPr>
        <w:tabs>
          <w:tab w:val="left" w:pos="8505"/>
        </w:tabs>
        <w:spacing w:after="0" w:line="240" w:lineRule="auto"/>
        <w:ind w:right="-1"/>
        <w:jc w:val="right"/>
        <w:rPr>
          <w:rFonts w:ascii="Times New Roman" w:eastAsia="Calibri" w:hAnsi="Times New Roman" w:cs="Times New Roman"/>
          <w:sz w:val="24"/>
          <w:szCs w:val="24"/>
        </w:rPr>
      </w:pPr>
      <w:r w:rsidRPr="00F52593">
        <w:rPr>
          <w:rFonts w:ascii="Times New Roman" w:eastAsia="Calibri" w:hAnsi="Times New Roman" w:cs="Times New Roman"/>
          <w:sz w:val="24"/>
          <w:szCs w:val="24"/>
        </w:rPr>
        <w:t>Таблица 7</w:t>
      </w:r>
    </w:p>
    <w:tbl>
      <w:tblPr>
        <w:tblW w:w="9493" w:type="dxa"/>
        <w:jc w:val="center"/>
        <w:tblLayout w:type="fixed"/>
        <w:tblLook w:val="04A0" w:firstRow="1" w:lastRow="0" w:firstColumn="1" w:lastColumn="0" w:noHBand="0" w:noVBand="1"/>
      </w:tblPr>
      <w:tblGrid>
        <w:gridCol w:w="562"/>
        <w:gridCol w:w="3119"/>
        <w:gridCol w:w="1417"/>
        <w:gridCol w:w="1431"/>
        <w:gridCol w:w="6"/>
        <w:gridCol w:w="1540"/>
        <w:gridCol w:w="1418"/>
      </w:tblGrid>
      <w:tr w:rsidR="00F52593" w:rsidRPr="00F52593" w:rsidTr="001F66FE">
        <w:trPr>
          <w:trHeight w:val="283"/>
          <w:jc w:val="center"/>
        </w:trPr>
        <w:tc>
          <w:tcPr>
            <w:tcW w:w="56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 п/п</w:t>
            </w:r>
          </w:p>
        </w:tc>
        <w:tc>
          <w:tcPr>
            <w:tcW w:w="31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color w:val="000000"/>
                <w:sz w:val="24"/>
                <w:szCs w:val="24"/>
                <w:lang w:eastAsia="ru-RU"/>
              </w:rPr>
              <w:t>Направление использования</w:t>
            </w:r>
          </w:p>
        </w:tc>
        <w:tc>
          <w:tcPr>
            <w:tcW w:w="2854" w:type="dxa"/>
            <w:gridSpan w:val="3"/>
            <w:tcBorders>
              <w:top w:val="single" w:sz="4" w:space="0" w:color="auto"/>
              <w:left w:val="nil"/>
              <w:bottom w:val="single" w:sz="4" w:space="0" w:color="auto"/>
              <w:right w:val="single" w:sz="4" w:space="0" w:color="auto"/>
            </w:tcBorders>
            <w:shd w:val="clear" w:color="auto" w:fill="auto"/>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Расход газа, м</w:t>
            </w:r>
            <w:r w:rsidRPr="00F52593">
              <w:rPr>
                <w:rFonts w:ascii="Times New Roman" w:eastAsia="Times New Roman" w:hAnsi="Times New Roman" w:cs="Times New Roman"/>
                <w:sz w:val="24"/>
                <w:szCs w:val="24"/>
                <w:vertAlign w:val="superscript"/>
                <w:lang w:eastAsia="ru-RU"/>
              </w:rPr>
              <w:t>3</w:t>
            </w:r>
            <w:r w:rsidRPr="00F52593">
              <w:rPr>
                <w:rFonts w:ascii="Times New Roman" w:eastAsia="Times New Roman" w:hAnsi="Times New Roman" w:cs="Times New Roman"/>
                <w:sz w:val="24"/>
                <w:szCs w:val="24"/>
                <w:lang w:eastAsia="ru-RU"/>
              </w:rPr>
              <w:t>/час</w:t>
            </w:r>
          </w:p>
        </w:tc>
        <w:tc>
          <w:tcPr>
            <w:tcW w:w="2958" w:type="dxa"/>
            <w:gridSpan w:val="2"/>
            <w:tcBorders>
              <w:top w:val="single" w:sz="4" w:space="0" w:color="auto"/>
              <w:left w:val="nil"/>
              <w:bottom w:val="single" w:sz="4" w:space="0" w:color="auto"/>
              <w:right w:val="single" w:sz="4" w:space="0" w:color="auto"/>
            </w:tcBorders>
            <w:shd w:val="clear" w:color="auto" w:fill="auto"/>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Расход газа, тыс. м</w:t>
            </w:r>
            <w:r w:rsidRPr="00F52593">
              <w:rPr>
                <w:rFonts w:ascii="Times New Roman" w:eastAsia="Times New Roman" w:hAnsi="Times New Roman" w:cs="Times New Roman"/>
                <w:sz w:val="24"/>
                <w:szCs w:val="24"/>
                <w:vertAlign w:val="superscript"/>
                <w:lang w:eastAsia="ru-RU"/>
              </w:rPr>
              <w:t>3</w:t>
            </w:r>
            <w:r w:rsidRPr="00F52593">
              <w:rPr>
                <w:rFonts w:ascii="Times New Roman" w:eastAsia="Times New Roman" w:hAnsi="Times New Roman" w:cs="Times New Roman"/>
                <w:sz w:val="24"/>
                <w:szCs w:val="24"/>
                <w:lang w:eastAsia="ru-RU"/>
              </w:rPr>
              <w:t>/год</w:t>
            </w:r>
          </w:p>
        </w:tc>
      </w:tr>
      <w:tr w:rsidR="00F52593" w:rsidRPr="00F52593" w:rsidTr="001F66FE">
        <w:trPr>
          <w:trHeight w:val="283"/>
          <w:jc w:val="center"/>
        </w:trPr>
        <w:tc>
          <w:tcPr>
            <w:tcW w:w="562" w:type="dxa"/>
            <w:vMerge/>
            <w:tcBorders>
              <w:top w:val="single" w:sz="4" w:space="0" w:color="auto"/>
              <w:left w:val="single" w:sz="4" w:space="0" w:color="auto"/>
              <w:bottom w:val="single" w:sz="4" w:space="0" w:color="000000"/>
              <w:right w:val="single" w:sz="4" w:space="0" w:color="auto"/>
            </w:tcBorders>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p>
        </w:tc>
        <w:tc>
          <w:tcPr>
            <w:tcW w:w="3119" w:type="dxa"/>
            <w:vMerge/>
            <w:tcBorders>
              <w:top w:val="single" w:sz="4" w:space="0" w:color="auto"/>
              <w:left w:val="single" w:sz="4" w:space="0" w:color="auto"/>
              <w:bottom w:val="single" w:sz="4" w:space="0" w:color="000000"/>
              <w:right w:val="single" w:sz="4" w:space="0" w:color="auto"/>
            </w:tcBorders>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1 очередь</w:t>
            </w:r>
          </w:p>
        </w:tc>
        <w:tc>
          <w:tcPr>
            <w:tcW w:w="1431" w:type="dxa"/>
            <w:tcBorders>
              <w:top w:val="nil"/>
              <w:left w:val="nil"/>
              <w:bottom w:val="single" w:sz="4" w:space="0" w:color="auto"/>
              <w:right w:val="single" w:sz="4" w:space="0" w:color="auto"/>
            </w:tcBorders>
            <w:shd w:val="clear" w:color="auto" w:fill="auto"/>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Расчётный срок</w:t>
            </w:r>
          </w:p>
        </w:tc>
        <w:tc>
          <w:tcPr>
            <w:tcW w:w="1546" w:type="dxa"/>
            <w:gridSpan w:val="2"/>
            <w:tcBorders>
              <w:top w:val="nil"/>
              <w:left w:val="nil"/>
              <w:bottom w:val="single" w:sz="4" w:space="0" w:color="auto"/>
              <w:right w:val="single" w:sz="4" w:space="0" w:color="auto"/>
            </w:tcBorders>
            <w:shd w:val="clear" w:color="auto" w:fill="auto"/>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1 очередь</w:t>
            </w:r>
          </w:p>
        </w:tc>
        <w:tc>
          <w:tcPr>
            <w:tcW w:w="1418" w:type="dxa"/>
            <w:tcBorders>
              <w:top w:val="nil"/>
              <w:left w:val="nil"/>
              <w:bottom w:val="single" w:sz="4" w:space="0" w:color="auto"/>
              <w:right w:val="single" w:sz="4" w:space="0" w:color="auto"/>
            </w:tcBorders>
            <w:shd w:val="clear" w:color="auto" w:fill="auto"/>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Расчётный срок</w:t>
            </w:r>
          </w:p>
        </w:tc>
      </w:tr>
      <w:tr w:rsidR="00F52593" w:rsidRPr="00F52593" w:rsidTr="001F66FE">
        <w:trPr>
          <w:trHeight w:val="283"/>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1</w:t>
            </w:r>
          </w:p>
        </w:tc>
        <w:tc>
          <w:tcPr>
            <w:tcW w:w="3119" w:type="dxa"/>
            <w:tcBorders>
              <w:top w:val="nil"/>
              <w:left w:val="nil"/>
              <w:bottom w:val="single" w:sz="4" w:space="0" w:color="auto"/>
              <w:right w:val="single" w:sz="4" w:space="0" w:color="auto"/>
            </w:tcBorders>
            <w:shd w:val="clear" w:color="auto" w:fill="auto"/>
            <w:vAlign w:val="center"/>
            <w:hideMark/>
          </w:tcPr>
          <w:p w:rsidR="00F52593" w:rsidRPr="00F52593" w:rsidRDefault="00F52593" w:rsidP="00F52593">
            <w:pPr>
              <w:suppressAutoHyphens/>
              <w:spacing w:after="0" w:line="240" w:lineRule="auto"/>
              <w:rPr>
                <w:rFonts w:ascii="Times New Roman" w:eastAsia="Times New Roman" w:hAnsi="Times New Roman" w:cs="Times New Roman"/>
                <w:sz w:val="24"/>
                <w:szCs w:val="24"/>
                <w:lang w:eastAsia="ru-RU"/>
              </w:rPr>
            </w:pPr>
            <w:r w:rsidRPr="00F52593">
              <w:rPr>
                <w:rFonts w:ascii="Times New Roman" w:eastAsia="Times New Roman" w:hAnsi="Times New Roman" w:cs="Times New Roman"/>
                <w:color w:val="000000"/>
                <w:sz w:val="24"/>
                <w:szCs w:val="24"/>
                <w:lang w:eastAsia="ru-RU"/>
              </w:rPr>
              <w:t>На пищеприготовление</w:t>
            </w:r>
          </w:p>
        </w:tc>
        <w:tc>
          <w:tcPr>
            <w:tcW w:w="1417" w:type="dxa"/>
            <w:tcBorders>
              <w:top w:val="nil"/>
              <w:left w:val="nil"/>
              <w:bottom w:val="single" w:sz="4" w:space="0" w:color="auto"/>
              <w:right w:val="single" w:sz="4" w:space="0" w:color="auto"/>
            </w:tcBorders>
            <w:shd w:val="clear" w:color="auto" w:fill="auto"/>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color w:val="000000"/>
                <w:sz w:val="24"/>
                <w:szCs w:val="24"/>
                <w:lang w:eastAsia="ru-RU"/>
              </w:rPr>
            </w:pPr>
            <w:r w:rsidRPr="00F52593">
              <w:rPr>
                <w:rFonts w:ascii="Times New Roman" w:eastAsia="Times New Roman" w:hAnsi="Times New Roman" w:cs="Times New Roman"/>
                <w:color w:val="000000"/>
                <w:sz w:val="24"/>
                <w:szCs w:val="24"/>
                <w:lang w:eastAsia="ru-RU"/>
              </w:rPr>
              <w:t>106</w:t>
            </w:r>
          </w:p>
        </w:tc>
        <w:tc>
          <w:tcPr>
            <w:tcW w:w="1431" w:type="dxa"/>
            <w:tcBorders>
              <w:top w:val="nil"/>
              <w:left w:val="nil"/>
              <w:bottom w:val="single" w:sz="4" w:space="0" w:color="auto"/>
              <w:right w:val="single" w:sz="4" w:space="0" w:color="auto"/>
            </w:tcBorders>
            <w:shd w:val="clear" w:color="auto" w:fill="auto"/>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color w:val="000000"/>
                <w:sz w:val="24"/>
                <w:szCs w:val="24"/>
                <w:lang w:eastAsia="ru-RU"/>
              </w:rPr>
            </w:pPr>
            <w:r w:rsidRPr="00F52593">
              <w:rPr>
                <w:rFonts w:ascii="Times New Roman" w:eastAsia="Times New Roman" w:hAnsi="Times New Roman" w:cs="Times New Roman"/>
                <w:color w:val="000000"/>
                <w:sz w:val="24"/>
                <w:szCs w:val="24"/>
                <w:lang w:eastAsia="ru-RU"/>
              </w:rPr>
              <w:t>109</w:t>
            </w:r>
          </w:p>
        </w:tc>
        <w:tc>
          <w:tcPr>
            <w:tcW w:w="1546" w:type="dxa"/>
            <w:gridSpan w:val="2"/>
            <w:tcBorders>
              <w:top w:val="nil"/>
              <w:left w:val="nil"/>
              <w:bottom w:val="single" w:sz="4" w:space="0" w:color="auto"/>
              <w:right w:val="single" w:sz="4" w:space="0" w:color="auto"/>
            </w:tcBorders>
            <w:shd w:val="clear" w:color="auto" w:fill="auto"/>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color w:val="000000"/>
                <w:sz w:val="24"/>
                <w:szCs w:val="24"/>
                <w:lang w:eastAsia="ru-RU"/>
              </w:rPr>
            </w:pPr>
            <w:r w:rsidRPr="00F52593">
              <w:rPr>
                <w:rFonts w:ascii="Times New Roman" w:eastAsia="Times New Roman" w:hAnsi="Times New Roman" w:cs="Times New Roman"/>
                <w:color w:val="000000"/>
                <w:sz w:val="24"/>
                <w:szCs w:val="24"/>
                <w:lang w:eastAsia="ru-RU"/>
              </w:rPr>
              <w:t>12</w:t>
            </w:r>
          </w:p>
        </w:tc>
        <w:tc>
          <w:tcPr>
            <w:tcW w:w="1418" w:type="dxa"/>
            <w:tcBorders>
              <w:top w:val="nil"/>
              <w:left w:val="nil"/>
              <w:bottom w:val="single" w:sz="4" w:space="0" w:color="auto"/>
              <w:right w:val="single" w:sz="4" w:space="0" w:color="auto"/>
            </w:tcBorders>
            <w:shd w:val="clear" w:color="auto" w:fill="auto"/>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color w:val="000000"/>
                <w:sz w:val="24"/>
                <w:szCs w:val="24"/>
                <w:lang w:eastAsia="ru-RU"/>
              </w:rPr>
            </w:pPr>
            <w:r w:rsidRPr="00F52593">
              <w:rPr>
                <w:rFonts w:ascii="Times New Roman" w:eastAsia="Times New Roman" w:hAnsi="Times New Roman" w:cs="Times New Roman"/>
                <w:color w:val="000000"/>
                <w:sz w:val="24"/>
                <w:szCs w:val="24"/>
                <w:lang w:eastAsia="ru-RU"/>
              </w:rPr>
              <w:t>12</w:t>
            </w:r>
          </w:p>
        </w:tc>
      </w:tr>
      <w:tr w:rsidR="00F52593" w:rsidRPr="00F52593" w:rsidTr="001F66FE">
        <w:trPr>
          <w:trHeight w:val="283"/>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2</w:t>
            </w:r>
          </w:p>
        </w:tc>
        <w:tc>
          <w:tcPr>
            <w:tcW w:w="3119" w:type="dxa"/>
            <w:tcBorders>
              <w:top w:val="nil"/>
              <w:left w:val="nil"/>
              <w:bottom w:val="single" w:sz="4" w:space="0" w:color="auto"/>
              <w:right w:val="single" w:sz="4" w:space="0" w:color="auto"/>
            </w:tcBorders>
            <w:shd w:val="clear" w:color="auto" w:fill="auto"/>
            <w:vAlign w:val="center"/>
            <w:hideMark/>
          </w:tcPr>
          <w:p w:rsidR="00F52593" w:rsidRPr="00F52593" w:rsidRDefault="00F52593" w:rsidP="00F52593">
            <w:pPr>
              <w:suppressAutoHyphens/>
              <w:spacing w:after="0" w:line="240" w:lineRule="auto"/>
              <w:rPr>
                <w:rFonts w:ascii="Times New Roman" w:eastAsia="Times New Roman" w:hAnsi="Times New Roman" w:cs="Times New Roman"/>
                <w:sz w:val="24"/>
                <w:szCs w:val="24"/>
                <w:lang w:eastAsia="ru-RU"/>
              </w:rPr>
            </w:pPr>
            <w:r w:rsidRPr="00F52593">
              <w:rPr>
                <w:rFonts w:ascii="Times New Roman" w:eastAsia="Times New Roman" w:hAnsi="Times New Roman" w:cs="Times New Roman"/>
                <w:color w:val="000000"/>
                <w:sz w:val="24"/>
                <w:szCs w:val="24"/>
                <w:lang w:eastAsia="ru-RU"/>
              </w:rPr>
              <w:t>На отопление</w:t>
            </w:r>
          </w:p>
        </w:tc>
        <w:tc>
          <w:tcPr>
            <w:tcW w:w="1417" w:type="dxa"/>
            <w:tcBorders>
              <w:top w:val="nil"/>
              <w:left w:val="nil"/>
              <w:bottom w:val="single" w:sz="4" w:space="0" w:color="auto"/>
              <w:right w:val="single" w:sz="4" w:space="0" w:color="auto"/>
            </w:tcBorders>
            <w:shd w:val="clear" w:color="auto" w:fill="auto"/>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color w:val="000000"/>
                <w:sz w:val="24"/>
                <w:szCs w:val="24"/>
                <w:lang w:eastAsia="ru-RU"/>
              </w:rPr>
            </w:pPr>
            <w:r w:rsidRPr="00F52593">
              <w:rPr>
                <w:rFonts w:ascii="Times New Roman" w:eastAsia="Times New Roman" w:hAnsi="Times New Roman" w:cs="Times New Roman"/>
                <w:color w:val="000000"/>
                <w:sz w:val="24"/>
                <w:szCs w:val="24"/>
                <w:lang w:eastAsia="ru-RU"/>
              </w:rPr>
              <w:t>89</w:t>
            </w:r>
          </w:p>
        </w:tc>
        <w:tc>
          <w:tcPr>
            <w:tcW w:w="1431" w:type="dxa"/>
            <w:tcBorders>
              <w:top w:val="nil"/>
              <w:left w:val="nil"/>
              <w:bottom w:val="single" w:sz="4" w:space="0" w:color="auto"/>
              <w:right w:val="single" w:sz="4" w:space="0" w:color="auto"/>
            </w:tcBorders>
            <w:shd w:val="clear" w:color="auto" w:fill="auto"/>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color w:val="000000"/>
                <w:sz w:val="24"/>
                <w:szCs w:val="24"/>
                <w:lang w:eastAsia="ru-RU"/>
              </w:rPr>
            </w:pPr>
            <w:r w:rsidRPr="00F52593">
              <w:rPr>
                <w:rFonts w:ascii="Times New Roman" w:eastAsia="Times New Roman" w:hAnsi="Times New Roman" w:cs="Times New Roman"/>
                <w:color w:val="000000"/>
                <w:sz w:val="24"/>
                <w:szCs w:val="24"/>
                <w:lang w:eastAsia="ru-RU"/>
              </w:rPr>
              <w:t>92</w:t>
            </w:r>
          </w:p>
        </w:tc>
        <w:tc>
          <w:tcPr>
            <w:tcW w:w="1546" w:type="dxa"/>
            <w:gridSpan w:val="2"/>
            <w:tcBorders>
              <w:top w:val="nil"/>
              <w:left w:val="nil"/>
              <w:bottom w:val="single" w:sz="4" w:space="0" w:color="auto"/>
              <w:right w:val="single" w:sz="4" w:space="0" w:color="auto"/>
            </w:tcBorders>
            <w:shd w:val="clear" w:color="auto" w:fill="auto"/>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color w:val="000000"/>
                <w:sz w:val="24"/>
                <w:szCs w:val="24"/>
                <w:lang w:eastAsia="ru-RU"/>
              </w:rPr>
            </w:pPr>
            <w:r w:rsidRPr="00F52593">
              <w:rPr>
                <w:rFonts w:ascii="Times New Roman" w:eastAsia="Times New Roman" w:hAnsi="Times New Roman" w:cs="Times New Roman"/>
                <w:color w:val="000000"/>
                <w:sz w:val="24"/>
                <w:szCs w:val="24"/>
                <w:lang w:eastAsia="ru-RU"/>
              </w:rPr>
              <w:t>10</w:t>
            </w:r>
          </w:p>
        </w:tc>
        <w:tc>
          <w:tcPr>
            <w:tcW w:w="1418" w:type="dxa"/>
            <w:tcBorders>
              <w:top w:val="nil"/>
              <w:left w:val="nil"/>
              <w:bottom w:val="single" w:sz="4" w:space="0" w:color="auto"/>
              <w:right w:val="single" w:sz="4" w:space="0" w:color="auto"/>
            </w:tcBorders>
            <w:shd w:val="clear" w:color="auto" w:fill="auto"/>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color w:val="000000"/>
                <w:sz w:val="24"/>
                <w:szCs w:val="24"/>
                <w:lang w:eastAsia="ru-RU"/>
              </w:rPr>
            </w:pPr>
            <w:r w:rsidRPr="00F52593">
              <w:rPr>
                <w:rFonts w:ascii="Times New Roman" w:eastAsia="Times New Roman" w:hAnsi="Times New Roman" w:cs="Times New Roman"/>
                <w:color w:val="000000"/>
                <w:sz w:val="24"/>
                <w:szCs w:val="24"/>
                <w:lang w:eastAsia="ru-RU"/>
              </w:rPr>
              <w:t>10</w:t>
            </w:r>
          </w:p>
        </w:tc>
      </w:tr>
      <w:tr w:rsidR="00F52593" w:rsidRPr="00F52593" w:rsidTr="001F66FE">
        <w:trPr>
          <w:trHeight w:val="283"/>
          <w:jc w:val="center"/>
        </w:trPr>
        <w:tc>
          <w:tcPr>
            <w:tcW w:w="36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593" w:rsidRPr="00F52593" w:rsidRDefault="00F52593" w:rsidP="00F52593">
            <w:pPr>
              <w:suppressAutoHyphens/>
              <w:spacing w:after="0" w:line="240" w:lineRule="auto"/>
              <w:jc w:val="right"/>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 Итого</w:t>
            </w:r>
          </w:p>
        </w:tc>
        <w:tc>
          <w:tcPr>
            <w:tcW w:w="1417" w:type="dxa"/>
            <w:tcBorders>
              <w:top w:val="single" w:sz="4" w:space="0" w:color="auto"/>
              <w:left w:val="nil"/>
              <w:bottom w:val="single" w:sz="4" w:space="0" w:color="auto"/>
              <w:right w:val="single" w:sz="4" w:space="0" w:color="auto"/>
            </w:tcBorders>
            <w:shd w:val="clear" w:color="auto" w:fill="auto"/>
            <w:noWrap/>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195</w:t>
            </w:r>
          </w:p>
        </w:tc>
        <w:tc>
          <w:tcPr>
            <w:tcW w:w="1431" w:type="dxa"/>
            <w:tcBorders>
              <w:top w:val="single" w:sz="4" w:space="0" w:color="auto"/>
              <w:left w:val="nil"/>
              <w:bottom w:val="single" w:sz="4" w:space="0" w:color="auto"/>
              <w:right w:val="single" w:sz="4" w:space="0" w:color="auto"/>
            </w:tcBorders>
            <w:shd w:val="clear" w:color="auto" w:fill="auto"/>
            <w:noWrap/>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201</w:t>
            </w:r>
          </w:p>
        </w:tc>
        <w:tc>
          <w:tcPr>
            <w:tcW w:w="1546" w:type="dxa"/>
            <w:gridSpan w:val="2"/>
            <w:tcBorders>
              <w:top w:val="single" w:sz="4" w:space="0" w:color="auto"/>
              <w:left w:val="nil"/>
              <w:bottom w:val="single" w:sz="4" w:space="0" w:color="auto"/>
              <w:right w:val="single" w:sz="4" w:space="0" w:color="auto"/>
            </w:tcBorders>
            <w:shd w:val="clear" w:color="auto" w:fill="auto"/>
            <w:noWrap/>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22</w:t>
            </w:r>
          </w:p>
        </w:tc>
        <w:tc>
          <w:tcPr>
            <w:tcW w:w="1418" w:type="dxa"/>
            <w:tcBorders>
              <w:top w:val="single" w:sz="4" w:space="0" w:color="auto"/>
              <w:left w:val="nil"/>
              <w:bottom w:val="single" w:sz="4" w:space="0" w:color="auto"/>
              <w:right w:val="single" w:sz="4" w:space="0" w:color="auto"/>
            </w:tcBorders>
            <w:shd w:val="clear" w:color="auto" w:fill="auto"/>
            <w:noWrap/>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22</w:t>
            </w:r>
          </w:p>
        </w:tc>
      </w:tr>
    </w:tbl>
    <w:p w:rsidR="00F52593" w:rsidRPr="00F52593" w:rsidRDefault="00F52593" w:rsidP="00F52593">
      <w:pPr>
        <w:spacing w:after="0" w:line="240" w:lineRule="auto"/>
        <w:jc w:val="both"/>
        <w:rPr>
          <w:rFonts w:ascii="Times New Roman" w:eastAsia="Times New Roman" w:hAnsi="Times New Roman" w:cs="Times New Roman"/>
          <w:sz w:val="24"/>
          <w:szCs w:val="24"/>
          <w:lang w:eastAsia="ru-RU"/>
        </w:rPr>
      </w:pPr>
    </w:p>
    <w:p w:rsidR="00F52593" w:rsidRPr="00F52593" w:rsidRDefault="00F52593" w:rsidP="001F66FE">
      <w:pPr>
        <w:spacing w:after="0"/>
        <w:jc w:val="both"/>
        <w:outlineLvl w:val="2"/>
        <w:rPr>
          <w:rFonts w:ascii="Times New Roman" w:eastAsia="Times New Roman" w:hAnsi="Times New Roman" w:cs="Times New Roman"/>
          <w:sz w:val="28"/>
          <w:szCs w:val="28"/>
          <w:u w:val="single"/>
          <w:lang w:eastAsia="ru-RU"/>
        </w:rPr>
      </w:pPr>
      <w:bookmarkStart w:id="6" w:name="_Toc404252243"/>
      <w:bookmarkStart w:id="7" w:name="_Toc464135594"/>
      <w:r w:rsidRPr="00F52593">
        <w:rPr>
          <w:rFonts w:ascii="Times New Roman" w:eastAsia="Times New Roman" w:hAnsi="Times New Roman" w:cs="Times New Roman"/>
          <w:sz w:val="28"/>
          <w:szCs w:val="28"/>
          <w:u w:val="single"/>
          <w:lang w:eastAsia="ru-RU"/>
        </w:rPr>
        <w:t>Теплоснабжение</w:t>
      </w:r>
      <w:bookmarkEnd w:id="6"/>
      <w:bookmarkEnd w:id="7"/>
    </w:p>
    <w:p w:rsidR="00F52593" w:rsidRPr="00F52593" w:rsidRDefault="00F52593" w:rsidP="001F66FE">
      <w:pPr>
        <w:spacing w:after="0"/>
        <w:ind w:right="284" w:firstLine="567"/>
        <w:jc w:val="both"/>
        <w:rPr>
          <w:rFonts w:ascii="Times New Roman" w:eastAsia="Times New Roman" w:hAnsi="Times New Roman" w:cs="Times New Roman"/>
          <w:sz w:val="28"/>
          <w:szCs w:val="28"/>
          <w:lang w:eastAsia="ru-RU"/>
        </w:rPr>
      </w:pPr>
      <w:r w:rsidRPr="00F52593">
        <w:rPr>
          <w:rFonts w:ascii="Times New Roman" w:eastAsia="Times New Roman" w:hAnsi="Times New Roman" w:cs="Times New Roman"/>
          <w:sz w:val="28"/>
          <w:szCs w:val="28"/>
          <w:lang w:eastAsia="ru-RU"/>
        </w:rPr>
        <w:t>Система теплоснабжения с. Троица – централизованная.</w:t>
      </w:r>
    </w:p>
    <w:p w:rsidR="00F52593" w:rsidRPr="00F52593" w:rsidRDefault="00F52593" w:rsidP="001F66FE">
      <w:pPr>
        <w:tabs>
          <w:tab w:val="num" w:pos="851"/>
        </w:tabs>
        <w:suppressAutoHyphens/>
        <w:spacing w:after="0"/>
        <w:ind w:firstLine="567"/>
        <w:jc w:val="both"/>
        <w:rPr>
          <w:rFonts w:ascii="Times New Roman" w:eastAsia="Times New Roman" w:hAnsi="Times New Roman" w:cs="Times New Roman"/>
          <w:sz w:val="28"/>
          <w:szCs w:val="28"/>
          <w:lang w:eastAsia="ar-SA"/>
        </w:rPr>
      </w:pPr>
      <w:r w:rsidRPr="00F52593">
        <w:rPr>
          <w:rFonts w:ascii="Times New Roman" w:eastAsia="Times New Roman" w:hAnsi="Times New Roman" w:cs="Times New Roman"/>
          <w:sz w:val="28"/>
          <w:szCs w:val="28"/>
          <w:lang w:eastAsia="ar-SA"/>
        </w:rPr>
        <w:t xml:space="preserve">Общественные и многоквартирные жилые здания отапливаются от котельных поселка. Общее число котельных – 1, которая работает на газу. </w:t>
      </w:r>
    </w:p>
    <w:p w:rsidR="00F52593" w:rsidRPr="00F52593" w:rsidRDefault="00F52593" w:rsidP="001F66FE">
      <w:pPr>
        <w:suppressAutoHyphens/>
        <w:spacing w:after="0"/>
        <w:ind w:firstLine="567"/>
        <w:jc w:val="both"/>
        <w:rPr>
          <w:rFonts w:ascii="Times New Roman" w:eastAsia="Times New Roman" w:hAnsi="Times New Roman" w:cs="Times New Roman"/>
          <w:i/>
          <w:sz w:val="28"/>
          <w:szCs w:val="28"/>
          <w:lang w:eastAsia="ar-SA"/>
        </w:rPr>
      </w:pPr>
      <w:r w:rsidRPr="00F52593">
        <w:rPr>
          <w:rFonts w:ascii="Times New Roman" w:eastAsia="Times New Roman" w:hAnsi="Times New Roman" w:cs="Times New Roman"/>
          <w:sz w:val="28"/>
          <w:szCs w:val="28"/>
          <w:lang w:eastAsia="ar-SA"/>
        </w:rPr>
        <w:t>Существующая система теплоснабжения для капитальной жилой застройки и соцкультбыта сохраняется централизованная. Теплоснабжение новой застройки и зданий, не оборудованных централизованными системами теплоснабжения, обеспечиваются теплом от индивидуальных систем теплоснабжения.</w:t>
      </w:r>
    </w:p>
    <w:p w:rsidR="00F52593" w:rsidRPr="00F52593" w:rsidRDefault="00F52593" w:rsidP="001F66FE">
      <w:pPr>
        <w:tabs>
          <w:tab w:val="num" w:pos="851"/>
        </w:tabs>
        <w:suppressAutoHyphens/>
        <w:spacing w:after="0"/>
        <w:ind w:firstLine="567"/>
        <w:jc w:val="both"/>
        <w:rPr>
          <w:rFonts w:ascii="Times New Roman" w:eastAsia="Times New Roman" w:hAnsi="Times New Roman" w:cs="Times New Roman"/>
          <w:sz w:val="28"/>
          <w:szCs w:val="28"/>
          <w:lang w:eastAsia="ar-SA"/>
        </w:rPr>
      </w:pPr>
      <w:r w:rsidRPr="00F52593">
        <w:rPr>
          <w:rFonts w:ascii="Times New Roman" w:eastAsia="Times New Roman" w:hAnsi="Times New Roman" w:cs="Times New Roman"/>
          <w:sz w:val="28"/>
          <w:szCs w:val="28"/>
          <w:lang w:eastAsia="ar-SA"/>
        </w:rPr>
        <w:lastRenderedPageBreak/>
        <w:t>Для определения параметров сетей и оборудования необходимо разработать проект теплоснабжения объектов социально-культурного назначения.</w:t>
      </w:r>
    </w:p>
    <w:p w:rsidR="00F52593" w:rsidRPr="00F52593" w:rsidRDefault="00F52593" w:rsidP="001F66FE">
      <w:pPr>
        <w:spacing w:after="0"/>
        <w:ind w:right="284" w:firstLine="567"/>
        <w:jc w:val="both"/>
        <w:rPr>
          <w:rFonts w:ascii="Times New Roman" w:eastAsia="Times New Roman" w:hAnsi="Times New Roman" w:cs="Times New Roman"/>
          <w:sz w:val="28"/>
          <w:szCs w:val="28"/>
          <w:lang w:eastAsia="ru-RU"/>
        </w:rPr>
      </w:pPr>
      <w:r w:rsidRPr="00F52593">
        <w:rPr>
          <w:rFonts w:ascii="Times New Roman" w:eastAsia="Times New Roman" w:hAnsi="Times New Roman" w:cs="Times New Roman"/>
          <w:sz w:val="28"/>
          <w:szCs w:val="28"/>
          <w:lang w:eastAsia="ar-SA"/>
        </w:rPr>
        <w:t>Система теплоснабжения закрытая, двухтрубная. Схема подключения потребителей к системе теплоснабжения- зависимая. Расчетный температурный график отпуска тепла котельной - 95/70 °С</w:t>
      </w:r>
      <w:r w:rsidRPr="00F52593">
        <w:rPr>
          <w:rFonts w:ascii="Times New Roman" w:eastAsia="Times New Roman" w:hAnsi="Times New Roman" w:cs="Times New Roman"/>
          <w:sz w:val="28"/>
          <w:szCs w:val="28"/>
          <w:lang w:eastAsia="ru-RU"/>
        </w:rPr>
        <w:t>.</w:t>
      </w:r>
    </w:p>
    <w:p w:rsidR="00F52593" w:rsidRPr="00F52593" w:rsidRDefault="00F52593" w:rsidP="001F66FE">
      <w:pPr>
        <w:spacing w:after="0"/>
        <w:outlineLvl w:val="2"/>
        <w:rPr>
          <w:rFonts w:ascii="Times New Roman" w:eastAsia="Times New Roman" w:hAnsi="Times New Roman" w:cs="Times New Roman"/>
          <w:sz w:val="28"/>
          <w:szCs w:val="28"/>
          <w:u w:val="single"/>
          <w:lang w:eastAsia="ru-RU"/>
        </w:rPr>
      </w:pPr>
      <w:bookmarkStart w:id="8" w:name="_Toc404252244"/>
      <w:bookmarkStart w:id="9" w:name="_Toc464135595"/>
      <w:r w:rsidRPr="00F52593">
        <w:rPr>
          <w:rFonts w:ascii="Times New Roman" w:eastAsia="Times New Roman" w:hAnsi="Times New Roman" w:cs="Times New Roman"/>
          <w:sz w:val="28"/>
          <w:szCs w:val="28"/>
          <w:u w:val="single"/>
          <w:lang w:eastAsia="ru-RU"/>
        </w:rPr>
        <w:t>Электроснабжение</w:t>
      </w:r>
      <w:bookmarkEnd w:id="8"/>
      <w:bookmarkEnd w:id="9"/>
    </w:p>
    <w:p w:rsidR="00F52593" w:rsidRPr="00F52593" w:rsidRDefault="00F52593" w:rsidP="001F66FE">
      <w:pPr>
        <w:spacing w:after="0"/>
        <w:ind w:firstLine="708"/>
        <w:jc w:val="both"/>
        <w:rPr>
          <w:rFonts w:ascii="Times New Roman" w:eastAsia="Times New Roman" w:hAnsi="Times New Roman" w:cs="Times New Roman"/>
          <w:sz w:val="28"/>
          <w:szCs w:val="28"/>
          <w:lang w:eastAsia="ru-RU"/>
        </w:rPr>
      </w:pPr>
      <w:r w:rsidRPr="00F52593">
        <w:rPr>
          <w:rFonts w:ascii="Times New Roman" w:eastAsia="Times New Roman" w:hAnsi="Times New Roman" w:cs="Times New Roman"/>
          <w:sz w:val="28"/>
          <w:szCs w:val="28"/>
          <w:lang w:eastAsia="ru-RU"/>
        </w:rPr>
        <w:t>Система электроснабжения с</w:t>
      </w:r>
      <w:r w:rsidR="00372279">
        <w:rPr>
          <w:rFonts w:ascii="Times New Roman" w:eastAsia="Times New Roman" w:hAnsi="Times New Roman" w:cs="Times New Roman"/>
          <w:sz w:val="28"/>
          <w:szCs w:val="28"/>
          <w:lang w:eastAsia="ru-RU"/>
        </w:rPr>
        <w:t>.</w:t>
      </w:r>
      <w:r w:rsidRPr="00F52593">
        <w:rPr>
          <w:rFonts w:ascii="Times New Roman" w:eastAsia="Times New Roman" w:hAnsi="Times New Roman" w:cs="Times New Roman"/>
          <w:sz w:val="28"/>
          <w:szCs w:val="28"/>
          <w:lang w:eastAsia="ru-RU"/>
        </w:rPr>
        <w:t xml:space="preserve"> Троица централизованная.</w:t>
      </w:r>
    </w:p>
    <w:p w:rsidR="00F52593" w:rsidRPr="00F52593" w:rsidRDefault="00F52593" w:rsidP="001F66FE">
      <w:pPr>
        <w:spacing w:after="0"/>
        <w:ind w:firstLine="709"/>
        <w:contextualSpacing/>
        <w:jc w:val="both"/>
        <w:rPr>
          <w:rFonts w:ascii="Times New Roman" w:eastAsia="Calibri" w:hAnsi="Times New Roman" w:cs="Times New Roman"/>
          <w:sz w:val="28"/>
          <w:szCs w:val="28"/>
          <w:lang w:eastAsia="ru-RU"/>
        </w:rPr>
      </w:pPr>
      <w:r w:rsidRPr="00F52593">
        <w:rPr>
          <w:rFonts w:ascii="Times New Roman" w:eastAsia="Calibri" w:hAnsi="Times New Roman" w:cs="Times New Roman"/>
          <w:sz w:val="28"/>
          <w:szCs w:val="28"/>
          <w:lang w:eastAsia="ru-RU"/>
        </w:rPr>
        <w:t>Электроснабжение с. Троица осуществляется от ПС 110/10 кВ «Луговская», питаемой ВЛ-110 кВ. Протяженность линий электропередачи 8,39 км.</w:t>
      </w:r>
    </w:p>
    <w:p w:rsidR="00F52593" w:rsidRPr="00F52593" w:rsidRDefault="00F52593" w:rsidP="001F66FE">
      <w:pPr>
        <w:spacing w:after="0"/>
        <w:ind w:firstLine="567"/>
        <w:jc w:val="both"/>
        <w:rPr>
          <w:rFonts w:ascii="Times New Roman" w:eastAsia="Times New Roman" w:hAnsi="Times New Roman" w:cs="Times New Roman"/>
          <w:sz w:val="28"/>
          <w:szCs w:val="28"/>
          <w:lang w:eastAsia="ru-RU"/>
        </w:rPr>
      </w:pPr>
      <w:r w:rsidRPr="00F52593">
        <w:rPr>
          <w:rFonts w:ascii="Times New Roman" w:eastAsia="Times New Roman" w:hAnsi="Times New Roman" w:cs="Times New Roman"/>
          <w:sz w:val="28"/>
          <w:szCs w:val="28"/>
          <w:lang w:eastAsia="ru-RU"/>
        </w:rPr>
        <w:t>Сеть электроснабжения напряжением 10 кВ выполнена воздушными ЛЭП на железобетонных опорах. Материал – голый провод. Сеть электроснабжения 0,4 кВ выполнена воздушными линиями как на железобетонных опорах, так и на деревянных. Материал – голый провод и кабель. Состояние линий электропередачи 10 кВ и 0,4 кВ удовлетворительное, трансформаторных подстанций – близкое к окончанию нормативного срока службы, требуется реконструкция.</w:t>
      </w:r>
    </w:p>
    <w:p w:rsidR="00F52593" w:rsidRPr="00F52593" w:rsidRDefault="00F52593" w:rsidP="001F66FE">
      <w:pPr>
        <w:spacing w:after="0"/>
        <w:outlineLvl w:val="2"/>
        <w:rPr>
          <w:rFonts w:ascii="Times New Roman" w:eastAsia="Times New Roman" w:hAnsi="Times New Roman" w:cs="Times New Roman"/>
          <w:sz w:val="28"/>
          <w:szCs w:val="28"/>
          <w:u w:val="single"/>
          <w:lang w:eastAsia="ru-RU"/>
        </w:rPr>
      </w:pPr>
      <w:bookmarkStart w:id="10" w:name="_Toc404252245"/>
      <w:bookmarkStart w:id="11" w:name="_Toc464135596"/>
      <w:r w:rsidRPr="00F52593">
        <w:rPr>
          <w:rFonts w:ascii="Times New Roman" w:eastAsia="Times New Roman" w:hAnsi="Times New Roman" w:cs="Times New Roman"/>
          <w:sz w:val="28"/>
          <w:szCs w:val="28"/>
          <w:u w:val="single"/>
          <w:lang w:eastAsia="ru-RU"/>
        </w:rPr>
        <w:t>Системы связи</w:t>
      </w:r>
      <w:bookmarkEnd w:id="10"/>
      <w:bookmarkEnd w:id="11"/>
    </w:p>
    <w:p w:rsidR="00F52593" w:rsidRPr="00F52593" w:rsidRDefault="00F52593" w:rsidP="001F66FE">
      <w:pPr>
        <w:suppressAutoHyphens/>
        <w:spacing w:after="0"/>
        <w:ind w:firstLine="567"/>
        <w:jc w:val="both"/>
        <w:rPr>
          <w:rFonts w:ascii="Times New Roman" w:eastAsia="Times New Roman" w:hAnsi="Times New Roman" w:cs="Times New Roman"/>
          <w:sz w:val="28"/>
          <w:szCs w:val="28"/>
          <w:lang w:eastAsia="ar-SA"/>
        </w:rPr>
      </w:pPr>
      <w:r w:rsidRPr="00F52593">
        <w:rPr>
          <w:rFonts w:ascii="Times New Roman" w:eastAsia="Times New Roman" w:hAnsi="Times New Roman" w:cs="Times New Roman"/>
          <w:sz w:val="28"/>
          <w:szCs w:val="28"/>
          <w:lang w:eastAsia="ar-SA"/>
        </w:rPr>
        <w:t>Генеральным планом на расчётный срок предусматривается развитие основного комплекса электрической связи и телекоммуникаций, включающего в себя:</w:t>
      </w:r>
    </w:p>
    <w:p w:rsidR="00F52593" w:rsidRPr="00F52593" w:rsidRDefault="00F52593" w:rsidP="001F66FE">
      <w:pPr>
        <w:suppressAutoHyphens/>
        <w:spacing w:after="0"/>
        <w:ind w:firstLine="567"/>
        <w:jc w:val="both"/>
        <w:rPr>
          <w:rFonts w:ascii="Times New Roman" w:eastAsia="Times New Roman" w:hAnsi="Times New Roman" w:cs="Times New Roman"/>
          <w:sz w:val="28"/>
          <w:szCs w:val="28"/>
          <w:lang w:eastAsia="ar-SA"/>
        </w:rPr>
      </w:pPr>
      <w:r w:rsidRPr="00F52593">
        <w:rPr>
          <w:rFonts w:ascii="Times New Roman" w:eastAsia="Times New Roman" w:hAnsi="Times New Roman" w:cs="Times New Roman"/>
          <w:sz w:val="28"/>
          <w:szCs w:val="28"/>
          <w:lang w:eastAsia="ar-SA"/>
        </w:rPr>
        <w:t>- мобильную (сотовую связь), радиотелефонную связь;</w:t>
      </w:r>
    </w:p>
    <w:p w:rsidR="00F52593" w:rsidRPr="00F52593" w:rsidRDefault="00F52593" w:rsidP="001F66FE">
      <w:pPr>
        <w:suppressAutoHyphens/>
        <w:spacing w:after="0"/>
        <w:ind w:firstLine="567"/>
        <w:jc w:val="both"/>
        <w:rPr>
          <w:rFonts w:ascii="Times New Roman" w:eastAsia="Times New Roman" w:hAnsi="Times New Roman" w:cs="Times New Roman"/>
          <w:sz w:val="28"/>
          <w:szCs w:val="28"/>
          <w:lang w:eastAsia="ar-SA"/>
        </w:rPr>
      </w:pPr>
      <w:r w:rsidRPr="00F52593">
        <w:rPr>
          <w:rFonts w:ascii="Times New Roman" w:eastAsia="Times New Roman" w:hAnsi="Times New Roman" w:cs="Times New Roman"/>
          <w:sz w:val="28"/>
          <w:szCs w:val="28"/>
          <w:lang w:eastAsia="ar-SA"/>
        </w:rPr>
        <w:t>- цифровые коммуникационные информационные сети и системы передачи данных;</w:t>
      </w:r>
    </w:p>
    <w:p w:rsidR="00F52593" w:rsidRPr="00F52593" w:rsidRDefault="00F52593" w:rsidP="001F66FE">
      <w:pPr>
        <w:suppressAutoHyphens/>
        <w:spacing w:after="0"/>
        <w:ind w:firstLine="567"/>
        <w:jc w:val="both"/>
        <w:rPr>
          <w:rFonts w:ascii="Times New Roman" w:eastAsia="Times New Roman" w:hAnsi="Times New Roman" w:cs="Times New Roman"/>
          <w:sz w:val="28"/>
          <w:szCs w:val="28"/>
          <w:lang w:eastAsia="ar-SA"/>
        </w:rPr>
      </w:pPr>
      <w:r w:rsidRPr="00F52593">
        <w:rPr>
          <w:rFonts w:ascii="Times New Roman" w:eastAsia="Times New Roman" w:hAnsi="Times New Roman" w:cs="Times New Roman"/>
          <w:sz w:val="28"/>
          <w:szCs w:val="28"/>
          <w:lang w:eastAsia="ar-SA"/>
        </w:rPr>
        <w:t>- радиовещание;</w:t>
      </w:r>
    </w:p>
    <w:p w:rsidR="00F52593" w:rsidRPr="00F52593" w:rsidRDefault="00F52593" w:rsidP="001F66FE">
      <w:pPr>
        <w:suppressAutoHyphens/>
        <w:spacing w:after="0"/>
        <w:ind w:firstLine="567"/>
        <w:jc w:val="both"/>
        <w:rPr>
          <w:rFonts w:ascii="Times New Roman" w:eastAsia="Times New Roman" w:hAnsi="Times New Roman" w:cs="Times New Roman"/>
          <w:sz w:val="28"/>
          <w:szCs w:val="28"/>
          <w:lang w:eastAsia="ar-SA"/>
        </w:rPr>
      </w:pPr>
      <w:r w:rsidRPr="00F52593">
        <w:rPr>
          <w:rFonts w:ascii="Times New Roman" w:eastAsia="Times New Roman" w:hAnsi="Times New Roman" w:cs="Times New Roman"/>
          <w:sz w:val="28"/>
          <w:szCs w:val="28"/>
          <w:lang w:eastAsia="ar-SA"/>
        </w:rPr>
        <w:t>- телевизионное вещание.</w:t>
      </w:r>
    </w:p>
    <w:p w:rsidR="00F52593" w:rsidRPr="00F52593" w:rsidRDefault="00F52593" w:rsidP="001F66FE">
      <w:pPr>
        <w:suppressAutoHyphens/>
        <w:spacing w:after="0"/>
        <w:ind w:firstLine="567"/>
        <w:jc w:val="both"/>
        <w:rPr>
          <w:rFonts w:ascii="Times New Roman" w:eastAsia="Times New Roman" w:hAnsi="Times New Roman" w:cs="Times New Roman"/>
          <w:sz w:val="28"/>
          <w:szCs w:val="28"/>
          <w:lang w:eastAsia="ar-SA"/>
        </w:rPr>
      </w:pPr>
      <w:r w:rsidRPr="00F52593">
        <w:rPr>
          <w:rFonts w:ascii="Times New Roman" w:eastAsia="Times New Roman" w:hAnsi="Times New Roman" w:cs="Times New Roman"/>
          <w:sz w:val="28"/>
          <w:szCs w:val="28"/>
          <w:lang w:eastAsia="ar-SA"/>
        </w:rPr>
        <w:t>Важным моментом на современном этапе является развитие информационных телекоммуникационных сетей и сетей передачи данных (мультисервисная сеть) с предоставлением населению различных мультимедийных услуг, включая услуги доступа в сеть «Интернет».</w:t>
      </w:r>
    </w:p>
    <w:p w:rsidR="00F52593" w:rsidRPr="00F52593" w:rsidRDefault="00F52593" w:rsidP="001F66FE">
      <w:pPr>
        <w:suppressAutoHyphens/>
        <w:spacing w:after="0"/>
        <w:ind w:firstLine="567"/>
        <w:jc w:val="both"/>
        <w:rPr>
          <w:rFonts w:ascii="Times New Roman" w:eastAsia="Times New Roman" w:hAnsi="Times New Roman" w:cs="Times New Roman"/>
          <w:sz w:val="28"/>
          <w:szCs w:val="28"/>
          <w:lang w:eastAsia="ar-SA"/>
        </w:rPr>
      </w:pPr>
      <w:r w:rsidRPr="00F52593">
        <w:rPr>
          <w:rFonts w:ascii="Times New Roman" w:eastAsia="Times New Roman" w:hAnsi="Times New Roman" w:cs="Times New Roman"/>
          <w:sz w:val="28"/>
          <w:szCs w:val="28"/>
          <w:lang w:eastAsia="ar-SA"/>
        </w:rPr>
        <w:t xml:space="preserve">На территории сельского поселения Луговской, в целях организации межстанционной связи и создания единого информационного пространства, рекомендуется строительство волоконно-оптической линий связи (ВОЛС) с последующим присоединением к её существующей АТС п. </w:t>
      </w:r>
    </w:p>
    <w:p w:rsidR="00F52593" w:rsidRPr="00F52593" w:rsidRDefault="00F52593" w:rsidP="001F66FE">
      <w:pPr>
        <w:suppressAutoHyphens/>
        <w:spacing w:after="0"/>
        <w:ind w:firstLine="567"/>
        <w:jc w:val="both"/>
        <w:rPr>
          <w:rFonts w:ascii="Times New Roman" w:eastAsia="Times New Roman" w:hAnsi="Times New Roman" w:cs="Times New Roman"/>
          <w:sz w:val="28"/>
          <w:szCs w:val="28"/>
          <w:lang w:eastAsia="ar-SA"/>
        </w:rPr>
      </w:pPr>
      <w:r w:rsidRPr="00F52593">
        <w:rPr>
          <w:rFonts w:ascii="Times New Roman" w:eastAsia="Times New Roman" w:hAnsi="Times New Roman" w:cs="Times New Roman"/>
          <w:sz w:val="28"/>
          <w:szCs w:val="28"/>
          <w:lang w:eastAsia="ar-SA"/>
        </w:rPr>
        <w:t>Среднерайонная ёмкость сети телефонной связи в 2017 году составляет 296 номеров смонтированной ёмкости на 1000 жителей. Вс. Троица этот показатель составляет 198 номеров.</w:t>
      </w:r>
    </w:p>
    <w:p w:rsidR="00F52593" w:rsidRPr="00F52593" w:rsidRDefault="00F52593" w:rsidP="001F66FE">
      <w:pPr>
        <w:suppressAutoHyphens/>
        <w:spacing w:after="0"/>
        <w:ind w:firstLine="567"/>
        <w:jc w:val="both"/>
        <w:rPr>
          <w:rFonts w:ascii="Times New Roman" w:eastAsia="Times New Roman" w:hAnsi="Times New Roman" w:cs="Times New Roman"/>
          <w:sz w:val="28"/>
          <w:szCs w:val="28"/>
          <w:lang w:eastAsia="ar-SA"/>
        </w:rPr>
      </w:pPr>
      <w:r w:rsidRPr="00F52593">
        <w:rPr>
          <w:rFonts w:ascii="Times New Roman" w:eastAsia="Times New Roman" w:hAnsi="Times New Roman" w:cs="Times New Roman"/>
          <w:sz w:val="28"/>
          <w:szCs w:val="28"/>
          <w:lang w:eastAsia="ar-SA"/>
        </w:rPr>
        <w:lastRenderedPageBreak/>
        <w:t>Будет продолжать развиваться в селе и система сотовой радиотелефонной связи на базе стандарта GSM. Дальнейшее развитие этого вида связи, которое начинает составлять конкуренцию телефонии общего пользования, должно идти по пути увеличения площади покрытия территории, сотовой связью с применением новейших технологий и повышения качества связи.</w:t>
      </w:r>
    </w:p>
    <w:p w:rsidR="00530061" w:rsidRPr="00105ED9" w:rsidRDefault="00530061" w:rsidP="005059F6">
      <w:pPr>
        <w:spacing w:before="240"/>
        <w:ind w:firstLine="567"/>
        <w:jc w:val="both"/>
        <w:rPr>
          <w:rFonts w:ascii="Times New Roman" w:eastAsia="Times New Roman" w:hAnsi="Times New Roman" w:cs="Times New Roman"/>
          <w:b/>
          <w:sz w:val="28"/>
          <w:szCs w:val="28"/>
          <w:lang w:eastAsia="ar-SA"/>
        </w:rPr>
      </w:pPr>
      <w:r w:rsidRPr="00105ED9">
        <w:rPr>
          <w:rFonts w:ascii="Times New Roman" w:eastAsia="Times New Roman" w:hAnsi="Times New Roman" w:cs="Times New Roman"/>
          <w:b/>
          <w:sz w:val="28"/>
          <w:szCs w:val="28"/>
          <w:lang w:eastAsia="ar-SA"/>
        </w:rPr>
        <w:t>5. Развитие улично-дорожной сети</w:t>
      </w:r>
    </w:p>
    <w:p w:rsidR="001F66FE" w:rsidRPr="001F66FE" w:rsidRDefault="001F66FE" w:rsidP="001F66FE">
      <w:pPr>
        <w:spacing w:after="0"/>
        <w:ind w:firstLine="567"/>
        <w:jc w:val="both"/>
        <w:rPr>
          <w:rFonts w:ascii="Times New Roman" w:eastAsia="Calibri" w:hAnsi="Times New Roman" w:cs="Times New Roman"/>
          <w:sz w:val="28"/>
          <w:szCs w:val="28"/>
        </w:rPr>
      </w:pPr>
      <w:r w:rsidRPr="001F66FE">
        <w:rPr>
          <w:rFonts w:ascii="Times New Roman" w:eastAsia="Calibri" w:hAnsi="Times New Roman" w:cs="Times New Roman"/>
          <w:sz w:val="28"/>
          <w:szCs w:val="28"/>
        </w:rPr>
        <w:t>В соответствии с Генеральным планом в целях развития транспортной инфраструктуры поселка предлагается:</w:t>
      </w:r>
    </w:p>
    <w:p w:rsidR="001F66FE" w:rsidRPr="001F66FE" w:rsidRDefault="001F66FE" w:rsidP="001F66FE">
      <w:pPr>
        <w:spacing w:after="0"/>
        <w:ind w:firstLine="567"/>
        <w:jc w:val="both"/>
        <w:rPr>
          <w:rFonts w:ascii="Times New Roman" w:eastAsia="Calibri" w:hAnsi="Times New Roman" w:cs="Times New Roman"/>
          <w:sz w:val="28"/>
          <w:szCs w:val="28"/>
          <w:u w:val="single"/>
        </w:rPr>
      </w:pPr>
      <w:r w:rsidRPr="001F66FE">
        <w:rPr>
          <w:rFonts w:ascii="Times New Roman" w:eastAsia="Calibri" w:hAnsi="Times New Roman" w:cs="Times New Roman"/>
          <w:sz w:val="28"/>
          <w:szCs w:val="28"/>
          <w:u w:val="single"/>
        </w:rPr>
        <w:t>Внешний транспорт:</w:t>
      </w:r>
    </w:p>
    <w:p w:rsidR="001F66FE" w:rsidRPr="001F66FE" w:rsidRDefault="001F66FE" w:rsidP="001F66FE">
      <w:pPr>
        <w:spacing w:after="0"/>
        <w:ind w:firstLine="567"/>
        <w:jc w:val="both"/>
        <w:rPr>
          <w:rFonts w:ascii="Times New Roman" w:eastAsia="Times New Roman" w:hAnsi="Times New Roman" w:cs="Times New Roman"/>
          <w:sz w:val="28"/>
          <w:szCs w:val="28"/>
          <w:lang w:eastAsia="ar-SA"/>
        </w:rPr>
      </w:pPr>
      <w:r w:rsidRPr="001F66FE">
        <w:rPr>
          <w:rFonts w:ascii="Times New Roman" w:eastAsia="Times New Roman" w:hAnsi="Times New Roman" w:cs="Times New Roman"/>
          <w:sz w:val="28"/>
          <w:szCs w:val="28"/>
          <w:lang w:eastAsia="ar-SA"/>
        </w:rPr>
        <w:t>Расчетный срок</w:t>
      </w:r>
    </w:p>
    <w:p w:rsidR="001F66FE" w:rsidRPr="001F66FE" w:rsidRDefault="001F66FE" w:rsidP="001F66FE">
      <w:pPr>
        <w:spacing w:after="0"/>
        <w:ind w:firstLine="567"/>
        <w:jc w:val="both"/>
        <w:rPr>
          <w:rFonts w:ascii="Times New Roman" w:eastAsia="Times New Roman" w:hAnsi="Times New Roman" w:cs="Times New Roman"/>
          <w:sz w:val="28"/>
          <w:szCs w:val="28"/>
          <w:lang w:eastAsia="ar-SA"/>
        </w:rPr>
      </w:pPr>
      <w:r w:rsidRPr="001F66FE">
        <w:rPr>
          <w:rFonts w:ascii="Times New Roman" w:eastAsia="Times New Roman" w:hAnsi="Times New Roman" w:cs="Times New Roman"/>
          <w:sz w:val="28"/>
          <w:szCs w:val="28"/>
          <w:lang w:eastAsia="ar-SA"/>
        </w:rPr>
        <w:t>- реконструкция вертолетной площадки.</w:t>
      </w:r>
    </w:p>
    <w:p w:rsidR="001F66FE" w:rsidRPr="001F66FE" w:rsidRDefault="001F66FE" w:rsidP="001F66FE">
      <w:pPr>
        <w:spacing w:after="0"/>
        <w:ind w:firstLine="567"/>
        <w:jc w:val="both"/>
        <w:rPr>
          <w:rFonts w:ascii="Times New Roman" w:eastAsia="Times New Roman" w:hAnsi="Times New Roman" w:cs="Times New Roman"/>
          <w:sz w:val="28"/>
          <w:szCs w:val="28"/>
          <w:u w:val="single"/>
          <w:lang w:eastAsia="ar-SA"/>
        </w:rPr>
      </w:pPr>
      <w:r w:rsidRPr="001F66FE">
        <w:rPr>
          <w:rFonts w:ascii="Times New Roman" w:eastAsia="Times New Roman" w:hAnsi="Times New Roman" w:cs="Times New Roman"/>
          <w:sz w:val="28"/>
          <w:szCs w:val="28"/>
          <w:u w:val="single"/>
          <w:lang w:eastAsia="ar-SA"/>
        </w:rPr>
        <w:t>Поселковая улично-дорожная сеть:</w:t>
      </w:r>
    </w:p>
    <w:p w:rsidR="001F66FE" w:rsidRPr="001F66FE" w:rsidRDefault="001F66FE" w:rsidP="001F66FE">
      <w:pPr>
        <w:spacing w:after="0"/>
        <w:ind w:firstLine="567"/>
        <w:jc w:val="both"/>
        <w:rPr>
          <w:rFonts w:ascii="Times New Roman" w:eastAsia="Times New Roman" w:hAnsi="Times New Roman" w:cs="Times New Roman"/>
          <w:sz w:val="28"/>
          <w:szCs w:val="28"/>
          <w:lang w:eastAsia="ar-SA"/>
        </w:rPr>
      </w:pPr>
      <w:r w:rsidRPr="001F66FE">
        <w:rPr>
          <w:rFonts w:ascii="Times New Roman" w:eastAsia="Times New Roman" w:hAnsi="Times New Roman" w:cs="Times New Roman"/>
          <w:sz w:val="28"/>
          <w:szCs w:val="28"/>
          <w:lang w:eastAsia="ar-SA"/>
        </w:rPr>
        <w:t>Расчетный срок</w:t>
      </w:r>
    </w:p>
    <w:p w:rsidR="001F66FE" w:rsidRPr="001F66FE" w:rsidRDefault="001F66FE" w:rsidP="001F66FE">
      <w:pPr>
        <w:spacing w:after="0"/>
        <w:ind w:firstLine="567"/>
        <w:jc w:val="both"/>
        <w:rPr>
          <w:rFonts w:ascii="Times New Roman" w:eastAsia="Times New Roman" w:hAnsi="Times New Roman" w:cs="Times New Roman"/>
          <w:sz w:val="28"/>
          <w:szCs w:val="28"/>
          <w:lang w:eastAsia="ar-SA"/>
        </w:rPr>
      </w:pPr>
      <w:r w:rsidRPr="001F66FE">
        <w:rPr>
          <w:rFonts w:ascii="Times New Roman" w:eastAsia="Times New Roman" w:hAnsi="Times New Roman" w:cs="Times New Roman"/>
          <w:sz w:val="28"/>
          <w:szCs w:val="28"/>
          <w:lang w:eastAsia="ar-SA"/>
        </w:rPr>
        <w:t>- реконструкция и расширение проезжих частей с устройством покрытия из сборных железобетонных плит, тротуаров и газонов где они отсутствуют.</w:t>
      </w:r>
    </w:p>
    <w:p w:rsidR="001F66FE" w:rsidRPr="001F66FE" w:rsidRDefault="001F66FE" w:rsidP="001F66FE">
      <w:pPr>
        <w:spacing w:before="240" w:after="60"/>
        <w:jc w:val="center"/>
        <w:rPr>
          <w:rFonts w:ascii="Times New Roman" w:eastAsia="Times New Roman" w:hAnsi="Times New Roman" w:cs="Times New Roman"/>
          <w:sz w:val="28"/>
          <w:szCs w:val="28"/>
          <w:lang w:eastAsia="ru-RU"/>
        </w:rPr>
      </w:pPr>
      <w:r w:rsidRPr="001F66FE">
        <w:rPr>
          <w:rFonts w:ascii="Times New Roman" w:eastAsia="Times New Roman" w:hAnsi="Times New Roman" w:cs="Times New Roman"/>
          <w:sz w:val="28"/>
          <w:szCs w:val="28"/>
          <w:lang w:eastAsia="ru-RU"/>
        </w:rPr>
        <w:t>Основные показатели перспективной транспортной инфраструктуры территории</w:t>
      </w:r>
    </w:p>
    <w:p w:rsidR="001F66FE" w:rsidRPr="001F66FE" w:rsidRDefault="001F66FE" w:rsidP="001F66FE">
      <w:pPr>
        <w:spacing w:after="0" w:line="240" w:lineRule="auto"/>
        <w:jc w:val="right"/>
        <w:rPr>
          <w:rFonts w:ascii="Times New Roman" w:eastAsia="Times New Roman" w:hAnsi="Times New Roman" w:cs="Times New Roman"/>
          <w:lang w:eastAsia="ru-RU"/>
        </w:rPr>
      </w:pPr>
      <w:r w:rsidRPr="001F66FE">
        <w:rPr>
          <w:rFonts w:ascii="Times New Roman" w:eastAsia="Times New Roman" w:hAnsi="Times New Roman" w:cs="Times New Roman"/>
          <w:lang w:eastAsia="ru-RU"/>
        </w:rPr>
        <w:t>Таблица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32"/>
        <w:gridCol w:w="1662"/>
        <w:gridCol w:w="1693"/>
      </w:tblGrid>
      <w:tr w:rsidR="001F66FE" w:rsidRPr="00DD5018" w:rsidTr="001F66FE">
        <w:tc>
          <w:tcPr>
            <w:tcW w:w="6062" w:type="dxa"/>
            <w:vAlign w:val="center"/>
          </w:tcPr>
          <w:p w:rsidR="001F66FE" w:rsidRPr="00DD5018" w:rsidRDefault="001F66FE" w:rsidP="001F66FE">
            <w:pPr>
              <w:spacing w:after="60" w:line="240" w:lineRule="auto"/>
              <w:jc w:val="center"/>
              <w:rPr>
                <w:rFonts w:ascii="Times New Roman" w:eastAsia="Times New Roman" w:hAnsi="Times New Roman" w:cs="Times New Roman"/>
                <w:b/>
                <w:sz w:val="24"/>
                <w:szCs w:val="24"/>
                <w:lang w:eastAsia="ru-RU"/>
              </w:rPr>
            </w:pPr>
            <w:r w:rsidRPr="00DD5018">
              <w:rPr>
                <w:rFonts w:ascii="Times New Roman" w:eastAsia="Times New Roman" w:hAnsi="Times New Roman" w:cs="Times New Roman"/>
                <w:b/>
                <w:sz w:val="24"/>
                <w:szCs w:val="24"/>
                <w:lang w:eastAsia="ru-RU"/>
              </w:rPr>
              <w:t>Показатель</w:t>
            </w:r>
          </w:p>
        </w:tc>
        <w:tc>
          <w:tcPr>
            <w:tcW w:w="1701" w:type="dxa"/>
            <w:vAlign w:val="center"/>
          </w:tcPr>
          <w:p w:rsidR="001F66FE" w:rsidRPr="00DD5018" w:rsidRDefault="001F66FE" w:rsidP="001F66FE">
            <w:pPr>
              <w:spacing w:after="60" w:line="240" w:lineRule="auto"/>
              <w:jc w:val="center"/>
              <w:rPr>
                <w:rFonts w:ascii="Times New Roman" w:eastAsia="Times New Roman" w:hAnsi="Times New Roman" w:cs="Times New Roman"/>
                <w:b/>
                <w:sz w:val="24"/>
                <w:szCs w:val="24"/>
                <w:lang w:eastAsia="ru-RU"/>
              </w:rPr>
            </w:pPr>
            <w:r w:rsidRPr="00DD5018">
              <w:rPr>
                <w:rFonts w:ascii="Times New Roman" w:eastAsia="Times New Roman" w:hAnsi="Times New Roman" w:cs="Times New Roman"/>
                <w:b/>
                <w:sz w:val="24"/>
                <w:szCs w:val="24"/>
                <w:lang w:eastAsia="ru-RU"/>
              </w:rPr>
              <w:t>Ед. изм.</w:t>
            </w:r>
          </w:p>
        </w:tc>
        <w:tc>
          <w:tcPr>
            <w:tcW w:w="1701" w:type="dxa"/>
            <w:vAlign w:val="center"/>
          </w:tcPr>
          <w:p w:rsidR="001F66FE" w:rsidRPr="00DD5018" w:rsidRDefault="001F66FE" w:rsidP="001F66FE">
            <w:pPr>
              <w:spacing w:after="60" w:line="240" w:lineRule="auto"/>
              <w:jc w:val="center"/>
              <w:rPr>
                <w:rFonts w:ascii="Times New Roman" w:eastAsia="Times New Roman" w:hAnsi="Times New Roman" w:cs="Times New Roman"/>
                <w:b/>
                <w:sz w:val="24"/>
                <w:szCs w:val="24"/>
                <w:lang w:eastAsia="ru-RU"/>
              </w:rPr>
            </w:pPr>
            <w:r w:rsidRPr="00DD5018">
              <w:rPr>
                <w:rFonts w:ascii="Times New Roman" w:eastAsia="Times New Roman" w:hAnsi="Times New Roman" w:cs="Times New Roman"/>
                <w:b/>
                <w:sz w:val="24"/>
                <w:szCs w:val="24"/>
                <w:lang w:eastAsia="ru-RU"/>
              </w:rPr>
              <w:t>Показатель</w:t>
            </w:r>
          </w:p>
        </w:tc>
      </w:tr>
      <w:tr w:rsidR="001F66FE" w:rsidRPr="00DD5018" w:rsidTr="001F66FE">
        <w:tc>
          <w:tcPr>
            <w:tcW w:w="6062" w:type="dxa"/>
            <w:vAlign w:val="center"/>
          </w:tcPr>
          <w:p w:rsidR="001F66FE" w:rsidRPr="00DD5018" w:rsidRDefault="001F66FE" w:rsidP="001F66FE">
            <w:pPr>
              <w:spacing w:after="60" w:line="240" w:lineRule="auto"/>
              <w:jc w:val="both"/>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Протяженность улично-дорожной сети, в т.ч.:</w:t>
            </w:r>
          </w:p>
        </w:tc>
        <w:tc>
          <w:tcPr>
            <w:tcW w:w="1701" w:type="dxa"/>
            <w:vAlign w:val="center"/>
          </w:tcPr>
          <w:p w:rsidR="001F66FE" w:rsidRPr="00DD5018" w:rsidRDefault="001F66FE" w:rsidP="001F66FE">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км</w:t>
            </w:r>
          </w:p>
        </w:tc>
        <w:tc>
          <w:tcPr>
            <w:tcW w:w="1701" w:type="dxa"/>
            <w:vAlign w:val="center"/>
          </w:tcPr>
          <w:p w:rsidR="001F66FE" w:rsidRPr="00DD5018" w:rsidRDefault="001F66FE" w:rsidP="001F66FE">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6,8</w:t>
            </w:r>
          </w:p>
        </w:tc>
      </w:tr>
      <w:tr w:rsidR="001F66FE" w:rsidRPr="00DD5018" w:rsidTr="001F66FE">
        <w:tc>
          <w:tcPr>
            <w:tcW w:w="6062" w:type="dxa"/>
            <w:vAlign w:val="center"/>
          </w:tcPr>
          <w:p w:rsidR="001F66FE" w:rsidRPr="00DD5018" w:rsidRDefault="001F66FE" w:rsidP="001F66FE">
            <w:pPr>
              <w:spacing w:after="60" w:line="240" w:lineRule="auto"/>
              <w:jc w:val="both"/>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поселковые дороги</w:t>
            </w:r>
          </w:p>
        </w:tc>
        <w:tc>
          <w:tcPr>
            <w:tcW w:w="1701" w:type="dxa"/>
            <w:vAlign w:val="center"/>
          </w:tcPr>
          <w:p w:rsidR="001F66FE" w:rsidRPr="00DD5018" w:rsidRDefault="001F66FE" w:rsidP="001F66FE">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км</w:t>
            </w:r>
          </w:p>
        </w:tc>
        <w:tc>
          <w:tcPr>
            <w:tcW w:w="1701" w:type="dxa"/>
            <w:vAlign w:val="center"/>
          </w:tcPr>
          <w:p w:rsidR="001F66FE" w:rsidRPr="00DD5018" w:rsidRDefault="001F66FE" w:rsidP="001F66FE">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w:t>
            </w:r>
          </w:p>
        </w:tc>
      </w:tr>
      <w:tr w:rsidR="001F66FE" w:rsidRPr="00DD5018" w:rsidTr="001F66FE">
        <w:tc>
          <w:tcPr>
            <w:tcW w:w="6062" w:type="dxa"/>
            <w:vAlign w:val="center"/>
          </w:tcPr>
          <w:p w:rsidR="001F66FE" w:rsidRPr="00DD5018" w:rsidRDefault="001F66FE" w:rsidP="001F66FE">
            <w:pPr>
              <w:spacing w:after="60" w:line="240" w:lineRule="auto"/>
              <w:jc w:val="both"/>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улиц в жилой застройке</w:t>
            </w:r>
          </w:p>
        </w:tc>
        <w:tc>
          <w:tcPr>
            <w:tcW w:w="1701" w:type="dxa"/>
            <w:vAlign w:val="center"/>
          </w:tcPr>
          <w:p w:rsidR="001F66FE" w:rsidRPr="00DD5018" w:rsidRDefault="001F66FE" w:rsidP="001F66FE">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км</w:t>
            </w:r>
          </w:p>
        </w:tc>
        <w:tc>
          <w:tcPr>
            <w:tcW w:w="1701" w:type="dxa"/>
            <w:vAlign w:val="center"/>
          </w:tcPr>
          <w:p w:rsidR="001F66FE" w:rsidRPr="00DD5018" w:rsidRDefault="001F66FE" w:rsidP="001F66FE">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5,5</w:t>
            </w:r>
          </w:p>
        </w:tc>
      </w:tr>
      <w:tr w:rsidR="001F66FE" w:rsidRPr="00DD5018" w:rsidTr="001F66FE">
        <w:tc>
          <w:tcPr>
            <w:tcW w:w="6062" w:type="dxa"/>
            <w:vAlign w:val="center"/>
          </w:tcPr>
          <w:p w:rsidR="001F66FE" w:rsidRPr="00DD5018" w:rsidRDefault="001F66FE" w:rsidP="001F66FE">
            <w:pPr>
              <w:spacing w:after="60" w:line="240" w:lineRule="auto"/>
              <w:jc w:val="both"/>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проездов</w:t>
            </w:r>
          </w:p>
        </w:tc>
        <w:tc>
          <w:tcPr>
            <w:tcW w:w="1701" w:type="dxa"/>
            <w:vAlign w:val="center"/>
          </w:tcPr>
          <w:p w:rsidR="001F66FE" w:rsidRPr="00DD5018" w:rsidRDefault="001F66FE" w:rsidP="001F66FE">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км</w:t>
            </w:r>
          </w:p>
        </w:tc>
        <w:tc>
          <w:tcPr>
            <w:tcW w:w="1701" w:type="dxa"/>
            <w:vAlign w:val="center"/>
          </w:tcPr>
          <w:p w:rsidR="001F66FE" w:rsidRPr="00DD5018" w:rsidRDefault="001F66FE" w:rsidP="001F66FE">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1,3</w:t>
            </w:r>
          </w:p>
        </w:tc>
      </w:tr>
      <w:tr w:rsidR="001F66FE" w:rsidRPr="00DD5018" w:rsidTr="001F66FE">
        <w:tc>
          <w:tcPr>
            <w:tcW w:w="6062" w:type="dxa"/>
            <w:vAlign w:val="center"/>
          </w:tcPr>
          <w:p w:rsidR="001F66FE" w:rsidRPr="00DD5018" w:rsidRDefault="001F66FE" w:rsidP="001F66FE">
            <w:pPr>
              <w:spacing w:after="60" w:line="240" w:lineRule="auto"/>
              <w:jc w:val="both"/>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Протяженность велодорожек/велополос</w:t>
            </w:r>
          </w:p>
        </w:tc>
        <w:tc>
          <w:tcPr>
            <w:tcW w:w="1701" w:type="dxa"/>
            <w:vAlign w:val="center"/>
          </w:tcPr>
          <w:p w:rsidR="001F66FE" w:rsidRPr="00DD5018" w:rsidRDefault="001F66FE" w:rsidP="001F66FE">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км</w:t>
            </w:r>
          </w:p>
        </w:tc>
        <w:tc>
          <w:tcPr>
            <w:tcW w:w="1701" w:type="dxa"/>
            <w:vAlign w:val="center"/>
          </w:tcPr>
          <w:p w:rsidR="001F66FE" w:rsidRPr="00DD5018" w:rsidRDefault="001F66FE" w:rsidP="001F66FE">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w:t>
            </w:r>
          </w:p>
        </w:tc>
      </w:tr>
      <w:tr w:rsidR="001F66FE" w:rsidRPr="00DD5018" w:rsidTr="001F66FE">
        <w:tc>
          <w:tcPr>
            <w:tcW w:w="6062" w:type="dxa"/>
            <w:vAlign w:val="center"/>
          </w:tcPr>
          <w:p w:rsidR="001F66FE" w:rsidRPr="00DD5018" w:rsidRDefault="001F66FE" w:rsidP="001F66FE">
            <w:pPr>
              <w:spacing w:after="60" w:line="240" w:lineRule="auto"/>
              <w:jc w:val="both"/>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Протяженность улично-дорожной сети, обслуживаемой общественным транспортом</w:t>
            </w:r>
          </w:p>
        </w:tc>
        <w:tc>
          <w:tcPr>
            <w:tcW w:w="1701" w:type="dxa"/>
            <w:vAlign w:val="center"/>
          </w:tcPr>
          <w:p w:rsidR="001F66FE" w:rsidRPr="00DD5018" w:rsidRDefault="001F66FE" w:rsidP="001F66FE">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км</w:t>
            </w:r>
          </w:p>
        </w:tc>
        <w:tc>
          <w:tcPr>
            <w:tcW w:w="1701" w:type="dxa"/>
            <w:vAlign w:val="center"/>
          </w:tcPr>
          <w:p w:rsidR="001F66FE" w:rsidRPr="00DD5018" w:rsidRDefault="001F66FE" w:rsidP="001F66FE">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w:t>
            </w:r>
          </w:p>
        </w:tc>
      </w:tr>
      <w:tr w:rsidR="001F66FE" w:rsidRPr="00DD5018" w:rsidTr="001F66FE">
        <w:tc>
          <w:tcPr>
            <w:tcW w:w="6062" w:type="dxa"/>
            <w:vAlign w:val="center"/>
          </w:tcPr>
          <w:p w:rsidR="001F66FE" w:rsidRPr="00DD5018" w:rsidRDefault="001F66FE" w:rsidP="001F66FE">
            <w:pPr>
              <w:spacing w:after="60" w:line="240" w:lineRule="auto"/>
              <w:jc w:val="both"/>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Количество остановок общественного транспорта</w:t>
            </w:r>
          </w:p>
        </w:tc>
        <w:tc>
          <w:tcPr>
            <w:tcW w:w="1701" w:type="dxa"/>
            <w:vAlign w:val="center"/>
          </w:tcPr>
          <w:p w:rsidR="001F66FE" w:rsidRPr="00DD5018" w:rsidRDefault="001F66FE" w:rsidP="001F66FE">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шт.</w:t>
            </w:r>
          </w:p>
        </w:tc>
        <w:tc>
          <w:tcPr>
            <w:tcW w:w="1701" w:type="dxa"/>
            <w:vAlign w:val="center"/>
          </w:tcPr>
          <w:p w:rsidR="001F66FE" w:rsidRPr="00DD5018" w:rsidRDefault="001F66FE" w:rsidP="001F66FE">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w:t>
            </w:r>
          </w:p>
        </w:tc>
      </w:tr>
      <w:tr w:rsidR="001F66FE" w:rsidRPr="00DD5018" w:rsidTr="001F66FE">
        <w:tc>
          <w:tcPr>
            <w:tcW w:w="6062" w:type="dxa"/>
            <w:vAlign w:val="center"/>
          </w:tcPr>
          <w:p w:rsidR="001F66FE" w:rsidRPr="00DD5018" w:rsidRDefault="001F66FE" w:rsidP="001F66FE">
            <w:pPr>
              <w:spacing w:after="60" w:line="240" w:lineRule="auto"/>
              <w:jc w:val="both"/>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Количество светофорных объектов</w:t>
            </w:r>
          </w:p>
        </w:tc>
        <w:tc>
          <w:tcPr>
            <w:tcW w:w="1701" w:type="dxa"/>
            <w:vAlign w:val="center"/>
          </w:tcPr>
          <w:p w:rsidR="001F66FE" w:rsidRPr="00DD5018" w:rsidRDefault="001F66FE" w:rsidP="001F66FE">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шт.</w:t>
            </w:r>
          </w:p>
        </w:tc>
        <w:tc>
          <w:tcPr>
            <w:tcW w:w="1701" w:type="dxa"/>
            <w:vAlign w:val="center"/>
          </w:tcPr>
          <w:p w:rsidR="001F66FE" w:rsidRPr="00DD5018" w:rsidRDefault="001F66FE" w:rsidP="001F66FE">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w:t>
            </w:r>
          </w:p>
        </w:tc>
      </w:tr>
      <w:tr w:rsidR="001F66FE" w:rsidRPr="00DD5018" w:rsidTr="001F66FE">
        <w:tc>
          <w:tcPr>
            <w:tcW w:w="6062" w:type="dxa"/>
            <w:vAlign w:val="center"/>
          </w:tcPr>
          <w:p w:rsidR="001F66FE" w:rsidRPr="00DD5018" w:rsidRDefault="001F66FE" w:rsidP="001F66FE">
            <w:pPr>
              <w:spacing w:after="60" w:line="240" w:lineRule="auto"/>
              <w:jc w:val="both"/>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Количество автомобилей в поселении</w:t>
            </w:r>
          </w:p>
        </w:tc>
        <w:tc>
          <w:tcPr>
            <w:tcW w:w="1701" w:type="dxa"/>
            <w:vAlign w:val="center"/>
          </w:tcPr>
          <w:p w:rsidR="001F66FE" w:rsidRPr="00DD5018" w:rsidRDefault="001F66FE" w:rsidP="001F66FE">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ед.</w:t>
            </w:r>
          </w:p>
        </w:tc>
        <w:tc>
          <w:tcPr>
            <w:tcW w:w="1701" w:type="dxa"/>
            <w:vAlign w:val="center"/>
          </w:tcPr>
          <w:p w:rsidR="001F66FE" w:rsidRPr="00DD5018" w:rsidRDefault="001F66FE" w:rsidP="001F66FE">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9</w:t>
            </w:r>
          </w:p>
        </w:tc>
      </w:tr>
      <w:tr w:rsidR="001F66FE" w:rsidRPr="00DD5018" w:rsidTr="001F66FE">
        <w:tc>
          <w:tcPr>
            <w:tcW w:w="6062" w:type="dxa"/>
            <w:vAlign w:val="center"/>
          </w:tcPr>
          <w:p w:rsidR="001F66FE" w:rsidRPr="00DD5018" w:rsidRDefault="001F66FE" w:rsidP="001F66FE">
            <w:pPr>
              <w:spacing w:after="60" w:line="240" w:lineRule="auto"/>
              <w:jc w:val="both"/>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Общее количество машиномест,</w:t>
            </w:r>
          </w:p>
        </w:tc>
        <w:tc>
          <w:tcPr>
            <w:tcW w:w="1701" w:type="dxa"/>
            <w:vAlign w:val="center"/>
          </w:tcPr>
          <w:p w:rsidR="001F66FE" w:rsidRPr="00DD5018" w:rsidRDefault="001F66FE" w:rsidP="001F66FE">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шт.</w:t>
            </w:r>
          </w:p>
        </w:tc>
        <w:tc>
          <w:tcPr>
            <w:tcW w:w="1701" w:type="dxa"/>
            <w:vAlign w:val="center"/>
          </w:tcPr>
          <w:p w:rsidR="001F66FE" w:rsidRPr="00DD5018" w:rsidRDefault="001F66FE" w:rsidP="001F66FE">
            <w:pPr>
              <w:spacing w:after="60"/>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w:t>
            </w:r>
          </w:p>
        </w:tc>
      </w:tr>
      <w:tr w:rsidR="001F66FE" w:rsidRPr="00DD5018" w:rsidTr="001F66FE">
        <w:tc>
          <w:tcPr>
            <w:tcW w:w="6062" w:type="dxa"/>
            <w:vAlign w:val="center"/>
          </w:tcPr>
          <w:p w:rsidR="001F66FE" w:rsidRPr="00DD5018" w:rsidRDefault="001F66FE" w:rsidP="001F66FE">
            <w:pPr>
              <w:spacing w:after="60" w:line="240" w:lineRule="auto"/>
              <w:jc w:val="both"/>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Наличие речного транспорта</w:t>
            </w:r>
          </w:p>
        </w:tc>
        <w:tc>
          <w:tcPr>
            <w:tcW w:w="1701" w:type="dxa"/>
            <w:vAlign w:val="center"/>
          </w:tcPr>
          <w:p w:rsidR="001F66FE" w:rsidRPr="00DD5018" w:rsidRDefault="001F66FE" w:rsidP="001F66FE">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ед.</w:t>
            </w:r>
          </w:p>
        </w:tc>
        <w:tc>
          <w:tcPr>
            <w:tcW w:w="1701" w:type="dxa"/>
            <w:vAlign w:val="center"/>
          </w:tcPr>
          <w:p w:rsidR="001F66FE" w:rsidRPr="00DD5018" w:rsidRDefault="001F66FE" w:rsidP="001F66FE">
            <w:pPr>
              <w:spacing w:after="60"/>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w:t>
            </w:r>
          </w:p>
        </w:tc>
      </w:tr>
      <w:tr w:rsidR="001F66FE" w:rsidRPr="00DD5018" w:rsidTr="001F66FE">
        <w:tc>
          <w:tcPr>
            <w:tcW w:w="6062" w:type="dxa"/>
            <w:vAlign w:val="center"/>
          </w:tcPr>
          <w:p w:rsidR="001F66FE" w:rsidRPr="00DD5018" w:rsidRDefault="001F66FE" w:rsidP="001F66FE">
            <w:pPr>
              <w:spacing w:after="60" w:line="240" w:lineRule="auto"/>
              <w:jc w:val="both"/>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в т.ч. на приобъектных стоянках,</w:t>
            </w:r>
          </w:p>
        </w:tc>
        <w:tc>
          <w:tcPr>
            <w:tcW w:w="1701" w:type="dxa"/>
            <w:vAlign w:val="center"/>
          </w:tcPr>
          <w:p w:rsidR="001F66FE" w:rsidRPr="00DD5018" w:rsidRDefault="001F66FE" w:rsidP="001F66FE">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м/м</w:t>
            </w:r>
          </w:p>
        </w:tc>
        <w:tc>
          <w:tcPr>
            <w:tcW w:w="1701" w:type="dxa"/>
            <w:vAlign w:val="center"/>
          </w:tcPr>
          <w:p w:rsidR="001F66FE" w:rsidRPr="00DD5018" w:rsidRDefault="001F66FE" w:rsidP="001F66FE">
            <w:pPr>
              <w:spacing w:after="60"/>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w:t>
            </w:r>
          </w:p>
        </w:tc>
      </w:tr>
      <w:tr w:rsidR="001F66FE" w:rsidRPr="00DD5018" w:rsidTr="001F66FE">
        <w:tc>
          <w:tcPr>
            <w:tcW w:w="6062" w:type="dxa"/>
            <w:vAlign w:val="center"/>
          </w:tcPr>
          <w:p w:rsidR="001F66FE" w:rsidRPr="00DD5018" w:rsidRDefault="001F66FE" w:rsidP="001F66FE">
            <w:pPr>
              <w:spacing w:after="60" w:line="240" w:lineRule="auto"/>
              <w:jc w:val="both"/>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в т.ч. расположенных вдоль проезжей части</w:t>
            </w:r>
          </w:p>
        </w:tc>
        <w:tc>
          <w:tcPr>
            <w:tcW w:w="1701" w:type="dxa"/>
            <w:vAlign w:val="center"/>
          </w:tcPr>
          <w:p w:rsidR="001F66FE" w:rsidRPr="00DD5018" w:rsidRDefault="001F66FE" w:rsidP="001F66FE">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м/м</w:t>
            </w:r>
          </w:p>
        </w:tc>
        <w:tc>
          <w:tcPr>
            <w:tcW w:w="1701" w:type="dxa"/>
            <w:vAlign w:val="center"/>
          </w:tcPr>
          <w:p w:rsidR="001F66FE" w:rsidRPr="00DD5018" w:rsidRDefault="001F66FE" w:rsidP="001F66FE">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w:t>
            </w:r>
          </w:p>
        </w:tc>
      </w:tr>
    </w:tbl>
    <w:p w:rsidR="001F66FE" w:rsidRPr="001F66FE" w:rsidRDefault="001F66FE" w:rsidP="001F66FE">
      <w:pPr>
        <w:spacing w:after="0" w:line="259" w:lineRule="auto"/>
        <w:ind w:firstLine="567"/>
        <w:jc w:val="both"/>
        <w:rPr>
          <w:rFonts w:ascii="Times New Roman" w:eastAsia="Times New Roman" w:hAnsi="Times New Roman" w:cs="Times New Roman"/>
          <w:sz w:val="24"/>
          <w:szCs w:val="24"/>
          <w:lang w:eastAsia="ar-SA"/>
        </w:rPr>
      </w:pPr>
    </w:p>
    <w:p w:rsidR="00530061" w:rsidRPr="00105ED9" w:rsidRDefault="00530061" w:rsidP="005059F6">
      <w:pPr>
        <w:spacing w:after="0"/>
        <w:ind w:firstLine="567"/>
        <w:jc w:val="both"/>
        <w:rPr>
          <w:rFonts w:ascii="Times New Roman" w:eastAsia="Times New Roman" w:hAnsi="Times New Roman" w:cs="Times New Roman"/>
          <w:sz w:val="28"/>
          <w:szCs w:val="28"/>
          <w:lang w:eastAsia="ar-SA"/>
        </w:rPr>
      </w:pPr>
    </w:p>
    <w:p w:rsidR="00530061" w:rsidRPr="00105ED9" w:rsidRDefault="00530061" w:rsidP="005059F6">
      <w:pPr>
        <w:jc w:val="both"/>
        <w:rPr>
          <w:rFonts w:ascii="Times New Roman" w:eastAsia="Calibri" w:hAnsi="Times New Roman" w:cs="Times New Roman"/>
          <w:b/>
          <w:sz w:val="28"/>
          <w:szCs w:val="28"/>
        </w:rPr>
      </w:pPr>
      <w:r w:rsidRPr="00105ED9">
        <w:rPr>
          <w:rFonts w:ascii="Times New Roman" w:eastAsia="Calibri" w:hAnsi="Times New Roman" w:cs="Times New Roman"/>
          <w:b/>
          <w:sz w:val="28"/>
          <w:szCs w:val="28"/>
          <w:lang w:val="en-US"/>
        </w:rPr>
        <w:lastRenderedPageBreak/>
        <w:t>III</w:t>
      </w:r>
      <w:r w:rsidRPr="00105ED9">
        <w:rPr>
          <w:rFonts w:ascii="Times New Roman" w:eastAsia="Calibri" w:hAnsi="Times New Roman" w:cs="Times New Roman"/>
          <w:b/>
          <w:sz w:val="28"/>
          <w:szCs w:val="28"/>
        </w:rPr>
        <w:t>. Характеристика планируемых к размещению объектов капитального строительства. Т</w:t>
      </w:r>
      <w:r w:rsidR="005059F6">
        <w:rPr>
          <w:rFonts w:ascii="Times New Roman" w:eastAsia="Calibri" w:hAnsi="Times New Roman" w:cs="Times New Roman"/>
          <w:b/>
          <w:sz w:val="28"/>
          <w:szCs w:val="28"/>
        </w:rPr>
        <w:t>ехнико-экономические показатели</w:t>
      </w:r>
    </w:p>
    <w:p w:rsidR="00974A95" w:rsidRPr="00974A95" w:rsidRDefault="00974A95" w:rsidP="00974A95">
      <w:pPr>
        <w:spacing w:after="0" w:line="259" w:lineRule="auto"/>
        <w:jc w:val="right"/>
        <w:rPr>
          <w:rFonts w:ascii="Times New Roman" w:eastAsia="Calibri" w:hAnsi="Times New Roman" w:cs="Times New Roman"/>
          <w:sz w:val="24"/>
          <w:szCs w:val="24"/>
        </w:rPr>
      </w:pPr>
      <w:r w:rsidRPr="00974A95">
        <w:rPr>
          <w:rFonts w:ascii="Times New Roman" w:eastAsia="Calibri" w:hAnsi="Times New Roman" w:cs="Times New Roman"/>
          <w:sz w:val="24"/>
          <w:szCs w:val="24"/>
        </w:rPr>
        <w:t>Таблица 9</w:t>
      </w:r>
    </w:p>
    <w:tbl>
      <w:tblPr>
        <w:tblW w:w="94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42"/>
        <w:gridCol w:w="3370"/>
        <w:gridCol w:w="2088"/>
        <w:gridCol w:w="2078"/>
        <w:gridCol w:w="1263"/>
      </w:tblGrid>
      <w:tr w:rsidR="00DD5018" w:rsidRPr="00DD5018" w:rsidTr="00D00AA2">
        <w:trPr>
          <w:jc w:val="center"/>
        </w:trPr>
        <w:tc>
          <w:tcPr>
            <w:tcW w:w="642"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b/>
                <w:sz w:val="24"/>
                <w:szCs w:val="24"/>
                <w:lang w:eastAsia="ru-RU"/>
              </w:rPr>
            </w:pPr>
            <w:r w:rsidRPr="00DD5018">
              <w:rPr>
                <w:rFonts w:ascii="Times New Roman" w:eastAsia="Times New Roman" w:hAnsi="Times New Roman" w:cs="Times New Roman"/>
                <w:b/>
                <w:sz w:val="24"/>
                <w:szCs w:val="24"/>
                <w:lang w:eastAsia="ru-RU"/>
              </w:rPr>
              <w:t>№ п/п</w:t>
            </w:r>
          </w:p>
        </w:tc>
        <w:tc>
          <w:tcPr>
            <w:tcW w:w="3370"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b/>
                <w:sz w:val="24"/>
                <w:szCs w:val="24"/>
                <w:lang w:eastAsia="ru-RU"/>
              </w:rPr>
            </w:pPr>
            <w:r w:rsidRPr="00DD5018">
              <w:rPr>
                <w:rFonts w:ascii="Times New Roman" w:eastAsia="Times New Roman" w:hAnsi="Times New Roman" w:cs="Times New Roman"/>
                <w:b/>
                <w:sz w:val="24"/>
                <w:szCs w:val="24"/>
                <w:lang w:eastAsia="ru-RU"/>
              </w:rPr>
              <w:t>Наименование показателя</w:t>
            </w:r>
          </w:p>
        </w:tc>
        <w:tc>
          <w:tcPr>
            <w:tcW w:w="208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b/>
                <w:sz w:val="24"/>
                <w:szCs w:val="24"/>
                <w:lang w:eastAsia="ru-RU"/>
              </w:rPr>
            </w:pPr>
            <w:r w:rsidRPr="00DD5018">
              <w:rPr>
                <w:rFonts w:ascii="Times New Roman" w:eastAsia="Times New Roman" w:hAnsi="Times New Roman" w:cs="Times New Roman"/>
                <w:b/>
                <w:sz w:val="24"/>
                <w:szCs w:val="24"/>
                <w:lang w:eastAsia="ru-RU"/>
              </w:rPr>
              <w:t>Единица измерения</w:t>
            </w:r>
          </w:p>
        </w:tc>
        <w:tc>
          <w:tcPr>
            <w:tcW w:w="207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b/>
                <w:sz w:val="24"/>
                <w:szCs w:val="24"/>
                <w:lang w:eastAsia="ru-RU"/>
              </w:rPr>
            </w:pPr>
            <w:r w:rsidRPr="00DD5018">
              <w:rPr>
                <w:rFonts w:ascii="Times New Roman" w:eastAsia="Times New Roman" w:hAnsi="Times New Roman" w:cs="Times New Roman"/>
                <w:b/>
                <w:sz w:val="24"/>
                <w:szCs w:val="24"/>
                <w:lang w:eastAsia="ru-RU"/>
              </w:rPr>
              <w:t>Существующая ситуация</w:t>
            </w:r>
          </w:p>
        </w:tc>
        <w:tc>
          <w:tcPr>
            <w:tcW w:w="1263" w:type="dxa"/>
          </w:tcPr>
          <w:p w:rsidR="00DD5018" w:rsidRPr="00DD5018" w:rsidRDefault="00DD5018" w:rsidP="00DD5018">
            <w:pPr>
              <w:spacing w:after="60" w:line="240" w:lineRule="auto"/>
              <w:jc w:val="center"/>
              <w:rPr>
                <w:rFonts w:ascii="Times New Roman" w:eastAsia="Times New Roman" w:hAnsi="Times New Roman" w:cs="Times New Roman"/>
                <w:b/>
                <w:sz w:val="24"/>
                <w:szCs w:val="24"/>
                <w:lang w:eastAsia="ru-RU"/>
              </w:rPr>
            </w:pPr>
            <w:r w:rsidRPr="00DD5018">
              <w:rPr>
                <w:rFonts w:ascii="Times New Roman" w:eastAsia="Times New Roman" w:hAnsi="Times New Roman" w:cs="Times New Roman"/>
                <w:b/>
                <w:sz w:val="24"/>
                <w:szCs w:val="24"/>
                <w:lang w:eastAsia="ru-RU"/>
              </w:rPr>
              <w:t>С учетом проектных решений</w:t>
            </w:r>
          </w:p>
        </w:tc>
      </w:tr>
      <w:tr w:rsidR="00DD5018" w:rsidRPr="00DD5018" w:rsidTr="00D00AA2">
        <w:trPr>
          <w:jc w:val="center"/>
        </w:trPr>
        <w:tc>
          <w:tcPr>
            <w:tcW w:w="642"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1</w:t>
            </w:r>
          </w:p>
        </w:tc>
        <w:tc>
          <w:tcPr>
            <w:tcW w:w="8799" w:type="dxa"/>
            <w:gridSpan w:val="4"/>
            <w:shd w:val="clear" w:color="auto" w:fill="auto"/>
          </w:tcPr>
          <w:p w:rsidR="00DD5018" w:rsidRPr="00DD5018" w:rsidRDefault="00DD5018" w:rsidP="00DD5018">
            <w:pPr>
              <w:spacing w:after="60" w:line="240" w:lineRule="auto"/>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Территория</w:t>
            </w:r>
          </w:p>
        </w:tc>
      </w:tr>
      <w:tr w:rsidR="00DD5018" w:rsidRPr="00DD5018" w:rsidTr="00D00AA2">
        <w:trPr>
          <w:jc w:val="center"/>
        </w:trPr>
        <w:tc>
          <w:tcPr>
            <w:tcW w:w="642"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tcPr>
          <w:p w:rsidR="00DD5018" w:rsidRPr="00DD5018" w:rsidRDefault="00DD5018" w:rsidP="00DD5018">
            <w:pPr>
              <w:spacing w:after="60" w:line="240" w:lineRule="auto"/>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Общая площадь земель в границах населенного пункта</w:t>
            </w:r>
          </w:p>
        </w:tc>
        <w:tc>
          <w:tcPr>
            <w:tcW w:w="208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га</w:t>
            </w:r>
          </w:p>
        </w:tc>
        <w:tc>
          <w:tcPr>
            <w:tcW w:w="207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101,58</w:t>
            </w:r>
          </w:p>
        </w:tc>
        <w:tc>
          <w:tcPr>
            <w:tcW w:w="1263" w:type="dxa"/>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101,58</w:t>
            </w:r>
          </w:p>
        </w:tc>
      </w:tr>
      <w:tr w:rsidR="00DD5018" w:rsidRPr="00DD5018" w:rsidTr="00D00AA2">
        <w:trPr>
          <w:jc w:val="center"/>
        </w:trPr>
        <w:tc>
          <w:tcPr>
            <w:tcW w:w="642"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val="en-US" w:eastAsia="ru-RU"/>
              </w:rPr>
            </w:pPr>
            <w:r w:rsidRPr="00DD5018">
              <w:rPr>
                <w:rFonts w:ascii="Times New Roman" w:eastAsia="Times New Roman" w:hAnsi="Times New Roman" w:cs="Times New Roman"/>
                <w:sz w:val="24"/>
                <w:szCs w:val="24"/>
                <w:lang w:val="en-US" w:eastAsia="ru-RU"/>
              </w:rPr>
              <w:t>2</w:t>
            </w:r>
          </w:p>
        </w:tc>
        <w:tc>
          <w:tcPr>
            <w:tcW w:w="8799" w:type="dxa"/>
            <w:gridSpan w:val="4"/>
            <w:shd w:val="clear" w:color="auto" w:fill="auto"/>
          </w:tcPr>
          <w:p w:rsidR="00DD5018" w:rsidRPr="00DD5018" w:rsidRDefault="00DD5018" w:rsidP="00DD5018">
            <w:pPr>
              <w:spacing w:after="60" w:line="240" w:lineRule="auto"/>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Население</w:t>
            </w:r>
          </w:p>
        </w:tc>
      </w:tr>
      <w:tr w:rsidR="00DD5018" w:rsidRPr="00DD5018" w:rsidTr="00D00AA2">
        <w:trPr>
          <w:jc w:val="center"/>
        </w:trPr>
        <w:tc>
          <w:tcPr>
            <w:tcW w:w="642"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tcPr>
          <w:p w:rsidR="00DD5018" w:rsidRPr="00DD5018" w:rsidRDefault="00DD5018" w:rsidP="00DD5018">
            <w:pPr>
              <w:spacing w:after="60" w:line="240" w:lineRule="auto"/>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Общая численность населения</w:t>
            </w:r>
          </w:p>
        </w:tc>
        <w:tc>
          <w:tcPr>
            <w:tcW w:w="208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человек</w:t>
            </w:r>
          </w:p>
        </w:tc>
        <w:tc>
          <w:tcPr>
            <w:tcW w:w="207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350</w:t>
            </w:r>
          </w:p>
        </w:tc>
        <w:tc>
          <w:tcPr>
            <w:tcW w:w="1263" w:type="dxa"/>
          </w:tcPr>
          <w:p w:rsidR="00DD5018" w:rsidRPr="00DD5018" w:rsidRDefault="00DD5018" w:rsidP="007B73CC">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43</w:t>
            </w:r>
            <w:r w:rsidR="007B73CC">
              <w:rPr>
                <w:rFonts w:ascii="Times New Roman" w:eastAsia="Times New Roman" w:hAnsi="Times New Roman" w:cs="Times New Roman"/>
                <w:sz w:val="24"/>
                <w:szCs w:val="24"/>
                <w:lang w:eastAsia="ru-RU"/>
              </w:rPr>
              <w:t>2</w:t>
            </w:r>
          </w:p>
        </w:tc>
      </w:tr>
      <w:tr w:rsidR="00DD5018" w:rsidRPr="00DD5018" w:rsidTr="00D00AA2">
        <w:trPr>
          <w:jc w:val="center"/>
        </w:trPr>
        <w:tc>
          <w:tcPr>
            <w:tcW w:w="642"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tcPr>
          <w:p w:rsidR="00DD5018" w:rsidRPr="00DD5018" w:rsidRDefault="00DD5018" w:rsidP="00DD5018">
            <w:pPr>
              <w:spacing w:after="60" w:line="240" w:lineRule="auto"/>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Плотность населения</w:t>
            </w:r>
          </w:p>
        </w:tc>
        <w:tc>
          <w:tcPr>
            <w:tcW w:w="208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чел./га</w:t>
            </w:r>
          </w:p>
        </w:tc>
        <w:tc>
          <w:tcPr>
            <w:tcW w:w="207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3,4</w:t>
            </w:r>
          </w:p>
        </w:tc>
        <w:tc>
          <w:tcPr>
            <w:tcW w:w="1263" w:type="dxa"/>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4,3</w:t>
            </w:r>
          </w:p>
        </w:tc>
      </w:tr>
      <w:tr w:rsidR="00DD5018" w:rsidRPr="00DD5018" w:rsidTr="00D00AA2">
        <w:trPr>
          <w:jc w:val="center"/>
        </w:trPr>
        <w:tc>
          <w:tcPr>
            <w:tcW w:w="642"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3</w:t>
            </w:r>
          </w:p>
        </w:tc>
        <w:tc>
          <w:tcPr>
            <w:tcW w:w="8799" w:type="dxa"/>
            <w:gridSpan w:val="4"/>
            <w:shd w:val="clear" w:color="auto" w:fill="auto"/>
          </w:tcPr>
          <w:p w:rsidR="00DD5018" w:rsidRPr="00DD5018" w:rsidRDefault="00DD5018" w:rsidP="00DD5018">
            <w:pPr>
              <w:spacing w:after="60" w:line="240" w:lineRule="auto"/>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Жилищный фонд</w:t>
            </w:r>
          </w:p>
        </w:tc>
      </w:tr>
      <w:tr w:rsidR="00DD5018" w:rsidRPr="00DD5018" w:rsidTr="00D00AA2">
        <w:trPr>
          <w:jc w:val="center"/>
        </w:trPr>
        <w:tc>
          <w:tcPr>
            <w:tcW w:w="642" w:type="dxa"/>
            <w:shd w:val="clear" w:color="auto" w:fill="auto"/>
          </w:tcPr>
          <w:p w:rsidR="00DD5018" w:rsidRPr="00DD5018" w:rsidRDefault="00DD5018" w:rsidP="00DD5018">
            <w:pPr>
              <w:spacing w:after="60" w:line="240" w:lineRule="auto"/>
              <w:jc w:val="both"/>
              <w:rPr>
                <w:rFonts w:ascii="Times New Roman" w:eastAsia="Times New Roman" w:hAnsi="Times New Roman" w:cs="Times New Roman"/>
                <w:sz w:val="24"/>
                <w:szCs w:val="24"/>
                <w:lang w:eastAsia="ru-RU"/>
              </w:rPr>
            </w:pPr>
          </w:p>
        </w:tc>
        <w:tc>
          <w:tcPr>
            <w:tcW w:w="3370" w:type="dxa"/>
            <w:shd w:val="clear" w:color="auto" w:fill="auto"/>
          </w:tcPr>
          <w:p w:rsidR="00DD5018" w:rsidRPr="00DD5018" w:rsidRDefault="00DD5018" w:rsidP="00DD5018">
            <w:pPr>
              <w:spacing w:after="60" w:line="240" w:lineRule="auto"/>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Средняя обеспеченность населения общей площадью</w:t>
            </w:r>
          </w:p>
        </w:tc>
        <w:tc>
          <w:tcPr>
            <w:tcW w:w="208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кв. м общей площади/чел.</w:t>
            </w:r>
          </w:p>
        </w:tc>
        <w:tc>
          <w:tcPr>
            <w:tcW w:w="207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24,1</w:t>
            </w:r>
          </w:p>
        </w:tc>
        <w:tc>
          <w:tcPr>
            <w:tcW w:w="1263" w:type="dxa"/>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30,0</w:t>
            </w:r>
          </w:p>
        </w:tc>
      </w:tr>
      <w:tr w:rsidR="00DD5018" w:rsidRPr="00DD5018" w:rsidTr="00D00AA2">
        <w:trPr>
          <w:jc w:val="center"/>
        </w:trPr>
        <w:tc>
          <w:tcPr>
            <w:tcW w:w="642" w:type="dxa"/>
            <w:shd w:val="clear" w:color="auto" w:fill="auto"/>
          </w:tcPr>
          <w:p w:rsidR="00DD5018" w:rsidRPr="00DD5018" w:rsidRDefault="00DD5018" w:rsidP="00DD5018">
            <w:pPr>
              <w:spacing w:after="60" w:line="240" w:lineRule="auto"/>
              <w:jc w:val="both"/>
              <w:rPr>
                <w:rFonts w:ascii="Times New Roman" w:eastAsia="Times New Roman" w:hAnsi="Times New Roman" w:cs="Times New Roman"/>
                <w:sz w:val="24"/>
                <w:szCs w:val="24"/>
                <w:lang w:eastAsia="ru-RU"/>
              </w:rPr>
            </w:pPr>
          </w:p>
        </w:tc>
        <w:tc>
          <w:tcPr>
            <w:tcW w:w="3370" w:type="dxa"/>
            <w:shd w:val="clear" w:color="auto" w:fill="auto"/>
          </w:tcPr>
          <w:p w:rsidR="00DD5018" w:rsidRPr="00DD5018" w:rsidRDefault="00DD5018" w:rsidP="00DD5018">
            <w:pPr>
              <w:spacing w:after="60" w:line="240" w:lineRule="auto"/>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Общий объем нового жилищного фонда, в том числе:</w:t>
            </w:r>
          </w:p>
        </w:tc>
        <w:tc>
          <w:tcPr>
            <w:tcW w:w="208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тыс. кв. м общей площади</w:t>
            </w:r>
          </w:p>
        </w:tc>
        <w:tc>
          <w:tcPr>
            <w:tcW w:w="207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w:t>
            </w:r>
          </w:p>
        </w:tc>
        <w:tc>
          <w:tcPr>
            <w:tcW w:w="1263" w:type="dxa"/>
          </w:tcPr>
          <w:p w:rsidR="00DD5018" w:rsidRPr="00DD5018" w:rsidRDefault="00DD5018" w:rsidP="007B73CC">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2,</w:t>
            </w:r>
            <w:r w:rsidR="007B73CC">
              <w:rPr>
                <w:rFonts w:ascii="Times New Roman" w:eastAsia="Times New Roman" w:hAnsi="Times New Roman" w:cs="Times New Roman"/>
                <w:sz w:val="24"/>
                <w:szCs w:val="24"/>
                <w:lang w:eastAsia="ru-RU"/>
              </w:rPr>
              <w:t>464</w:t>
            </w:r>
          </w:p>
        </w:tc>
      </w:tr>
      <w:tr w:rsidR="00DD5018" w:rsidRPr="00DD5018" w:rsidTr="00D00AA2">
        <w:trPr>
          <w:jc w:val="center"/>
        </w:trPr>
        <w:tc>
          <w:tcPr>
            <w:tcW w:w="642" w:type="dxa"/>
            <w:shd w:val="clear" w:color="auto" w:fill="auto"/>
          </w:tcPr>
          <w:p w:rsidR="00DD5018" w:rsidRPr="00DD5018" w:rsidRDefault="00DD5018" w:rsidP="00DD5018">
            <w:pPr>
              <w:spacing w:after="60" w:line="240" w:lineRule="auto"/>
              <w:jc w:val="both"/>
              <w:rPr>
                <w:rFonts w:ascii="Times New Roman" w:eastAsia="Times New Roman" w:hAnsi="Times New Roman" w:cs="Times New Roman"/>
                <w:sz w:val="24"/>
                <w:szCs w:val="24"/>
                <w:lang w:eastAsia="ru-RU"/>
              </w:rPr>
            </w:pPr>
          </w:p>
        </w:tc>
        <w:tc>
          <w:tcPr>
            <w:tcW w:w="3370" w:type="dxa"/>
            <w:shd w:val="clear" w:color="auto" w:fill="auto"/>
          </w:tcPr>
          <w:p w:rsidR="00DD5018" w:rsidRPr="00DD5018" w:rsidRDefault="00DD5018" w:rsidP="00DD5018">
            <w:pPr>
              <w:spacing w:after="60" w:line="240" w:lineRule="auto"/>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 малоэтажный</w:t>
            </w:r>
          </w:p>
        </w:tc>
        <w:tc>
          <w:tcPr>
            <w:tcW w:w="208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тыс. кв. м общей площади</w:t>
            </w:r>
          </w:p>
        </w:tc>
        <w:tc>
          <w:tcPr>
            <w:tcW w:w="207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p>
        </w:tc>
        <w:tc>
          <w:tcPr>
            <w:tcW w:w="1263" w:type="dxa"/>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1,344</w:t>
            </w:r>
          </w:p>
        </w:tc>
      </w:tr>
      <w:tr w:rsidR="00DD5018" w:rsidRPr="00DD5018" w:rsidTr="00D00AA2">
        <w:trPr>
          <w:jc w:val="center"/>
        </w:trPr>
        <w:tc>
          <w:tcPr>
            <w:tcW w:w="642" w:type="dxa"/>
            <w:shd w:val="clear" w:color="auto" w:fill="auto"/>
          </w:tcPr>
          <w:p w:rsidR="00DD5018" w:rsidRPr="00DD5018" w:rsidRDefault="00DD5018" w:rsidP="00DD5018">
            <w:pPr>
              <w:spacing w:after="60" w:line="240" w:lineRule="auto"/>
              <w:jc w:val="both"/>
              <w:rPr>
                <w:rFonts w:ascii="Times New Roman" w:eastAsia="Times New Roman" w:hAnsi="Times New Roman" w:cs="Times New Roman"/>
                <w:sz w:val="24"/>
                <w:szCs w:val="24"/>
                <w:lang w:eastAsia="ru-RU"/>
              </w:rPr>
            </w:pPr>
          </w:p>
        </w:tc>
        <w:tc>
          <w:tcPr>
            <w:tcW w:w="3370" w:type="dxa"/>
            <w:shd w:val="clear" w:color="auto" w:fill="auto"/>
          </w:tcPr>
          <w:p w:rsidR="00DD5018" w:rsidRPr="00DD5018" w:rsidRDefault="00DD5018" w:rsidP="00DD5018">
            <w:pPr>
              <w:spacing w:after="60" w:line="240" w:lineRule="auto"/>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 xml:space="preserve">- индивидуальный </w:t>
            </w:r>
          </w:p>
        </w:tc>
        <w:tc>
          <w:tcPr>
            <w:tcW w:w="2088" w:type="dxa"/>
            <w:shd w:val="clear" w:color="auto" w:fill="auto"/>
          </w:tcPr>
          <w:p w:rsidR="00DD5018" w:rsidRPr="00DD5018" w:rsidRDefault="00DD5018" w:rsidP="00DD5018">
            <w:pPr>
              <w:spacing w:after="60" w:line="240" w:lineRule="auto"/>
              <w:ind w:firstLine="54"/>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тыс. кв. м общей площади</w:t>
            </w:r>
          </w:p>
        </w:tc>
        <w:tc>
          <w:tcPr>
            <w:tcW w:w="207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p>
        </w:tc>
        <w:tc>
          <w:tcPr>
            <w:tcW w:w="1263" w:type="dxa"/>
          </w:tcPr>
          <w:p w:rsidR="00DD5018" w:rsidRPr="00DD5018" w:rsidRDefault="007B73CC" w:rsidP="007B73CC">
            <w:pPr>
              <w:spacing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1,120</w:t>
            </w:r>
          </w:p>
        </w:tc>
      </w:tr>
      <w:tr w:rsidR="00DD5018" w:rsidRPr="00DD5018" w:rsidTr="00D00AA2">
        <w:trPr>
          <w:jc w:val="center"/>
        </w:trPr>
        <w:tc>
          <w:tcPr>
            <w:tcW w:w="642"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tcPr>
          <w:p w:rsidR="00DD5018" w:rsidRPr="00DD5018" w:rsidRDefault="00DD5018" w:rsidP="00DD5018">
            <w:pPr>
              <w:spacing w:after="60" w:line="240" w:lineRule="auto"/>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Общий объем жилищного фонда, в том числе:</w:t>
            </w:r>
          </w:p>
        </w:tc>
        <w:tc>
          <w:tcPr>
            <w:tcW w:w="208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тыс. кв. м общей площади</w:t>
            </w:r>
          </w:p>
        </w:tc>
        <w:tc>
          <w:tcPr>
            <w:tcW w:w="2078" w:type="dxa"/>
            <w:shd w:val="clear" w:color="auto" w:fill="auto"/>
          </w:tcPr>
          <w:p w:rsidR="00DD5018" w:rsidRPr="00DD5018" w:rsidRDefault="00DD5018" w:rsidP="006D2B72">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Calibri" w:hAnsi="Times New Roman" w:cs="Times New Roman"/>
                <w:sz w:val="24"/>
                <w:szCs w:val="24"/>
                <w:lang w:eastAsia="ru-RU"/>
              </w:rPr>
              <w:t>8</w:t>
            </w:r>
            <w:r w:rsidR="006D2B72">
              <w:rPr>
                <w:rFonts w:ascii="Times New Roman" w:eastAsia="Calibri" w:hAnsi="Times New Roman" w:cs="Times New Roman"/>
                <w:sz w:val="24"/>
                <w:szCs w:val="24"/>
                <w:lang w:eastAsia="ru-RU"/>
              </w:rPr>
              <w:t>,262</w:t>
            </w:r>
          </w:p>
        </w:tc>
        <w:tc>
          <w:tcPr>
            <w:tcW w:w="1263" w:type="dxa"/>
          </w:tcPr>
          <w:p w:rsidR="00DD5018" w:rsidRPr="00DD5018" w:rsidRDefault="006D2B72" w:rsidP="00DD5018">
            <w:pPr>
              <w:spacing w:after="60" w:line="240" w:lineRule="auto"/>
              <w:jc w:val="center"/>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10,726</w:t>
            </w:r>
          </w:p>
        </w:tc>
      </w:tr>
      <w:tr w:rsidR="00DD5018" w:rsidRPr="00DD5018" w:rsidTr="00D00AA2">
        <w:trPr>
          <w:jc w:val="center"/>
        </w:trPr>
        <w:tc>
          <w:tcPr>
            <w:tcW w:w="642"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tcPr>
          <w:p w:rsidR="00DD5018" w:rsidRPr="00DD5018" w:rsidRDefault="00DD5018" w:rsidP="00DD5018">
            <w:pPr>
              <w:spacing w:after="60" w:line="240" w:lineRule="auto"/>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 малоэтажный</w:t>
            </w:r>
          </w:p>
        </w:tc>
        <w:tc>
          <w:tcPr>
            <w:tcW w:w="2088" w:type="dxa"/>
            <w:shd w:val="clear" w:color="auto" w:fill="auto"/>
          </w:tcPr>
          <w:p w:rsidR="00DD5018" w:rsidRPr="00DD5018" w:rsidRDefault="00DD5018" w:rsidP="00DD5018">
            <w:pPr>
              <w:spacing w:after="60" w:line="240" w:lineRule="auto"/>
              <w:ind w:firstLine="94"/>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тыс. кв. м общей площади</w:t>
            </w:r>
          </w:p>
        </w:tc>
        <w:tc>
          <w:tcPr>
            <w:tcW w:w="2078" w:type="dxa"/>
            <w:shd w:val="clear" w:color="auto" w:fill="auto"/>
          </w:tcPr>
          <w:p w:rsidR="00DD5018" w:rsidRPr="00DD5018" w:rsidRDefault="006D2B72" w:rsidP="00DD5018">
            <w:pPr>
              <w:spacing w:after="60" w:line="240" w:lineRule="auto"/>
              <w:jc w:val="center"/>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5,327</w:t>
            </w:r>
          </w:p>
        </w:tc>
        <w:tc>
          <w:tcPr>
            <w:tcW w:w="1263" w:type="dxa"/>
          </w:tcPr>
          <w:p w:rsidR="00DD5018" w:rsidRPr="00DD5018" w:rsidRDefault="006D2B72" w:rsidP="00DD5018">
            <w:pPr>
              <w:spacing w:after="60" w:line="240" w:lineRule="auto"/>
              <w:jc w:val="center"/>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6,671</w:t>
            </w:r>
          </w:p>
        </w:tc>
      </w:tr>
      <w:tr w:rsidR="00DD5018" w:rsidRPr="00DD5018" w:rsidTr="00D00AA2">
        <w:trPr>
          <w:jc w:val="center"/>
        </w:trPr>
        <w:tc>
          <w:tcPr>
            <w:tcW w:w="642"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tcPr>
          <w:p w:rsidR="00DD5018" w:rsidRPr="00DD5018" w:rsidRDefault="00DD5018" w:rsidP="00DD5018">
            <w:pPr>
              <w:spacing w:after="60" w:line="240" w:lineRule="auto"/>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 xml:space="preserve">-индивидуальный </w:t>
            </w:r>
          </w:p>
        </w:tc>
        <w:tc>
          <w:tcPr>
            <w:tcW w:w="2088" w:type="dxa"/>
            <w:shd w:val="clear" w:color="auto" w:fill="auto"/>
          </w:tcPr>
          <w:p w:rsidR="00DD5018" w:rsidRPr="00DD5018" w:rsidRDefault="00DD5018" w:rsidP="00DD5018">
            <w:pPr>
              <w:spacing w:after="60" w:line="240" w:lineRule="auto"/>
              <w:ind w:firstLine="94"/>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тыс. кв. м общей площади</w:t>
            </w:r>
          </w:p>
        </w:tc>
        <w:tc>
          <w:tcPr>
            <w:tcW w:w="2078" w:type="dxa"/>
            <w:shd w:val="clear" w:color="auto" w:fill="auto"/>
          </w:tcPr>
          <w:p w:rsidR="00DD5018" w:rsidRPr="00DD5018" w:rsidRDefault="006D2B72" w:rsidP="00DD5018">
            <w:pPr>
              <w:spacing w:after="60" w:line="240" w:lineRule="auto"/>
              <w:jc w:val="center"/>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2,935</w:t>
            </w:r>
          </w:p>
        </w:tc>
        <w:tc>
          <w:tcPr>
            <w:tcW w:w="1263" w:type="dxa"/>
          </w:tcPr>
          <w:p w:rsidR="00DD5018" w:rsidRPr="00DD5018" w:rsidRDefault="006D2B72" w:rsidP="006D2B72">
            <w:pPr>
              <w:spacing w:after="60" w:line="240" w:lineRule="auto"/>
              <w:jc w:val="center"/>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4,055</w:t>
            </w:r>
          </w:p>
        </w:tc>
      </w:tr>
      <w:tr w:rsidR="00DD5018" w:rsidRPr="00DD5018" w:rsidTr="00D00AA2">
        <w:trPr>
          <w:jc w:val="center"/>
        </w:trPr>
        <w:tc>
          <w:tcPr>
            <w:tcW w:w="642"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tcPr>
          <w:p w:rsidR="00DD5018" w:rsidRPr="00DD5018" w:rsidRDefault="00DD5018" w:rsidP="00DD5018">
            <w:pPr>
              <w:spacing w:after="60" w:line="240" w:lineRule="auto"/>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Общий объем ветхого и аварийного жилищного фонда</w:t>
            </w:r>
          </w:p>
        </w:tc>
        <w:tc>
          <w:tcPr>
            <w:tcW w:w="2088" w:type="dxa"/>
            <w:shd w:val="clear" w:color="auto" w:fill="auto"/>
          </w:tcPr>
          <w:p w:rsidR="00DD5018" w:rsidRPr="00DD5018" w:rsidRDefault="00DD5018" w:rsidP="00DD5018">
            <w:pPr>
              <w:spacing w:after="60" w:line="240" w:lineRule="auto"/>
              <w:ind w:firstLine="94"/>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тыс. кв. м общей площади</w:t>
            </w:r>
          </w:p>
        </w:tc>
        <w:tc>
          <w:tcPr>
            <w:tcW w:w="2078" w:type="dxa"/>
            <w:shd w:val="clear" w:color="auto" w:fill="auto"/>
          </w:tcPr>
          <w:p w:rsidR="00DD5018" w:rsidRPr="00DD5018" w:rsidRDefault="006D2B72" w:rsidP="00DD5018">
            <w:pPr>
              <w:spacing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0,306</w:t>
            </w:r>
          </w:p>
        </w:tc>
        <w:tc>
          <w:tcPr>
            <w:tcW w:w="1263" w:type="dxa"/>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w:t>
            </w:r>
          </w:p>
        </w:tc>
      </w:tr>
      <w:tr w:rsidR="00DD5018" w:rsidRPr="00DD5018" w:rsidTr="00D00AA2">
        <w:trPr>
          <w:jc w:val="center"/>
        </w:trPr>
        <w:tc>
          <w:tcPr>
            <w:tcW w:w="642"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tcPr>
          <w:p w:rsidR="00DD5018" w:rsidRPr="00DD5018" w:rsidRDefault="00DD5018" w:rsidP="00DD5018">
            <w:pPr>
              <w:spacing w:after="60" w:line="240" w:lineRule="auto"/>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Общий объем сохраняемого жилищного фонда</w:t>
            </w:r>
          </w:p>
        </w:tc>
        <w:tc>
          <w:tcPr>
            <w:tcW w:w="208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тыс. кв. м общей площади</w:t>
            </w:r>
          </w:p>
        </w:tc>
        <w:tc>
          <w:tcPr>
            <w:tcW w:w="207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7,956</w:t>
            </w:r>
          </w:p>
        </w:tc>
        <w:tc>
          <w:tcPr>
            <w:tcW w:w="1263" w:type="dxa"/>
          </w:tcPr>
          <w:p w:rsidR="00DD5018" w:rsidRPr="00DD5018" w:rsidRDefault="006D2B72" w:rsidP="00DD5018">
            <w:pPr>
              <w:spacing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10,726</w:t>
            </w:r>
          </w:p>
        </w:tc>
      </w:tr>
      <w:tr w:rsidR="00DD5018" w:rsidRPr="00DD5018" w:rsidTr="00D00AA2">
        <w:trPr>
          <w:jc w:val="center"/>
        </w:trPr>
        <w:tc>
          <w:tcPr>
            <w:tcW w:w="642"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val="en-US" w:eastAsia="ru-RU"/>
              </w:rPr>
            </w:pPr>
            <w:r w:rsidRPr="00DD5018">
              <w:rPr>
                <w:rFonts w:ascii="Times New Roman" w:eastAsia="Times New Roman" w:hAnsi="Times New Roman" w:cs="Times New Roman"/>
                <w:sz w:val="24"/>
                <w:szCs w:val="24"/>
                <w:lang w:val="en-US" w:eastAsia="ru-RU"/>
              </w:rPr>
              <w:t>4</w:t>
            </w:r>
          </w:p>
        </w:tc>
        <w:tc>
          <w:tcPr>
            <w:tcW w:w="8799" w:type="dxa"/>
            <w:gridSpan w:val="4"/>
            <w:shd w:val="clear" w:color="auto" w:fill="auto"/>
            <w:vAlign w:val="center"/>
          </w:tcPr>
          <w:p w:rsidR="00DD5018" w:rsidRPr="00DD5018" w:rsidRDefault="00DD5018" w:rsidP="00DD5018">
            <w:pPr>
              <w:spacing w:after="60" w:line="240" w:lineRule="auto"/>
              <w:jc w:val="both"/>
              <w:rPr>
                <w:rFonts w:ascii="Times New Roman" w:eastAsia="Times New Roman" w:hAnsi="Times New Roman" w:cs="Times New Roman"/>
                <w:color w:val="FF0000"/>
                <w:sz w:val="24"/>
                <w:szCs w:val="24"/>
                <w:lang w:eastAsia="ru-RU"/>
              </w:rPr>
            </w:pPr>
            <w:r w:rsidRPr="00DD5018">
              <w:rPr>
                <w:rFonts w:ascii="Times New Roman" w:eastAsia="Times New Roman" w:hAnsi="Times New Roman" w:cs="Times New Roman"/>
                <w:sz w:val="24"/>
                <w:szCs w:val="24"/>
                <w:lang w:eastAsia="ru-RU"/>
              </w:rPr>
              <w:t>Объекты социального и культурно-бытового обслуживания</w:t>
            </w:r>
          </w:p>
        </w:tc>
      </w:tr>
      <w:tr w:rsidR="00DD5018" w:rsidRPr="00DD5018" w:rsidTr="00D00AA2">
        <w:trPr>
          <w:jc w:val="center"/>
        </w:trPr>
        <w:tc>
          <w:tcPr>
            <w:tcW w:w="642" w:type="dxa"/>
            <w:shd w:val="clear" w:color="auto" w:fill="auto"/>
          </w:tcPr>
          <w:p w:rsidR="00DD5018" w:rsidRPr="00DD5018" w:rsidRDefault="00DD5018" w:rsidP="00DD5018">
            <w:pPr>
              <w:spacing w:after="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4.1</w:t>
            </w:r>
          </w:p>
        </w:tc>
        <w:tc>
          <w:tcPr>
            <w:tcW w:w="3370" w:type="dxa"/>
            <w:shd w:val="clear" w:color="auto" w:fill="auto"/>
            <w:vAlign w:val="center"/>
          </w:tcPr>
          <w:p w:rsidR="00DD5018" w:rsidRPr="00DD5018" w:rsidRDefault="00DD5018" w:rsidP="00DD5018">
            <w:pPr>
              <w:spacing w:after="0" w:line="240" w:lineRule="auto"/>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Объекты учебно-образовательного назначения</w:t>
            </w:r>
          </w:p>
        </w:tc>
        <w:tc>
          <w:tcPr>
            <w:tcW w:w="2088" w:type="dxa"/>
            <w:shd w:val="clear" w:color="auto" w:fill="auto"/>
          </w:tcPr>
          <w:p w:rsidR="00DD5018" w:rsidRPr="00DD5018" w:rsidRDefault="00DD5018" w:rsidP="00DD5018">
            <w:pPr>
              <w:spacing w:after="0" w:line="240" w:lineRule="auto"/>
              <w:jc w:val="center"/>
              <w:rPr>
                <w:rFonts w:ascii="Times New Roman" w:eastAsia="Times New Roman" w:hAnsi="Times New Roman" w:cs="Times New Roman"/>
                <w:sz w:val="24"/>
                <w:szCs w:val="24"/>
                <w:lang w:eastAsia="ru-RU"/>
              </w:rPr>
            </w:pPr>
          </w:p>
        </w:tc>
        <w:tc>
          <w:tcPr>
            <w:tcW w:w="2078" w:type="dxa"/>
            <w:shd w:val="clear" w:color="auto" w:fill="auto"/>
          </w:tcPr>
          <w:p w:rsidR="00DD5018" w:rsidRPr="00DD5018" w:rsidRDefault="00DD5018" w:rsidP="00DD5018">
            <w:pPr>
              <w:spacing w:after="0" w:line="240" w:lineRule="auto"/>
              <w:jc w:val="center"/>
              <w:rPr>
                <w:rFonts w:ascii="Times New Roman" w:eastAsia="Times New Roman" w:hAnsi="Times New Roman" w:cs="Times New Roman"/>
                <w:sz w:val="24"/>
                <w:szCs w:val="24"/>
                <w:lang w:eastAsia="ru-RU"/>
              </w:rPr>
            </w:pPr>
          </w:p>
        </w:tc>
        <w:tc>
          <w:tcPr>
            <w:tcW w:w="1263" w:type="dxa"/>
          </w:tcPr>
          <w:p w:rsidR="00DD5018" w:rsidRPr="00DD5018" w:rsidRDefault="00DD5018" w:rsidP="00DD5018">
            <w:pPr>
              <w:spacing w:after="0" w:line="240" w:lineRule="auto"/>
              <w:jc w:val="center"/>
              <w:rPr>
                <w:rFonts w:ascii="Times New Roman" w:eastAsia="Times New Roman" w:hAnsi="Times New Roman" w:cs="Times New Roman"/>
                <w:sz w:val="24"/>
                <w:szCs w:val="24"/>
                <w:lang w:eastAsia="ru-RU"/>
              </w:rPr>
            </w:pPr>
          </w:p>
        </w:tc>
      </w:tr>
      <w:tr w:rsidR="00DD5018" w:rsidRPr="00DD5018" w:rsidTr="00D00AA2">
        <w:trPr>
          <w:jc w:val="center"/>
        </w:trPr>
        <w:tc>
          <w:tcPr>
            <w:tcW w:w="642"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vAlign w:val="center"/>
          </w:tcPr>
          <w:p w:rsidR="00DD5018" w:rsidRPr="00DD5018" w:rsidRDefault="00DD5018" w:rsidP="00DD5018">
            <w:pPr>
              <w:spacing w:after="60" w:line="300" w:lineRule="auto"/>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Общеобразовательные школы</w:t>
            </w:r>
          </w:p>
        </w:tc>
        <w:tc>
          <w:tcPr>
            <w:tcW w:w="208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объект/мест</w:t>
            </w:r>
          </w:p>
        </w:tc>
        <w:tc>
          <w:tcPr>
            <w:tcW w:w="207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1/192</w:t>
            </w:r>
          </w:p>
        </w:tc>
        <w:tc>
          <w:tcPr>
            <w:tcW w:w="1263" w:type="dxa"/>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1/192</w:t>
            </w:r>
          </w:p>
        </w:tc>
      </w:tr>
      <w:tr w:rsidR="00DD5018" w:rsidRPr="00DD5018" w:rsidTr="00D00AA2">
        <w:trPr>
          <w:trHeight w:val="484"/>
          <w:jc w:val="center"/>
        </w:trPr>
        <w:tc>
          <w:tcPr>
            <w:tcW w:w="642"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vAlign w:val="center"/>
          </w:tcPr>
          <w:p w:rsidR="00DD5018" w:rsidRPr="00DD5018" w:rsidRDefault="00DD5018" w:rsidP="00DD5018">
            <w:pPr>
              <w:spacing w:after="60" w:line="240" w:lineRule="auto"/>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Детские дошкольные учреждения</w:t>
            </w:r>
          </w:p>
        </w:tc>
        <w:tc>
          <w:tcPr>
            <w:tcW w:w="208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объект/мест</w:t>
            </w:r>
          </w:p>
        </w:tc>
        <w:tc>
          <w:tcPr>
            <w:tcW w:w="207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1/15</w:t>
            </w:r>
          </w:p>
        </w:tc>
        <w:tc>
          <w:tcPr>
            <w:tcW w:w="1263" w:type="dxa"/>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1/25</w:t>
            </w:r>
          </w:p>
        </w:tc>
      </w:tr>
      <w:tr w:rsidR="00DD5018" w:rsidRPr="00DD5018" w:rsidTr="00D00AA2">
        <w:trPr>
          <w:trHeight w:val="135"/>
          <w:jc w:val="center"/>
        </w:trPr>
        <w:tc>
          <w:tcPr>
            <w:tcW w:w="642" w:type="dxa"/>
            <w:shd w:val="clear" w:color="auto" w:fill="auto"/>
          </w:tcPr>
          <w:p w:rsidR="00DD5018" w:rsidRPr="00DD5018" w:rsidRDefault="00DD5018" w:rsidP="00DD5018">
            <w:pPr>
              <w:spacing w:after="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4.2</w:t>
            </w:r>
          </w:p>
        </w:tc>
        <w:tc>
          <w:tcPr>
            <w:tcW w:w="3370" w:type="dxa"/>
            <w:shd w:val="clear" w:color="auto" w:fill="auto"/>
            <w:vAlign w:val="center"/>
          </w:tcPr>
          <w:p w:rsidR="00DD5018" w:rsidRPr="00DD5018" w:rsidRDefault="00DD5018" w:rsidP="00DD5018">
            <w:pPr>
              <w:spacing w:after="0" w:line="240" w:lineRule="auto"/>
              <w:rPr>
                <w:rFonts w:ascii="Times New Roman" w:eastAsia="Calibri" w:hAnsi="Times New Roman" w:cs="Times New Roman"/>
                <w:sz w:val="24"/>
                <w:szCs w:val="24"/>
              </w:rPr>
            </w:pPr>
            <w:r w:rsidRPr="00DD5018">
              <w:rPr>
                <w:rFonts w:ascii="Times New Roman" w:eastAsia="Calibri" w:hAnsi="Times New Roman" w:cs="Times New Roman"/>
                <w:sz w:val="24"/>
                <w:szCs w:val="24"/>
              </w:rPr>
              <w:t>Объекты здравоохранения</w:t>
            </w:r>
          </w:p>
        </w:tc>
        <w:tc>
          <w:tcPr>
            <w:tcW w:w="2088" w:type="dxa"/>
            <w:shd w:val="clear" w:color="auto" w:fill="auto"/>
          </w:tcPr>
          <w:p w:rsidR="00DD5018" w:rsidRPr="00DD5018" w:rsidRDefault="00DD5018" w:rsidP="00DD5018">
            <w:pPr>
              <w:spacing w:after="0" w:line="240" w:lineRule="auto"/>
              <w:jc w:val="center"/>
              <w:rPr>
                <w:rFonts w:ascii="Times New Roman" w:eastAsia="Times New Roman" w:hAnsi="Times New Roman" w:cs="Times New Roman"/>
                <w:sz w:val="24"/>
                <w:szCs w:val="24"/>
                <w:lang w:eastAsia="ru-RU"/>
              </w:rPr>
            </w:pPr>
          </w:p>
        </w:tc>
        <w:tc>
          <w:tcPr>
            <w:tcW w:w="2078" w:type="dxa"/>
            <w:shd w:val="clear" w:color="auto" w:fill="auto"/>
          </w:tcPr>
          <w:p w:rsidR="00DD5018" w:rsidRPr="00DD5018" w:rsidRDefault="00DD5018" w:rsidP="00DD5018">
            <w:pPr>
              <w:spacing w:after="0" w:line="240" w:lineRule="auto"/>
              <w:jc w:val="center"/>
              <w:rPr>
                <w:rFonts w:ascii="Times New Roman" w:eastAsia="Times New Roman" w:hAnsi="Times New Roman" w:cs="Times New Roman"/>
                <w:sz w:val="24"/>
                <w:szCs w:val="24"/>
                <w:lang w:eastAsia="ru-RU"/>
              </w:rPr>
            </w:pPr>
          </w:p>
        </w:tc>
        <w:tc>
          <w:tcPr>
            <w:tcW w:w="1263" w:type="dxa"/>
          </w:tcPr>
          <w:p w:rsidR="00DD5018" w:rsidRPr="00DD5018" w:rsidRDefault="00DD5018" w:rsidP="00DD5018">
            <w:pPr>
              <w:spacing w:after="0" w:line="240" w:lineRule="auto"/>
              <w:jc w:val="center"/>
              <w:rPr>
                <w:rFonts w:ascii="Times New Roman" w:eastAsia="Times New Roman" w:hAnsi="Times New Roman" w:cs="Times New Roman"/>
                <w:sz w:val="24"/>
                <w:szCs w:val="24"/>
                <w:lang w:eastAsia="ru-RU"/>
              </w:rPr>
            </w:pPr>
          </w:p>
        </w:tc>
      </w:tr>
      <w:tr w:rsidR="00DD5018" w:rsidRPr="00DD5018" w:rsidTr="00D00AA2">
        <w:trPr>
          <w:trHeight w:val="135"/>
          <w:jc w:val="center"/>
        </w:trPr>
        <w:tc>
          <w:tcPr>
            <w:tcW w:w="642" w:type="dxa"/>
            <w:shd w:val="clear" w:color="auto" w:fill="auto"/>
          </w:tcPr>
          <w:p w:rsidR="00DD5018" w:rsidRPr="00DD5018" w:rsidRDefault="00DD5018" w:rsidP="00DD5018">
            <w:pPr>
              <w:spacing w:after="0" w:line="240" w:lineRule="auto"/>
              <w:jc w:val="center"/>
              <w:rPr>
                <w:rFonts w:ascii="Times New Roman" w:eastAsia="Times New Roman" w:hAnsi="Times New Roman" w:cs="Times New Roman"/>
                <w:sz w:val="24"/>
                <w:szCs w:val="24"/>
                <w:lang w:eastAsia="ru-RU"/>
              </w:rPr>
            </w:pPr>
          </w:p>
        </w:tc>
        <w:tc>
          <w:tcPr>
            <w:tcW w:w="3370" w:type="dxa"/>
            <w:shd w:val="clear" w:color="auto" w:fill="auto"/>
            <w:vAlign w:val="center"/>
          </w:tcPr>
          <w:p w:rsidR="00DD5018" w:rsidRPr="00DD5018" w:rsidRDefault="00DD5018" w:rsidP="00DD5018">
            <w:pPr>
              <w:spacing w:after="0" w:line="240" w:lineRule="auto"/>
              <w:rPr>
                <w:rFonts w:ascii="Times New Roman" w:eastAsia="Calibri" w:hAnsi="Times New Roman" w:cs="Times New Roman"/>
                <w:sz w:val="24"/>
                <w:szCs w:val="24"/>
              </w:rPr>
            </w:pPr>
            <w:r w:rsidRPr="00DD5018">
              <w:rPr>
                <w:rFonts w:ascii="Times New Roman" w:eastAsia="Calibri" w:hAnsi="Times New Roman" w:cs="Times New Roman"/>
                <w:sz w:val="24"/>
                <w:szCs w:val="24"/>
              </w:rPr>
              <w:t>Амбулаторно-поликлинические учреждения</w:t>
            </w:r>
          </w:p>
        </w:tc>
        <w:tc>
          <w:tcPr>
            <w:tcW w:w="2088" w:type="dxa"/>
            <w:shd w:val="clear" w:color="auto" w:fill="auto"/>
            <w:vAlign w:val="center"/>
          </w:tcPr>
          <w:p w:rsidR="00DD5018" w:rsidRPr="00DD5018" w:rsidRDefault="00DD5018" w:rsidP="00DD5018">
            <w:pPr>
              <w:spacing w:after="0" w:line="240" w:lineRule="auto"/>
              <w:jc w:val="center"/>
              <w:rPr>
                <w:rFonts w:ascii="Times New Roman" w:eastAsia="Calibri" w:hAnsi="Times New Roman" w:cs="Times New Roman"/>
                <w:sz w:val="24"/>
                <w:szCs w:val="24"/>
              </w:rPr>
            </w:pPr>
            <w:r w:rsidRPr="00DD5018">
              <w:rPr>
                <w:rFonts w:ascii="Times New Roman" w:eastAsia="Calibri" w:hAnsi="Times New Roman" w:cs="Times New Roman"/>
                <w:sz w:val="24"/>
                <w:szCs w:val="24"/>
              </w:rPr>
              <w:t>объект/</w:t>
            </w:r>
          </w:p>
          <w:p w:rsidR="00DD5018" w:rsidRPr="00DD5018" w:rsidRDefault="00DD5018" w:rsidP="00DD5018">
            <w:pPr>
              <w:spacing w:after="0" w:line="240" w:lineRule="auto"/>
              <w:jc w:val="center"/>
              <w:rPr>
                <w:rFonts w:ascii="Times New Roman" w:eastAsia="Calibri" w:hAnsi="Times New Roman" w:cs="Times New Roman"/>
                <w:sz w:val="24"/>
                <w:szCs w:val="24"/>
              </w:rPr>
            </w:pPr>
            <w:r w:rsidRPr="00DD5018">
              <w:rPr>
                <w:rFonts w:ascii="Times New Roman" w:eastAsia="Calibri" w:hAnsi="Times New Roman" w:cs="Times New Roman"/>
                <w:sz w:val="24"/>
                <w:szCs w:val="24"/>
              </w:rPr>
              <w:t>посещений/</w:t>
            </w:r>
          </w:p>
          <w:p w:rsidR="00DD5018" w:rsidRPr="00DD5018" w:rsidRDefault="00DD5018" w:rsidP="00DD5018">
            <w:pPr>
              <w:spacing w:after="0" w:line="240" w:lineRule="auto"/>
              <w:jc w:val="center"/>
              <w:rPr>
                <w:rFonts w:ascii="Times New Roman" w:eastAsia="Calibri" w:hAnsi="Times New Roman" w:cs="Times New Roman"/>
                <w:sz w:val="24"/>
                <w:szCs w:val="24"/>
              </w:rPr>
            </w:pPr>
            <w:r w:rsidRPr="00DD5018">
              <w:rPr>
                <w:rFonts w:ascii="Times New Roman" w:eastAsia="Calibri" w:hAnsi="Times New Roman" w:cs="Times New Roman"/>
                <w:sz w:val="24"/>
                <w:szCs w:val="24"/>
              </w:rPr>
              <w:t>коек</w:t>
            </w:r>
          </w:p>
        </w:tc>
        <w:tc>
          <w:tcPr>
            <w:tcW w:w="2078" w:type="dxa"/>
            <w:shd w:val="clear" w:color="auto" w:fill="auto"/>
            <w:vAlign w:val="center"/>
          </w:tcPr>
          <w:p w:rsidR="00DD5018" w:rsidRPr="00DD5018" w:rsidRDefault="00DD5018" w:rsidP="00DD5018">
            <w:pPr>
              <w:spacing w:after="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1/8</w:t>
            </w:r>
          </w:p>
        </w:tc>
        <w:tc>
          <w:tcPr>
            <w:tcW w:w="1263" w:type="dxa"/>
            <w:vAlign w:val="center"/>
          </w:tcPr>
          <w:p w:rsidR="00DD5018" w:rsidRPr="00DD5018" w:rsidRDefault="00DD5018" w:rsidP="00DD5018">
            <w:pPr>
              <w:spacing w:after="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1/8</w:t>
            </w:r>
          </w:p>
        </w:tc>
      </w:tr>
      <w:tr w:rsidR="00DD5018" w:rsidRPr="00DD5018" w:rsidTr="00D00AA2">
        <w:trPr>
          <w:trHeight w:val="135"/>
          <w:jc w:val="center"/>
        </w:trPr>
        <w:tc>
          <w:tcPr>
            <w:tcW w:w="642" w:type="dxa"/>
            <w:shd w:val="clear" w:color="auto" w:fill="auto"/>
          </w:tcPr>
          <w:p w:rsidR="00DD5018" w:rsidRPr="00DD5018" w:rsidRDefault="00DD5018" w:rsidP="00DD5018">
            <w:pPr>
              <w:spacing w:after="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4.3</w:t>
            </w:r>
          </w:p>
        </w:tc>
        <w:tc>
          <w:tcPr>
            <w:tcW w:w="3370" w:type="dxa"/>
            <w:shd w:val="clear" w:color="auto" w:fill="auto"/>
            <w:vAlign w:val="center"/>
          </w:tcPr>
          <w:p w:rsidR="00DD5018" w:rsidRPr="00DD5018" w:rsidRDefault="00DD5018" w:rsidP="00DD5018">
            <w:pPr>
              <w:spacing w:after="0" w:line="240" w:lineRule="auto"/>
              <w:rPr>
                <w:rFonts w:ascii="Times New Roman" w:eastAsia="Calibri" w:hAnsi="Times New Roman" w:cs="Times New Roman"/>
                <w:sz w:val="24"/>
                <w:szCs w:val="24"/>
              </w:rPr>
            </w:pPr>
            <w:r w:rsidRPr="00DD5018">
              <w:rPr>
                <w:rFonts w:ascii="Times New Roman" w:eastAsia="Calibri" w:hAnsi="Times New Roman" w:cs="Times New Roman"/>
                <w:sz w:val="24"/>
                <w:szCs w:val="24"/>
              </w:rPr>
              <w:t>Объекты культурно-досугового назначения</w:t>
            </w:r>
          </w:p>
        </w:tc>
        <w:tc>
          <w:tcPr>
            <w:tcW w:w="2088" w:type="dxa"/>
            <w:shd w:val="clear" w:color="auto" w:fill="auto"/>
          </w:tcPr>
          <w:p w:rsidR="00DD5018" w:rsidRPr="00DD5018" w:rsidRDefault="00DD5018" w:rsidP="00DD5018">
            <w:pPr>
              <w:spacing w:after="0" w:line="240" w:lineRule="auto"/>
              <w:jc w:val="center"/>
              <w:rPr>
                <w:rFonts w:ascii="Times New Roman" w:eastAsia="Times New Roman" w:hAnsi="Times New Roman" w:cs="Times New Roman"/>
                <w:sz w:val="24"/>
                <w:szCs w:val="24"/>
                <w:lang w:eastAsia="ru-RU"/>
              </w:rPr>
            </w:pPr>
          </w:p>
        </w:tc>
        <w:tc>
          <w:tcPr>
            <w:tcW w:w="2078" w:type="dxa"/>
            <w:shd w:val="clear" w:color="auto" w:fill="auto"/>
          </w:tcPr>
          <w:p w:rsidR="00DD5018" w:rsidRPr="00DD5018" w:rsidRDefault="00DD5018" w:rsidP="00DD5018">
            <w:pPr>
              <w:spacing w:after="0" w:line="240" w:lineRule="auto"/>
              <w:jc w:val="center"/>
              <w:rPr>
                <w:rFonts w:ascii="Times New Roman" w:eastAsia="Times New Roman" w:hAnsi="Times New Roman" w:cs="Times New Roman"/>
                <w:sz w:val="24"/>
                <w:szCs w:val="24"/>
                <w:lang w:eastAsia="ru-RU"/>
              </w:rPr>
            </w:pPr>
          </w:p>
        </w:tc>
        <w:tc>
          <w:tcPr>
            <w:tcW w:w="1263" w:type="dxa"/>
          </w:tcPr>
          <w:p w:rsidR="00DD5018" w:rsidRPr="00DD5018" w:rsidRDefault="00DD5018" w:rsidP="00DD5018">
            <w:pPr>
              <w:spacing w:after="0" w:line="240" w:lineRule="auto"/>
              <w:jc w:val="center"/>
              <w:rPr>
                <w:rFonts w:ascii="Times New Roman" w:eastAsia="Times New Roman" w:hAnsi="Times New Roman" w:cs="Times New Roman"/>
                <w:sz w:val="24"/>
                <w:szCs w:val="24"/>
                <w:lang w:eastAsia="ru-RU"/>
              </w:rPr>
            </w:pPr>
          </w:p>
        </w:tc>
      </w:tr>
      <w:tr w:rsidR="00DD5018" w:rsidRPr="00DD5018" w:rsidTr="00D00AA2">
        <w:trPr>
          <w:trHeight w:val="135"/>
          <w:jc w:val="center"/>
        </w:trPr>
        <w:tc>
          <w:tcPr>
            <w:tcW w:w="642" w:type="dxa"/>
            <w:shd w:val="clear" w:color="auto" w:fill="auto"/>
          </w:tcPr>
          <w:p w:rsidR="00DD5018" w:rsidRPr="00DD5018" w:rsidRDefault="00DD5018" w:rsidP="00DD5018">
            <w:pPr>
              <w:spacing w:after="0" w:line="240" w:lineRule="auto"/>
              <w:jc w:val="center"/>
              <w:rPr>
                <w:rFonts w:ascii="Times New Roman" w:eastAsia="Times New Roman" w:hAnsi="Times New Roman" w:cs="Times New Roman"/>
                <w:sz w:val="24"/>
                <w:szCs w:val="24"/>
                <w:lang w:eastAsia="ru-RU"/>
              </w:rPr>
            </w:pPr>
          </w:p>
        </w:tc>
        <w:tc>
          <w:tcPr>
            <w:tcW w:w="3370" w:type="dxa"/>
            <w:shd w:val="clear" w:color="auto" w:fill="auto"/>
            <w:vAlign w:val="center"/>
          </w:tcPr>
          <w:p w:rsidR="00DD5018" w:rsidRPr="00DD5018" w:rsidRDefault="00DD5018" w:rsidP="00DD5018">
            <w:pPr>
              <w:spacing w:after="0" w:line="240" w:lineRule="auto"/>
              <w:rPr>
                <w:rFonts w:ascii="Times New Roman" w:eastAsia="Calibri" w:hAnsi="Times New Roman" w:cs="Times New Roman"/>
                <w:sz w:val="24"/>
                <w:szCs w:val="24"/>
              </w:rPr>
            </w:pPr>
            <w:r w:rsidRPr="00DD5018">
              <w:rPr>
                <w:rFonts w:ascii="Times New Roman" w:eastAsia="Calibri" w:hAnsi="Times New Roman" w:cs="Times New Roman"/>
                <w:sz w:val="24"/>
                <w:szCs w:val="24"/>
              </w:rPr>
              <w:t xml:space="preserve">Дома культуры, клубы, </w:t>
            </w:r>
            <w:r w:rsidRPr="00DD5018">
              <w:rPr>
                <w:rFonts w:ascii="Times New Roman" w:eastAsia="Calibri" w:hAnsi="Times New Roman" w:cs="Times New Roman"/>
                <w:sz w:val="24"/>
                <w:szCs w:val="24"/>
              </w:rPr>
              <w:lastRenderedPageBreak/>
              <w:t>кинотеатры</w:t>
            </w:r>
          </w:p>
        </w:tc>
        <w:tc>
          <w:tcPr>
            <w:tcW w:w="2088" w:type="dxa"/>
            <w:shd w:val="clear" w:color="auto" w:fill="auto"/>
            <w:vAlign w:val="center"/>
          </w:tcPr>
          <w:p w:rsidR="00DD5018" w:rsidRPr="00DD5018" w:rsidRDefault="00DD5018" w:rsidP="00DD5018">
            <w:pPr>
              <w:spacing w:after="0" w:line="240" w:lineRule="auto"/>
              <w:jc w:val="center"/>
              <w:rPr>
                <w:rFonts w:ascii="Times New Roman" w:eastAsia="Calibri" w:hAnsi="Times New Roman" w:cs="Times New Roman"/>
                <w:sz w:val="24"/>
                <w:szCs w:val="24"/>
              </w:rPr>
            </w:pPr>
            <w:r w:rsidRPr="00DD5018">
              <w:rPr>
                <w:rFonts w:ascii="Times New Roman" w:eastAsia="Calibri" w:hAnsi="Times New Roman" w:cs="Times New Roman"/>
                <w:sz w:val="24"/>
                <w:szCs w:val="24"/>
              </w:rPr>
              <w:lastRenderedPageBreak/>
              <w:t>объект/мест</w:t>
            </w:r>
          </w:p>
        </w:tc>
        <w:tc>
          <w:tcPr>
            <w:tcW w:w="2078" w:type="dxa"/>
            <w:shd w:val="clear" w:color="auto" w:fill="auto"/>
            <w:vAlign w:val="center"/>
          </w:tcPr>
          <w:p w:rsidR="00DD5018" w:rsidRPr="00DD5018" w:rsidRDefault="00DD5018" w:rsidP="00DD5018">
            <w:pPr>
              <w:spacing w:after="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1/100</w:t>
            </w:r>
          </w:p>
        </w:tc>
        <w:tc>
          <w:tcPr>
            <w:tcW w:w="1263" w:type="dxa"/>
            <w:vAlign w:val="center"/>
          </w:tcPr>
          <w:p w:rsidR="00DD5018" w:rsidRPr="00DD5018" w:rsidRDefault="00DD5018" w:rsidP="00DD5018">
            <w:pPr>
              <w:spacing w:after="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1/100</w:t>
            </w:r>
          </w:p>
        </w:tc>
      </w:tr>
      <w:tr w:rsidR="00DD5018" w:rsidRPr="00DD5018" w:rsidTr="00D00AA2">
        <w:trPr>
          <w:jc w:val="center"/>
        </w:trPr>
        <w:tc>
          <w:tcPr>
            <w:tcW w:w="642"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vAlign w:val="center"/>
          </w:tcPr>
          <w:p w:rsidR="00DD5018" w:rsidRPr="00DD5018" w:rsidRDefault="00DD5018" w:rsidP="00DD5018">
            <w:pPr>
              <w:spacing w:after="60" w:line="240" w:lineRule="auto"/>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Спортивный зал</w:t>
            </w:r>
          </w:p>
        </w:tc>
        <w:tc>
          <w:tcPr>
            <w:tcW w:w="208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кв. м общей площади</w:t>
            </w:r>
          </w:p>
        </w:tc>
        <w:tc>
          <w:tcPr>
            <w:tcW w:w="207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200</w:t>
            </w:r>
          </w:p>
        </w:tc>
        <w:tc>
          <w:tcPr>
            <w:tcW w:w="1263" w:type="dxa"/>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200</w:t>
            </w:r>
          </w:p>
        </w:tc>
      </w:tr>
      <w:tr w:rsidR="00DD5018" w:rsidRPr="00DD5018" w:rsidTr="00D00AA2">
        <w:trPr>
          <w:jc w:val="center"/>
        </w:trPr>
        <w:tc>
          <w:tcPr>
            <w:tcW w:w="642"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vAlign w:val="center"/>
          </w:tcPr>
          <w:p w:rsidR="00DD5018" w:rsidRPr="00DD5018" w:rsidRDefault="00DD5018" w:rsidP="00DD5018">
            <w:pPr>
              <w:spacing w:after="60" w:line="240" w:lineRule="auto"/>
              <w:rPr>
                <w:rFonts w:ascii="Times New Roman" w:eastAsia="Times New Roman" w:hAnsi="Times New Roman" w:cs="Times New Roman"/>
                <w:sz w:val="24"/>
                <w:szCs w:val="24"/>
                <w:lang w:eastAsia="ru-RU"/>
              </w:rPr>
            </w:pPr>
            <w:r w:rsidRPr="00DD5018">
              <w:rPr>
                <w:rFonts w:ascii="Times New Roman" w:eastAsia="Calibri" w:hAnsi="Times New Roman" w:cs="Times New Roman"/>
                <w:sz w:val="24"/>
                <w:szCs w:val="24"/>
              </w:rPr>
              <w:t>Плоскостные спортивные площадки</w:t>
            </w:r>
          </w:p>
        </w:tc>
        <w:tc>
          <w:tcPr>
            <w:tcW w:w="208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Calibri" w:hAnsi="Times New Roman" w:cs="Times New Roman"/>
                <w:sz w:val="24"/>
                <w:szCs w:val="24"/>
              </w:rPr>
              <w:t>объект/м</w:t>
            </w:r>
            <w:r w:rsidRPr="00DD5018">
              <w:rPr>
                <w:rFonts w:ascii="Times New Roman" w:eastAsia="Calibri" w:hAnsi="Times New Roman" w:cs="Times New Roman"/>
                <w:sz w:val="24"/>
                <w:szCs w:val="24"/>
                <w:vertAlign w:val="superscript"/>
              </w:rPr>
              <w:t>2</w:t>
            </w:r>
          </w:p>
        </w:tc>
        <w:tc>
          <w:tcPr>
            <w:tcW w:w="207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1/240</w:t>
            </w:r>
          </w:p>
        </w:tc>
        <w:tc>
          <w:tcPr>
            <w:tcW w:w="1263" w:type="dxa"/>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2/630</w:t>
            </w:r>
          </w:p>
        </w:tc>
      </w:tr>
      <w:tr w:rsidR="00DD5018" w:rsidRPr="00DD5018" w:rsidTr="00D00AA2">
        <w:trPr>
          <w:jc w:val="center"/>
        </w:trPr>
        <w:tc>
          <w:tcPr>
            <w:tcW w:w="642"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vAlign w:val="center"/>
          </w:tcPr>
          <w:p w:rsidR="00DD5018" w:rsidRPr="00DD5018" w:rsidRDefault="00DD5018" w:rsidP="00DD5018">
            <w:pPr>
              <w:spacing w:after="60" w:line="240" w:lineRule="auto"/>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Библиотека</w:t>
            </w:r>
          </w:p>
        </w:tc>
        <w:tc>
          <w:tcPr>
            <w:tcW w:w="208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объект/тыс.экз.</w:t>
            </w:r>
          </w:p>
        </w:tc>
        <w:tc>
          <w:tcPr>
            <w:tcW w:w="207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1/6,634</w:t>
            </w:r>
          </w:p>
        </w:tc>
        <w:tc>
          <w:tcPr>
            <w:tcW w:w="1263" w:type="dxa"/>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1/6,634</w:t>
            </w:r>
          </w:p>
        </w:tc>
      </w:tr>
      <w:tr w:rsidR="00DD5018" w:rsidRPr="00DD5018" w:rsidTr="00D00AA2">
        <w:trPr>
          <w:jc w:val="center"/>
        </w:trPr>
        <w:tc>
          <w:tcPr>
            <w:tcW w:w="642"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5</w:t>
            </w:r>
          </w:p>
        </w:tc>
        <w:tc>
          <w:tcPr>
            <w:tcW w:w="8799" w:type="dxa"/>
            <w:gridSpan w:val="4"/>
            <w:shd w:val="clear" w:color="auto" w:fill="auto"/>
          </w:tcPr>
          <w:p w:rsidR="00DD5018" w:rsidRPr="00DD5018" w:rsidRDefault="00DD5018" w:rsidP="00DD5018">
            <w:pPr>
              <w:spacing w:after="60" w:line="240" w:lineRule="auto"/>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Объекты транспортной инфраструктуры</w:t>
            </w:r>
          </w:p>
        </w:tc>
      </w:tr>
      <w:tr w:rsidR="00DD5018" w:rsidRPr="00DD5018" w:rsidTr="00D00AA2">
        <w:trPr>
          <w:jc w:val="center"/>
        </w:trPr>
        <w:tc>
          <w:tcPr>
            <w:tcW w:w="642"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tcPr>
          <w:p w:rsidR="00DD5018" w:rsidRPr="00DD5018" w:rsidRDefault="00DD5018" w:rsidP="00DD5018">
            <w:pPr>
              <w:spacing w:after="60" w:line="240" w:lineRule="auto"/>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Улично-дорожная сеть</w:t>
            </w:r>
          </w:p>
        </w:tc>
        <w:tc>
          <w:tcPr>
            <w:tcW w:w="208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тыс.км</w:t>
            </w:r>
            <w:r w:rsidRPr="00DD5018">
              <w:rPr>
                <w:rFonts w:ascii="Times New Roman" w:eastAsia="Times New Roman" w:hAnsi="Times New Roman" w:cs="Times New Roman"/>
                <w:sz w:val="24"/>
                <w:szCs w:val="24"/>
                <w:vertAlign w:val="superscript"/>
                <w:lang w:eastAsia="ru-RU"/>
              </w:rPr>
              <w:t>2</w:t>
            </w:r>
          </w:p>
        </w:tc>
        <w:tc>
          <w:tcPr>
            <w:tcW w:w="207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24,891</w:t>
            </w:r>
          </w:p>
        </w:tc>
        <w:tc>
          <w:tcPr>
            <w:tcW w:w="1263" w:type="dxa"/>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34,480</w:t>
            </w:r>
          </w:p>
        </w:tc>
      </w:tr>
      <w:tr w:rsidR="00DD5018" w:rsidRPr="00DD5018" w:rsidTr="00D00AA2">
        <w:trPr>
          <w:jc w:val="center"/>
        </w:trPr>
        <w:tc>
          <w:tcPr>
            <w:tcW w:w="642" w:type="dxa"/>
            <w:shd w:val="clear" w:color="auto" w:fill="auto"/>
          </w:tcPr>
          <w:p w:rsidR="00DD5018" w:rsidRPr="00DD5018" w:rsidRDefault="00DD5018" w:rsidP="00DD5018">
            <w:pPr>
              <w:spacing w:after="0" w:line="240" w:lineRule="auto"/>
              <w:jc w:val="center"/>
              <w:rPr>
                <w:rFonts w:ascii="Times New Roman" w:eastAsia="Times New Roman" w:hAnsi="Times New Roman" w:cs="Times New Roman"/>
                <w:sz w:val="24"/>
                <w:szCs w:val="24"/>
                <w:lang w:eastAsia="ru-RU"/>
              </w:rPr>
            </w:pPr>
          </w:p>
        </w:tc>
        <w:tc>
          <w:tcPr>
            <w:tcW w:w="3370" w:type="dxa"/>
            <w:shd w:val="clear" w:color="auto" w:fill="auto"/>
            <w:vAlign w:val="center"/>
          </w:tcPr>
          <w:p w:rsidR="00DD5018" w:rsidRPr="00DD5018" w:rsidRDefault="00DD5018" w:rsidP="00DD5018">
            <w:pPr>
              <w:spacing w:after="0" w:line="240" w:lineRule="auto"/>
              <w:rPr>
                <w:rFonts w:ascii="Times New Roman" w:eastAsia="Calibri" w:hAnsi="Times New Roman" w:cs="Times New Roman"/>
                <w:sz w:val="24"/>
                <w:szCs w:val="24"/>
              </w:rPr>
            </w:pPr>
            <w:r w:rsidRPr="00DD5018">
              <w:rPr>
                <w:rFonts w:ascii="Times New Roman" w:eastAsia="Calibri" w:hAnsi="Times New Roman" w:cs="Times New Roman"/>
                <w:sz w:val="24"/>
                <w:szCs w:val="24"/>
              </w:rPr>
              <w:t>Протяжённость автомобильных дорог</w:t>
            </w:r>
          </w:p>
        </w:tc>
        <w:tc>
          <w:tcPr>
            <w:tcW w:w="2088" w:type="dxa"/>
            <w:shd w:val="clear" w:color="auto" w:fill="auto"/>
            <w:vAlign w:val="center"/>
          </w:tcPr>
          <w:p w:rsidR="00DD5018" w:rsidRPr="00DD5018" w:rsidRDefault="00DD5018" w:rsidP="00DD5018">
            <w:pPr>
              <w:spacing w:after="0" w:line="240" w:lineRule="auto"/>
              <w:jc w:val="center"/>
              <w:rPr>
                <w:rFonts w:ascii="Times New Roman" w:eastAsia="Calibri" w:hAnsi="Times New Roman" w:cs="Times New Roman"/>
                <w:sz w:val="24"/>
                <w:szCs w:val="24"/>
                <w:vertAlign w:val="superscript"/>
              </w:rPr>
            </w:pPr>
            <w:r w:rsidRPr="00DD5018">
              <w:rPr>
                <w:rFonts w:ascii="Times New Roman" w:eastAsia="Calibri" w:hAnsi="Times New Roman" w:cs="Times New Roman"/>
                <w:sz w:val="24"/>
                <w:szCs w:val="24"/>
              </w:rPr>
              <w:t>км</w:t>
            </w:r>
          </w:p>
        </w:tc>
        <w:tc>
          <w:tcPr>
            <w:tcW w:w="2078" w:type="dxa"/>
            <w:shd w:val="clear" w:color="auto" w:fill="auto"/>
            <w:vAlign w:val="center"/>
          </w:tcPr>
          <w:p w:rsidR="00DD5018" w:rsidRPr="00DD5018" w:rsidRDefault="00DD5018" w:rsidP="00DD5018">
            <w:pPr>
              <w:spacing w:after="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4958</w:t>
            </w:r>
          </w:p>
        </w:tc>
        <w:tc>
          <w:tcPr>
            <w:tcW w:w="1263" w:type="dxa"/>
            <w:vAlign w:val="center"/>
          </w:tcPr>
          <w:p w:rsidR="00DD5018" w:rsidRPr="00DD5018" w:rsidRDefault="00DD5018" w:rsidP="00DD5018">
            <w:pPr>
              <w:spacing w:after="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6832</w:t>
            </w:r>
          </w:p>
        </w:tc>
      </w:tr>
      <w:tr w:rsidR="00DD5018" w:rsidRPr="00DD5018" w:rsidTr="00D00AA2">
        <w:trPr>
          <w:jc w:val="center"/>
        </w:trPr>
        <w:tc>
          <w:tcPr>
            <w:tcW w:w="642"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6</w:t>
            </w:r>
          </w:p>
        </w:tc>
        <w:tc>
          <w:tcPr>
            <w:tcW w:w="8799" w:type="dxa"/>
            <w:gridSpan w:val="4"/>
            <w:shd w:val="clear" w:color="auto" w:fill="auto"/>
          </w:tcPr>
          <w:p w:rsidR="00DD5018" w:rsidRPr="00DD5018" w:rsidRDefault="00DD5018" w:rsidP="00DD5018">
            <w:pPr>
              <w:spacing w:after="60" w:line="240" w:lineRule="auto"/>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Объекты инженерной инфраструктуры</w:t>
            </w:r>
          </w:p>
        </w:tc>
      </w:tr>
      <w:tr w:rsidR="00DD5018" w:rsidRPr="00DD5018" w:rsidTr="00D00AA2">
        <w:trPr>
          <w:jc w:val="center"/>
        </w:trPr>
        <w:tc>
          <w:tcPr>
            <w:tcW w:w="642"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tcPr>
          <w:p w:rsidR="00DD5018" w:rsidRPr="00DD5018" w:rsidRDefault="00DD5018" w:rsidP="00DD5018">
            <w:pPr>
              <w:spacing w:after="60" w:line="240" w:lineRule="auto"/>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Канализационная насосная станция</w:t>
            </w:r>
          </w:p>
        </w:tc>
        <w:tc>
          <w:tcPr>
            <w:tcW w:w="208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объект</w:t>
            </w:r>
          </w:p>
        </w:tc>
        <w:tc>
          <w:tcPr>
            <w:tcW w:w="207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w:t>
            </w:r>
          </w:p>
        </w:tc>
        <w:tc>
          <w:tcPr>
            <w:tcW w:w="1263" w:type="dxa"/>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w:t>
            </w:r>
          </w:p>
        </w:tc>
      </w:tr>
      <w:tr w:rsidR="00DD5018" w:rsidRPr="00DD5018" w:rsidTr="00D00AA2">
        <w:trPr>
          <w:jc w:val="center"/>
        </w:trPr>
        <w:tc>
          <w:tcPr>
            <w:tcW w:w="642"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tcPr>
          <w:p w:rsidR="00DD5018" w:rsidRPr="00DD5018" w:rsidRDefault="00DD5018" w:rsidP="00DD5018">
            <w:pPr>
              <w:spacing w:after="60" w:line="240" w:lineRule="auto"/>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Водопроводная насосная станция</w:t>
            </w:r>
          </w:p>
        </w:tc>
        <w:tc>
          <w:tcPr>
            <w:tcW w:w="208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объект</w:t>
            </w:r>
          </w:p>
        </w:tc>
        <w:tc>
          <w:tcPr>
            <w:tcW w:w="207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p>
        </w:tc>
        <w:tc>
          <w:tcPr>
            <w:tcW w:w="1263" w:type="dxa"/>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p>
        </w:tc>
      </w:tr>
      <w:tr w:rsidR="00DD5018" w:rsidRPr="00DD5018" w:rsidTr="00D00AA2">
        <w:trPr>
          <w:jc w:val="center"/>
        </w:trPr>
        <w:tc>
          <w:tcPr>
            <w:tcW w:w="642"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tcPr>
          <w:p w:rsidR="00DD5018" w:rsidRPr="00DD5018" w:rsidRDefault="00DD5018" w:rsidP="00DD5018">
            <w:pPr>
              <w:spacing w:after="60" w:line="240" w:lineRule="auto"/>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Водопроводная сеть диаметром, мм</w:t>
            </w:r>
          </w:p>
        </w:tc>
        <w:tc>
          <w:tcPr>
            <w:tcW w:w="208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линейный объект</w:t>
            </w:r>
          </w:p>
        </w:tc>
        <w:tc>
          <w:tcPr>
            <w:tcW w:w="207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75</w:t>
            </w:r>
          </w:p>
        </w:tc>
        <w:tc>
          <w:tcPr>
            <w:tcW w:w="1263" w:type="dxa"/>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75</w:t>
            </w:r>
          </w:p>
        </w:tc>
      </w:tr>
      <w:tr w:rsidR="00DD5018" w:rsidRPr="00DD5018" w:rsidTr="00D00AA2">
        <w:trPr>
          <w:jc w:val="center"/>
        </w:trPr>
        <w:tc>
          <w:tcPr>
            <w:tcW w:w="642"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tcPr>
          <w:p w:rsidR="00DD5018" w:rsidRPr="00DD5018" w:rsidRDefault="00DD5018" w:rsidP="00DD5018">
            <w:pPr>
              <w:spacing w:after="60" w:line="240" w:lineRule="auto"/>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Канализационный коллектор самотечный диаметром, мм</w:t>
            </w:r>
          </w:p>
        </w:tc>
        <w:tc>
          <w:tcPr>
            <w:tcW w:w="208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линейный объект</w:t>
            </w:r>
          </w:p>
        </w:tc>
        <w:tc>
          <w:tcPr>
            <w:tcW w:w="207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w:t>
            </w:r>
          </w:p>
        </w:tc>
        <w:tc>
          <w:tcPr>
            <w:tcW w:w="1263" w:type="dxa"/>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w:t>
            </w:r>
          </w:p>
        </w:tc>
      </w:tr>
      <w:tr w:rsidR="00DD5018" w:rsidRPr="00DD5018" w:rsidTr="00D00AA2">
        <w:trPr>
          <w:jc w:val="center"/>
        </w:trPr>
        <w:tc>
          <w:tcPr>
            <w:tcW w:w="642"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tcPr>
          <w:p w:rsidR="00DD5018" w:rsidRPr="00DD5018" w:rsidRDefault="00DD5018" w:rsidP="00DD5018">
            <w:pPr>
              <w:spacing w:after="60" w:line="240" w:lineRule="auto"/>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Канализационный коллектор напорный (в две нитки) диаметром, мм</w:t>
            </w:r>
          </w:p>
        </w:tc>
        <w:tc>
          <w:tcPr>
            <w:tcW w:w="208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линейный объект</w:t>
            </w:r>
          </w:p>
        </w:tc>
        <w:tc>
          <w:tcPr>
            <w:tcW w:w="207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w:t>
            </w:r>
          </w:p>
        </w:tc>
        <w:tc>
          <w:tcPr>
            <w:tcW w:w="1263" w:type="dxa"/>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w:t>
            </w:r>
          </w:p>
        </w:tc>
      </w:tr>
      <w:tr w:rsidR="00DD5018" w:rsidRPr="00DD5018" w:rsidTr="00D00AA2">
        <w:trPr>
          <w:jc w:val="center"/>
        </w:trPr>
        <w:tc>
          <w:tcPr>
            <w:tcW w:w="642"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tcPr>
          <w:p w:rsidR="00DD5018" w:rsidRPr="00DD5018" w:rsidRDefault="00DD5018" w:rsidP="00DD5018">
            <w:pPr>
              <w:spacing w:after="60" w:line="240" w:lineRule="auto"/>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Подстанция, кВ</w:t>
            </w:r>
          </w:p>
        </w:tc>
        <w:tc>
          <w:tcPr>
            <w:tcW w:w="208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объект</w:t>
            </w:r>
          </w:p>
        </w:tc>
        <w:tc>
          <w:tcPr>
            <w:tcW w:w="207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w:t>
            </w:r>
          </w:p>
        </w:tc>
        <w:tc>
          <w:tcPr>
            <w:tcW w:w="1263" w:type="dxa"/>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w:t>
            </w:r>
          </w:p>
        </w:tc>
      </w:tr>
      <w:tr w:rsidR="00DD5018" w:rsidRPr="00DD5018" w:rsidTr="00D00AA2">
        <w:trPr>
          <w:jc w:val="center"/>
        </w:trPr>
        <w:tc>
          <w:tcPr>
            <w:tcW w:w="642"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tcPr>
          <w:p w:rsidR="00DD5018" w:rsidRPr="00DD5018" w:rsidRDefault="00DD5018" w:rsidP="00DD5018">
            <w:pPr>
              <w:spacing w:after="60" w:line="240" w:lineRule="auto"/>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Распределительный пункт, кВ</w:t>
            </w:r>
          </w:p>
        </w:tc>
        <w:tc>
          <w:tcPr>
            <w:tcW w:w="208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объект</w:t>
            </w:r>
          </w:p>
        </w:tc>
        <w:tc>
          <w:tcPr>
            <w:tcW w:w="207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w:t>
            </w:r>
          </w:p>
        </w:tc>
        <w:tc>
          <w:tcPr>
            <w:tcW w:w="1263" w:type="dxa"/>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w:t>
            </w:r>
          </w:p>
        </w:tc>
      </w:tr>
      <w:tr w:rsidR="00DD5018" w:rsidRPr="00DD5018" w:rsidTr="00D00AA2">
        <w:trPr>
          <w:jc w:val="center"/>
        </w:trPr>
        <w:tc>
          <w:tcPr>
            <w:tcW w:w="642"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tcPr>
          <w:p w:rsidR="00DD5018" w:rsidRPr="00DD5018" w:rsidRDefault="00DD5018" w:rsidP="00DD5018">
            <w:pPr>
              <w:spacing w:after="60" w:line="240" w:lineRule="auto"/>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Трансформаторная подстанция, кВ</w:t>
            </w:r>
          </w:p>
        </w:tc>
        <w:tc>
          <w:tcPr>
            <w:tcW w:w="208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объект</w:t>
            </w:r>
          </w:p>
        </w:tc>
        <w:tc>
          <w:tcPr>
            <w:tcW w:w="207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7</w:t>
            </w:r>
          </w:p>
        </w:tc>
        <w:tc>
          <w:tcPr>
            <w:tcW w:w="1263" w:type="dxa"/>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7</w:t>
            </w:r>
          </w:p>
        </w:tc>
      </w:tr>
      <w:tr w:rsidR="00DD5018" w:rsidRPr="00DD5018" w:rsidTr="00D00AA2">
        <w:trPr>
          <w:jc w:val="center"/>
        </w:trPr>
        <w:tc>
          <w:tcPr>
            <w:tcW w:w="642"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tcPr>
          <w:p w:rsidR="00DD5018" w:rsidRPr="00DD5018" w:rsidRDefault="00DD5018" w:rsidP="00DD5018">
            <w:pPr>
              <w:spacing w:after="60" w:line="240" w:lineRule="auto"/>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Газорегуляторный пункт</w:t>
            </w:r>
          </w:p>
        </w:tc>
        <w:tc>
          <w:tcPr>
            <w:tcW w:w="208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объект</w:t>
            </w:r>
          </w:p>
        </w:tc>
        <w:tc>
          <w:tcPr>
            <w:tcW w:w="207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2</w:t>
            </w:r>
          </w:p>
        </w:tc>
        <w:tc>
          <w:tcPr>
            <w:tcW w:w="1263" w:type="dxa"/>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2</w:t>
            </w:r>
          </w:p>
        </w:tc>
      </w:tr>
      <w:tr w:rsidR="00DD5018" w:rsidRPr="00DD5018" w:rsidTr="00D00AA2">
        <w:trPr>
          <w:jc w:val="center"/>
        </w:trPr>
        <w:tc>
          <w:tcPr>
            <w:tcW w:w="642"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tcPr>
          <w:p w:rsidR="00DD5018" w:rsidRPr="00DD5018" w:rsidRDefault="00DD5018" w:rsidP="00DD5018">
            <w:pPr>
              <w:spacing w:after="60" w:line="240" w:lineRule="auto"/>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Очистное сооружение поверхностного стока закрытого типа</w:t>
            </w:r>
          </w:p>
        </w:tc>
        <w:tc>
          <w:tcPr>
            <w:tcW w:w="208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га/шт</w:t>
            </w:r>
          </w:p>
        </w:tc>
        <w:tc>
          <w:tcPr>
            <w:tcW w:w="207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w:t>
            </w:r>
          </w:p>
        </w:tc>
        <w:tc>
          <w:tcPr>
            <w:tcW w:w="1263" w:type="dxa"/>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1</w:t>
            </w:r>
          </w:p>
        </w:tc>
      </w:tr>
    </w:tbl>
    <w:p w:rsidR="00974A95" w:rsidRPr="00974A95" w:rsidRDefault="00974A95" w:rsidP="00974A95">
      <w:pPr>
        <w:spacing w:after="160" w:line="259" w:lineRule="auto"/>
        <w:rPr>
          <w:rFonts w:ascii="Times New Roman" w:eastAsia="Calibri" w:hAnsi="Times New Roman" w:cs="Times New Roman"/>
          <w:sz w:val="24"/>
          <w:szCs w:val="24"/>
        </w:rPr>
      </w:pPr>
    </w:p>
    <w:p w:rsidR="00BE0650" w:rsidRDefault="00FB16CF" w:rsidP="00482D86">
      <w:pPr>
        <w:outlineLvl w:val="0"/>
        <w:rPr>
          <w:rFonts w:ascii="Times New Roman" w:eastAsia="Times New Roman" w:hAnsi="Times New Roman" w:cs="Times New Roman"/>
          <w:b/>
          <w:sz w:val="28"/>
          <w:szCs w:val="28"/>
          <w:lang w:eastAsia="ar-SA"/>
        </w:rPr>
      </w:pPr>
      <w:r w:rsidRPr="00FB16CF">
        <w:rPr>
          <w:rFonts w:ascii="Times New Roman" w:eastAsia="Times New Roman" w:hAnsi="Times New Roman" w:cs="Times New Roman"/>
          <w:b/>
          <w:sz w:val="28"/>
          <w:szCs w:val="28"/>
          <w:lang w:eastAsia="ar-SA"/>
        </w:rPr>
        <w:t>Проект межевания</w:t>
      </w:r>
    </w:p>
    <w:p w:rsidR="0007648A" w:rsidRPr="0087000E" w:rsidRDefault="00FB16CF" w:rsidP="00E06E44">
      <w:pPr>
        <w:spacing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ar-SA"/>
        </w:rPr>
        <w:t>I</w:t>
      </w:r>
      <w:r w:rsidR="0007648A">
        <w:rPr>
          <w:rFonts w:ascii="Times New Roman" w:eastAsia="Times New Roman" w:hAnsi="Times New Roman" w:cs="Times New Roman"/>
          <w:b/>
          <w:sz w:val="24"/>
          <w:szCs w:val="24"/>
          <w:lang w:eastAsia="ru-RU"/>
        </w:rPr>
        <w:t xml:space="preserve">. </w:t>
      </w:r>
      <w:r w:rsidR="0007648A" w:rsidRPr="0087000E">
        <w:rPr>
          <w:rFonts w:ascii="Times New Roman" w:eastAsia="Times New Roman" w:hAnsi="Times New Roman" w:cs="Times New Roman"/>
          <w:b/>
          <w:sz w:val="28"/>
          <w:szCs w:val="28"/>
          <w:lang w:eastAsia="ru-RU"/>
        </w:rPr>
        <w:t>ХАРАКТЕРИСТИКА ПРОЕКТИРУЕМОЙ ТЕРРИТОРИИ</w:t>
      </w:r>
    </w:p>
    <w:p w:rsidR="00482D86" w:rsidRPr="00482D86" w:rsidRDefault="00482D86" w:rsidP="00482D86">
      <w:pPr>
        <w:spacing w:after="160"/>
        <w:jc w:val="both"/>
        <w:rPr>
          <w:rFonts w:ascii="Times New Roman" w:eastAsia="Times New Roman" w:hAnsi="Times New Roman" w:cs="Times New Roman"/>
          <w:b/>
          <w:sz w:val="28"/>
          <w:szCs w:val="28"/>
          <w:lang w:eastAsia="ru-RU"/>
        </w:rPr>
      </w:pPr>
      <w:r w:rsidRPr="00482D86">
        <w:rPr>
          <w:rFonts w:ascii="Times New Roman" w:eastAsia="Times New Roman" w:hAnsi="Times New Roman" w:cs="Times New Roman"/>
          <w:b/>
          <w:sz w:val="28"/>
          <w:szCs w:val="28"/>
          <w:lang w:eastAsia="ru-RU"/>
        </w:rPr>
        <w:t>1.1</w:t>
      </w:r>
      <w:r>
        <w:rPr>
          <w:rFonts w:ascii="Times New Roman" w:eastAsia="Times New Roman" w:hAnsi="Times New Roman" w:cs="Times New Roman"/>
          <w:b/>
          <w:sz w:val="28"/>
          <w:szCs w:val="28"/>
          <w:lang w:eastAsia="ru-RU"/>
        </w:rPr>
        <w:t>.</w:t>
      </w:r>
      <w:r w:rsidRPr="00482D86">
        <w:rPr>
          <w:rFonts w:ascii="Times New Roman" w:eastAsia="Times New Roman" w:hAnsi="Times New Roman" w:cs="Times New Roman"/>
          <w:b/>
          <w:sz w:val="28"/>
          <w:szCs w:val="28"/>
          <w:lang w:eastAsia="ru-RU"/>
        </w:rPr>
        <w:t xml:space="preserve"> Границы проектируемой территории</w:t>
      </w:r>
    </w:p>
    <w:p w:rsidR="00DD5018" w:rsidRPr="00DD5018" w:rsidRDefault="00DD5018" w:rsidP="00DD5018">
      <w:pPr>
        <w:suppressAutoHyphens/>
        <w:spacing w:after="0"/>
        <w:ind w:right="-1" w:firstLine="567"/>
        <w:jc w:val="both"/>
        <w:rPr>
          <w:rFonts w:ascii="Times New Roman" w:eastAsia="Times New Roman" w:hAnsi="Times New Roman" w:cs="Times New Roman"/>
          <w:sz w:val="28"/>
          <w:szCs w:val="28"/>
          <w:lang w:eastAsia="ar-SA"/>
        </w:rPr>
      </w:pPr>
      <w:r w:rsidRPr="00DD5018">
        <w:rPr>
          <w:rFonts w:ascii="Times New Roman" w:eastAsia="Times New Roman" w:hAnsi="Times New Roman" w:cs="Times New Roman"/>
          <w:sz w:val="28"/>
          <w:szCs w:val="28"/>
          <w:lang w:eastAsia="ar-SA"/>
        </w:rPr>
        <w:t xml:space="preserve">Село Троица расположено в пойме реки Обь. С северо-востока село ограничено рекой Обь, с юго-запада – протокой, со всех сторон – имеющейся дамбой. </w:t>
      </w:r>
    </w:p>
    <w:p w:rsidR="00DD5018" w:rsidRPr="00DD5018" w:rsidRDefault="00DD5018" w:rsidP="00DD5018">
      <w:pPr>
        <w:suppressAutoHyphens/>
        <w:spacing w:after="0"/>
        <w:ind w:right="-1" w:firstLine="567"/>
        <w:jc w:val="both"/>
        <w:rPr>
          <w:rFonts w:ascii="Times New Roman" w:eastAsia="Times New Roman" w:hAnsi="Times New Roman" w:cs="Times New Roman"/>
          <w:sz w:val="28"/>
          <w:szCs w:val="28"/>
          <w:lang w:eastAsia="ar-SA"/>
        </w:rPr>
      </w:pPr>
      <w:r w:rsidRPr="00DD5018">
        <w:rPr>
          <w:rFonts w:ascii="Times New Roman" w:eastAsia="Times New Roman" w:hAnsi="Times New Roman" w:cs="Times New Roman"/>
          <w:sz w:val="28"/>
          <w:szCs w:val="28"/>
          <w:lang w:eastAsia="ar-SA"/>
        </w:rPr>
        <w:t xml:space="preserve">Связь села с другими населенными пунктами осуществляется сезонно различными видами транспорта: в летний период связь осуществляется посредством судна на воздушной подушке, в зимний – посредством </w:t>
      </w:r>
      <w:r w:rsidRPr="00DD5018">
        <w:rPr>
          <w:rFonts w:ascii="Times New Roman" w:eastAsia="Times New Roman" w:hAnsi="Times New Roman" w:cs="Times New Roman"/>
          <w:sz w:val="28"/>
          <w:szCs w:val="28"/>
          <w:lang w:eastAsia="ar-SA"/>
        </w:rPr>
        <w:lastRenderedPageBreak/>
        <w:t>маршрутных такси через «зимник», в межсезонье связь поддерживается при помощи вертолетного сообщения.</w:t>
      </w:r>
    </w:p>
    <w:p w:rsidR="00DD5018" w:rsidRPr="00DD5018" w:rsidRDefault="00DD5018" w:rsidP="00DD5018">
      <w:pPr>
        <w:spacing w:after="0"/>
        <w:ind w:firstLine="567"/>
        <w:jc w:val="both"/>
        <w:rPr>
          <w:rFonts w:ascii="Times New Roman" w:eastAsia="Times New Roman" w:hAnsi="Times New Roman" w:cs="Times New Roman"/>
          <w:sz w:val="28"/>
          <w:szCs w:val="28"/>
          <w:lang w:eastAsia="ru-RU"/>
        </w:rPr>
      </w:pPr>
      <w:r w:rsidRPr="00DD5018">
        <w:rPr>
          <w:rFonts w:ascii="Times New Roman" w:eastAsia="Times New Roman" w:hAnsi="Times New Roman" w:cs="Times New Roman"/>
          <w:sz w:val="28"/>
          <w:szCs w:val="28"/>
          <w:lang w:eastAsia="ru-RU"/>
        </w:rPr>
        <w:t>Общая площадь земель в границах населенного пункта составляет 101,</w:t>
      </w:r>
      <w:r w:rsidR="00EA786F">
        <w:rPr>
          <w:rFonts w:ascii="Times New Roman" w:eastAsia="Times New Roman" w:hAnsi="Times New Roman" w:cs="Times New Roman"/>
          <w:sz w:val="28"/>
          <w:szCs w:val="28"/>
          <w:lang w:eastAsia="ru-RU"/>
        </w:rPr>
        <w:t>5</w:t>
      </w:r>
      <w:r w:rsidRPr="00DD5018">
        <w:rPr>
          <w:rFonts w:ascii="Times New Roman" w:eastAsia="Times New Roman" w:hAnsi="Times New Roman" w:cs="Times New Roman"/>
          <w:sz w:val="28"/>
          <w:szCs w:val="28"/>
          <w:lang w:eastAsia="ru-RU"/>
        </w:rPr>
        <w:t>8 га.</w:t>
      </w:r>
    </w:p>
    <w:p w:rsidR="00482D86" w:rsidRPr="00482D86" w:rsidRDefault="00482D86" w:rsidP="00482D86">
      <w:pPr>
        <w:spacing w:before="240" w:after="0"/>
        <w:jc w:val="both"/>
        <w:rPr>
          <w:rFonts w:ascii="Times New Roman" w:eastAsia="Times New Roman" w:hAnsi="Times New Roman" w:cs="Times New Roman"/>
          <w:b/>
          <w:sz w:val="28"/>
          <w:szCs w:val="28"/>
          <w:lang w:eastAsia="ru-RU"/>
        </w:rPr>
      </w:pPr>
      <w:r w:rsidRPr="00482D86">
        <w:rPr>
          <w:rFonts w:ascii="Times New Roman" w:eastAsia="Times New Roman" w:hAnsi="Times New Roman" w:cs="Times New Roman"/>
          <w:b/>
          <w:sz w:val="28"/>
          <w:szCs w:val="28"/>
          <w:lang w:eastAsia="ru-RU"/>
        </w:rPr>
        <w:t>1.2. Сведения о территории проектирования</w:t>
      </w:r>
    </w:p>
    <w:p w:rsidR="003C42E2" w:rsidRPr="003C42E2" w:rsidRDefault="003C42E2" w:rsidP="003C42E2">
      <w:pPr>
        <w:spacing w:before="240" w:after="0"/>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sz w:val="28"/>
          <w:szCs w:val="28"/>
          <w:lang w:eastAsia="ru-RU"/>
        </w:rPr>
        <w:t>Территория расположена на землях с категорией – земли поселений (земли населенных пунктов).</w:t>
      </w:r>
    </w:p>
    <w:p w:rsidR="003C42E2" w:rsidRPr="003C42E2" w:rsidRDefault="003C42E2" w:rsidP="003C42E2">
      <w:pPr>
        <w:spacing w:after="0"/>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sz w:val="28"/>
          <w:szCs w:val="28"/>
          <w:lang w:eastAsia="ar-SA"/>
        </w:rPr>
        <w:t>Основная часть посёлка застроена одноэтажными жилыми домами с вкраплениями общественных зданий.</w:t>
      </w:r>
    </w:p>
    <w:p w:rsidR="003C42E2" w:rsidRPr="003C42E2" w:rsidRDefault="003C42E2" w:rsidP="003C42E2">
      <w:pPr>
        <w:spacing w:after="0"/>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sz w:val="28"/>
          <w:szCs w:val="28"/>
          <w:lang w:eastAsia="ru-RU"/>
        </w:rPr>
        <w:t>Планировочная структура села сформирована главной улицей Центральной и примыкающей к ней с юга безымянной улицей. Улицы Озёрная, Молодёжная и Мира идут почти параллельно Центральной и вкупе с переулками образуют регулярную систему планировки. Стихийность в застройке практически отсутствует.</w:t>
      </w:r>
    </w:p>
    <w:p w:rsidR="003C42E2" w:rsidRPr="003C42E2" w:rsidRDefault="003C42E2" w:rsidP="003C42E2">
      <w:pPr>
        <w:spacing w:after="0"/>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sz w:val="28"/>
          <w:szCs w:val="28"/>
          <w:lang w:eastAsia="ru-RU"/>
        </w:rPr>
        <w:t>Характерным для существующей планировочной структуры населенного пункта является следующее:</w:t>
      </w:r>
    </w:p>
    <w:p w:rsidR="003C42E2" w:rsidRPr="003C42E2" w:rsidRDefault="003C42E2" w:rsidP="003C42E2">
      <w:pPr>
        <w:spacing w:after="0"/>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sz w:val="28"/>
          <w:szCs w:val="28"/>
          <w:lang w:eastAsia="ru-RU"/>
        </w:rPr>
        <w:t>- населенный пункт труднодоступен, несмотря на близость к центру района и округа;</w:t>
      </w:r>
    </w:p>
    <w:p w:rsidR="003C42E2" w:rsidRPr="003C42E2" w:rsidRDefault="003C42E2" w:rsidP="003C42E2">
      <w:pPr>
        <w:spacing w:after="0"/>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sz w:val="28"/>
          <w:szCs w:val="28"/>
          <w:lang w:eastAsia="ru-RU"/>
        </w:rPr>
        <w:t>- недостаточное транспортное и инженерное обеспечение;</w:t>
      </w:r>
    </w:p>
    <w:p w:rsidR="003C42E2" w:rsidRPr="003C42E2" w:rsidRDefault="003C42E2" w:rsidP="003C42E2">
      <w:pPr>
        <w:spacing w:after="0"/>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sz w:val="28"/>
          <w:szCs w:val="28"/>
          <w:lang w:eastAsia="ru-RU"/>
        </w:rPr>
        <w:t>-основная часть застройки: малоэтажная многоквартирная и одноэтажная одноквартирная с большими приусадебными участками;</w:t>
      </w:r>
    </w:p>
    <w:p w:rsidR="003C42E2" w:rsidRPr="003C42E2" w:rsidRDefault="003C42E2" w:rsidP="003C42E2">
      <w:pPr>
        <w:spacing w:after="0"/>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sz w:val="28"/>
          <w:szCs w:val="28"/>
          <w:lang w:eastAsia="ru-RU"/>
        </w:rPr>
        <w:t>- размещение основных промышленных и коммунально-складских территорий к северу и востоку от селитебной зоны;</w:t>
      </w:r>
    </w:p>
    <w:p w:rsidR="003C42E2" w:rsidRPr="003C42E2" w:rsidRDefault="003C42E2" w:rsidP="003C42E2">
      <w:pPr>
        <w:spacing w:after="0"/>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sz w:val="28"/>
          <w:szCs w:val="28"/>
          <w:lang w:eastAsia="ru-RU"/>
        </w:rPr>
        <w:t>- влияние на планировочную структуру водных объектов: с восточной стороны примыкает р. Обь с затапливаемой поймой.</w:t>
      </w:r>
    </w:p>
    <w:p w:rsidR="003C42E2" w:rsidRPr="003C42E2" w:rsidRDefault="003C42E2" w:rsidP="003C42E2">
      <w:pPr>
        <w:spacing w:after="0"/>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sz w:val="28"/>
          <w:szCs w:val="28"/>
          <w:lang w:eastAsia="ru-RU"/>
        </w:rPr>
        <w:t>В границах проектирования проходят существующие объекты инженерной инфраструктуры:</w:t>
      </w:r>
    </w:p>
    <w:p w:rsidR="003C42E2" w:rsidRPr="003C42E2" w:rsidRDefault="003C42E2" w:rsidP="003C42E2">
      <w:pPr>
        <w:spacing w:after="0"/>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sz w:val="28"/>
          <w:szCs w:val="28"/>
          <w:lang w:eastAsia="ru-RU"/>
        </w:rPr>
        <w:t>- водопровод;</w:t>
      </w:r>
    </w:p>
    <w:p w:rsidR="003C42E2" w:rsidRPr="003C42E2" w:rsidRDefault="003C42E2" w:rsidP="003C42E2">
      <w:pPr>
        <w:spacing w:after="0"/>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sz w:val="28"/>
          <w:szCs w:val="28"/>
          <w:lang w:eastAsia="ru-RU"/>
        </w:rPr>
        <w:t>- тепловые сети;</w:t>
      </w:r>
    </w:p>
    <w:p w:rsidR="003C42E2" w:rsidRPr="003C42E2" w:rsidRDefault="003C42E2" w:rsidP="003C42E2">
      <w:pPr>
        <w:spacing w:after="0"/>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sz w:val="28"/>
          <w:szCs w:val="28"/>
          <w:lang w:eastAsia="ru-RU"/>
        </w:rPr>
        <w:t>- воздушные линии электропередач 10 кВ;</w:t>
      </w:r>
    </w:p>
    <w:p w:rsidR="003C42E2" w:rsidRPr="003C42E2" w:rsidRDefault="003C42E2" w:rsidP="003C42E2">
      <w:pPr>
        <w:spacing w:after="0"/>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sz w:val="28"/>
          <w:szCs w:val="28"/>
          <w:lang w:eastAsia="ru-RU"/>
        </w:rPr>
        <w:t>- воздушные линии электропередач 0,4 кВ;</w:t>
      </w:r>
    </w:p>
    <w:p w:rsidR="003C42E2" w:rsidRPr="003C42E2" w:rsidRDefault="003C42E2" w:rsidP="00D65309">
      <w:pPr>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sz w:val="28"/>
          <w:szCs w:val="28"/>
          <w:lang w:eastAsia="ru-RU"/>
        </w:rPr>
        <w:t>- газопровод.</w:t>
      </w:r>
    </w:p>
    <w:p w:rsidR="003C42E2" w:rsidRPr="003C42E2" w:rsidRDefault="003C42E2" w:rsidP="00D65309">
      <w:pPr>
        <w:spacing w:after="0"/>
        <w:jc w:val="both"/>
        <w:rPr>
          <w:rFonts w:ascii="Times New Roman" w:eastAsia="Times New Roman" w:hAnsi="Times New Roman" w:cs="Times New Roman"/>
          <w:b/>
          <w:sz w:val="28"/>
          <w:szCs w:val="28"/>
          <w:lang w:eastAsia="ru-RU"/>
        </w:rPr>
      </w:pPr>
      <w:r w:rsidRPr="003C42E2">
        <w:rPr>
          <w:rFonts w:ascii="Times New Roman" w:eastAsia="Times New Roman" w:hAnsi="Times New Roman" w:cs="Times New Roman"/>
          <w:b/>
          <w:sz w:val="28"/>
          <w:szCs w:val="28"/>
          <w:lang w:eastAsia="ru-RU"/>
        </w:rPr>
        <w:t>Границы зон с особыми условиями использования</w:t>
      </w:r>
    </w:p>
    <w:p w:rsidR="003C42E2" w:rsidRPr="003C42E2" w:rsidRDefault="003C42E2" w:rsidP="00D65309">
      <w:pPr>
        <w:spacing w:after="0"/>
        <w:jc w:val="center"/>
        <w:rPr>
          <w:rFonts w:ascii="Times New Roman" w:eastAsia="Calibri" w:hAnsi="Times New Roman" w:cs="Times New Roman"/>
          <w:sz w:val="28"/>
          <w:szCs w:val="28"/>
        </w:rPr>
      </w:pPr>
      <w:r w:rsidRPr="003C42E2">
        <w:rPr>
          <w:rFonts w:ascii="Times New Roman" w:eastAsia="Calibri" w:hAnsi="Times New Roman" w:cs="Times New Roman"/>
          <w:sz w:val="28"/>
          <w:szCs w:val="28"/>
        </w:rPr>
        <w:t>Перечень существующих промышленных, сельскохозяйственных и коммунально-складских предприятий</w:t>
      </w:r>
    </w:p>
    <w:p w:rsidR="003C42E2" w:rsidRPr="003C42E2" w:rsidRDefault="003C42E2" w:rsidP="003C42E2">
      <w:pPr>
        <w:spacing w:after="0" w:line="240" w:lineRule="auto"/>
        <w:jc w:val="right"/>
        <w:rPr>
          <w:rFonts w:ascii="Times New Roman" w:eastAsia="Calibri" w:hAnsi="Times New Roman" w:cs="Times New Roman"/>
          <w:i/>
          <w:sz w:val="24"/>
        </w:rPr>
      </w:pPr>
      <w:r w:rsidRPr="003C42E2">
        <w:rPr>
          <w:rFonts w:ascii="Times New Roman" w:eastAsia="Calibri" w:hAnsi="Times New Roman" w:cs="Times New Roman"/>
          <w:sz w:val="24"/>
        </w:rPr>
        <w:t>Таблица 1</w:t>
      </w:r>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9"/>
        <w:gridCol w:w="4268"/>
        <w:gridCol w:w="1417"/>
      </w:tblGrid>
      <w:tr w:rsidR="003C42E2" w:rsidRPr="003C42E2" w:rsidTr="00D00AA2">
        <w:trPr>
          <w:trHeight w:val="20"/>
          <w:tblHeader/>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3C42E2" w:rsidRPr="003C42E2" w:rsidRDefault="003C42E2" w:rsidP="003C42E2">
            <w:pPr>
              <w:spacing w:after="0" w:line="240" w:lineRule="auto"/>
              <w:ind w:left="-45"/>
              <w:contextualSpacing/>
              <w:jc w:val="center"/>
              <w:rPr>
                <w:rFonts w:ascii="Times New Roman" w:eastAsia="Calibri" w:hAnsi="Times New Roman" w:cs="Times New Roman"/>
                <w:b/>
                <w:sz w:val="24"/>
                <w:szCs w:val="24"/>
              </w:rPr>
            </w:pPr>
            <w:r w:rsidRPr="003C42E2">
              <w:rPr>
                <w:rFonts w:ascii="Times New Roman" w:eastAsia="Calibri" w:hAnsi="Times New Roman" w:cs="Times New Roman"/>
                <w:b/>
                <w:sz w:val="24"/>
                <w:szCs w:val="24"/>
              </w:rPr>
              <w:lastRenderedPageBreak/>
              <w:t>№ п/п</w:t>
            </w:r>
          </w:p>
        </w:tc>
        <w:tc>
          <w:tcPr>
            <w:tcW w:w="4268" w:type="dxa"/>
            <w:tcBorders>
              <w:top w:val="single" w:sz="4" w:space="0" w:color="auto"/>
              <w:left w:val="single" w:sz="4" w:space="0" w:color="auto"/>
              <w:bottom w:val="single" w:sz="4" w:space="0" w:color="auto"/>
              <w:right w:val="single" w:sz="4" w:space="0" w:color="auto"/>
            </w:tcBorders>
            <w:shd w:val="clear" w:color="auto" w:fill="auto"/>
            <w:vAlign w:val="center"/>
          </w:tcPr>
          <w:p w:rsidR="003C42E2" w:rsidRPr="003C42E2" w:rsidRDefault="003C42E2" w:rsidP="003C42E2">
            <w:pPr>
              <w:spacing w:after="0" w:line="240" w:lineRule="auto"/>
              <w:ind w:left="-45"/>
              <w:jc w:val="center"/>
              <w:rPr>
                <w:rFonts w:ascii="Times New Roman" w:eastAsia="Calibri" w:hAnsi="Times New Roman" w:cs="Times New Roman"/>
                <w:b/>
                <w:i/>
                <w:sz w:val="24"/>
                <w:szCs w:val="24"/>
              </w:rPr>
            </w:pPr>
            <w:r w:rsidRPr="003C42E2">
              <w:rPr>
                <w:rFonts w:ascii="Times New Roman" w:eastAsia="Calibri" w:hAnsi="Times New Roman" w:cs="Times New Roman"/>
                <w:b/>
                <w:sz w:val="24"/>
                <w:szCs w:val="24"/>
              </w:rPr>
              <w:t>Наименование существующих предприятий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C42E2" w:rsidRPr="003C42E2" w:rsidRDefault="003C42E2" w:rsidP="003C42E2">
            <w:pPr>
              <w:spacing w:after="0" w:line="240" w:lineRule="auto"/>
              <w:ind w:left="-45"/>
              <w:jc w:val="center"/>
              <w:rPr>
                <w:rFonts w:ascii="Times New Roman" w:eastAsia="Calibri" w:hAnsi="Times New Roman" w:cs="Times New Roman"/>
                <w:b/>
                <w:i/>
                <w:sz w:val="24"/>
                <w:szCs w:val="24"/>
              </w:rPr>
            </w:pPr>
            <w:r w:rsidRPr="003C42E2">
              <w:rPr>
                <w:rFonts w:ascii="Times New Roman" w:eastAsia="Calibri" w:hAnsi="Times New Roman" w:cs="Times New Roman"/>
                <w:b/>
                <w:sz w:val="24"/>
                <w:szCs w:val="24"/>
              </w:rPr>
              <w:t>С33</w:t>
            </w:r>
          </w:p>
          <w:p w:rsidR="003C42E2" w:rsidRPr="003C42E2" w:rsidRDefault="003C42E2" w:rsidP="003C42E2">
            <w:pPr>
              <w:spacing w:after="0" w:line="240" w:lineRule="auto"/>
              <w:ind w:left="-45"/>
              <w:jc w:val="center"/>
              <w:rPr>
                <w:rFonts w:ascii="Times New Roman" w:eastAsia="Calibri" w:hAnsi="Times New Roman" w:cs="Times New Roman"/>
                <w:b/>
                <w:i/>
                <w:sz w:val="24"/>
                <w:szCs w:val="24"/>
              </w:rPr>
            </w:pPr>
          </w:p>
        </w:tc>
      </w:tr>
      <w:tr w:rsidR="003C42E2" w:rsidRPr="003C42E2" w:rsidTr="00D00AA2">
        <w:trPr>
          <w:trHeight w:val="20"/>
          <w:tblHeader/>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3C42E2" w:rsidRPr="003C42E2" w:rsidRDefault="003C42E2" w:rsidP="003C42E2">
            <w:pPr>
              <w:numPr>
                <w:ilvl w:val="0"/>
                <w:numId w:val="12"/>
              </w:numPr>
              <w:spacing w:after="0" w:line="240" w:lineRule="auto"/>
              <w:ind w:left="-45" w:right="-26" w:firstLine="0"/>
              <w:jc w:val="center"/>
              <w:rPr>
                <w:rFonts w:ascii="Times New Roman" w:eastAsia="Calibri" w:hAnsi="Times New Roman" w:cs="Times New Roman"/>
                <w:sz w:val="24"/>
                <w:szCs w:val="24"/>
              </w:rPr>
            </w:pPr>
          </w:p>
        </w:tc>
        <w:tc>
          <w:tcPr>
            <w:tcW w:w="4268" w:type="dxa"/>
            <w:tcBorders>
              <w:top w:val="single" w:sz="4" w:space="0" w:color="auto"/>
              <w:left w:val="single" w:sz="4" w:space="0" w:color="auto"/>
              <w:bottom w:val="single" w:sz="4" w:space="0" w:color="auto"/>
              <w:right w:val="single" w:sz="4" w:space="0" w:color="auto"/>
            </w:tcBorders>
            <w:shd w:val="clear" w:color="auto" w:fill="auto"/>
          </w:tcPr>
          <w:p w:rsidR="003C42E2" w:rsidRPr="003C42E2" w:rsidRDefault="003C42E2" w:rsidP="003C42E2">
            <w:pPr>
              <w:spacing w:after="0" w:line="259" w:lineRule="auto"/>
              <w:jc w:val="both"/>
              <w:rPr>
                <w:rFonts w:ascii="Times New Roman" w:eastAsia="Calibri" w:hAnsi="Times New Roman" w:cs="Times New Roman"/>
                <w:sz w:val="24"/>
                <w:szCs w:val="24"/>
              </w:rPr>
            </w:pPr>
            <w:r w:rsidRPr="003C42E2">
              <w:rPr>
                <w:rFonts w:ascii="Times New Roman" w:eastAsia="Calibri" w:hAnsi="Times New Roman" w:cs="Times New Roman"/>
                <w:sz w:val="24"/>
                <w:szCs w:val="24"/>
              </w:rPr>
              <w:t>Вертолётная площадка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C42E2" w:rsidRPr="003C42E2" w:rsidRDefault="003C42E2" w:rsidP="003C42E2">
            <w:pPr>
              <w:spacing w:after="0" w:line="259" w:lineRule="auto"/>
              <w:jc w:val="center"/>
              <w:rPr>
                <w:rFonts w:ascii="Times New Roman" w:eastAsia="Calibri" w:hAnsi="Times New Roman" w:cs="Times New Roman"/>
                <w:sz w:val="24"/>
                <w:szCs w:val="24"/>
              </w:rPr>
            </w:pPr>
            <w:r w:rsidRPr="003C42E2">
              <w:rPr>
                <w:rFonts w:ascii="Times New Roman" w:eastAsia="Calibri" w:hAnsi="Times New Roman" w:cs="Times New Roman"/>
                <w:sz w:val="24"/>
                <w:szCs w:val="24"/>
              </w:rPr>
              <w:t>300</w:t>
            </w:r>
          </w:p>
        </w:tc>
      </w:tr>
      <w:tr w:rsidR="003C42E2" w:rsidRPr="003C42E2" w:rsidTr="00D00AA2">
        <w:trPr>
          <w:trHeight w:val="20"/>
          <w:tblHeader/>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3C42E2" w:rsidRPr="003C42E2" w:rsidRDefault="003C42E2" w:rsidP="003C42E2">
            <w:pPr>
              <w:numPr>
                <w:ilvl w:val="0"/>
                <w:numId w:val="12"/>
              </w:numPr>
              <w:spacing w:after="0" w:line="240" w:lineRule="auto"/>
              <w:ind w:left="-45" w:right="-26" w:firstLine="0"/>
              <w:jc w:val="center"/>
              <w:rPr>
                <w:rFonts w:ascii="Times New Roman" w:eastAsia="Calibri" w:hAnsi="Times New Roman" w:cs="Times New Roman"/>
                <w:sz w:val="24"/>
                <w:szCs w:val="24"/>
              </w:rPr>
            </w:pPr>
          </w:p>
        </w:tc>
        <w:tc>
          <w:tcPr>
            <w:tcW w:w="4268" w:type="dxa"/>
            <w:tcBorders>
              <w:top w:val="single" w:sz="4" w:space="0" w:color="auto"/>
              <w:left w:val="single" w:sz="4" w:space="0" w:color="auto"/>
              <w:bottom w:val="single" w:sz="4" w:space="0" w:color="auto"/>
              <w:right w:val="single" w:sz="4" w:space="0" w:color="auto"/>
            </w:tcBorders>
            <w:shd w:val="clear" w:color="auto" w:fill="auto"/>
          </w:tcPr>
          <w:p w:rsidR="003C42E2" w:rsidRPr="003C42E2" w:rsidRDefault="003C42E2" w:rsidP="003C42E2">
            <w:pPr>
              <w:spacing w:after="0" w:line="259" w:lineRule="auto"/>
              <w:jc w:val="both"/>
              <w:rPr>
                <w:rFonts w:ascii="Times New Roman" w:eastAsia="Calibri" w:hAnsi="Times New Roman" w:cs="Times New Roman"/>
                <w:sz w:val="24"/>
                <w:szCs w:val="24"/>
              </w:rPr>
            </w:pPr>
            <w:r w:rsidRPr="003C42E2">
              <w:rPr>
                <w:rFonts w:ascii="Times New Roman" w:eastAsia="Calibri" w:hAnsi="Times New Roman" w:cs="Times New Roman"/>
                <w:sz w:val="24"/>
                <w:szCs w:val="24"/>
              </w:rPr>
              <w:t>Склад ГСМ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C42E2" w:rsidRPr="003C42E2" w:rsidRDefault="003C42E2" w:rsidP="003C42E2">
            <w:pPr>
              <w:spacing w:after="0" w:line="259" w:lineRule="auto"/>
              <w:jc w:val="center"/>
              <w:rPr>
                <w:rFonts w:ascii="Times New Roman" w:eastAsia="Calibri" w:hAnsi="Times New Roman" w:cs="Times New Roman"/>
                <w:sz w:val="24"/>
                <w:szCs w:val="24"/>
              </w:rPr>
            </w:pPr>
            <w:r w:rsidRPr="003C42E2">
              <w:rPr>
                <w:rFonts w:ascii="Times New Roman" w:eastAsia="Calibri" w:hAnsi="Times New Roman" w:cs="Times New Roman"/>
                <w:sz w:val="24"/>
                <w:szCs w:val="24"/>
              </w:rPr>
              <w:t>300</w:t>
            </w:r>
          </w:p>
        </w:tc>
      </w:tr>
      <w:tr w:rsidR="003C42E2" w:rsidRPr="003C42E2" w:rsidTr="00D00AA2">
        <w:trPr>
          <w:trHeight w:val="20"/>
          <w:tblHeader/>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3C42E2" w:rsidRPr="003C42E2" w:rsidRDefault="003C42E2" w:rsidP="003C42E2">
            <w:pPr>
              <w:numPr>
                <w:ilvl w:val="0"/>
                <w:numId w:val="12"/>
              </w:numPr>
              <w:spacing w:after="0" w:line="240" w:lineRule="auto"/>
              <w:ind w:left="-45" w:right="-26" w:firstLine="0"/>
              <w:jc w:val="center"/>
              <w:rPr>
                <w:rFonts w:ascii="Times New Roman" w:eastAsia="Calibri" w:hAnsi="Times New Roman" w:cs="Times New Roman"/>
                <w:sz w:val="24"/>
                <w:szCs w:val="24"/>
              </w:rPr>
            </w:pPr>
          </w:p>
        </w:tc>
        <w:tc>
          <w:tcPr>
            <w:tcW w:w="4268" w:type="dxa"/>
            <w:tcBorders>
              <w:top w:val="single" w:sz="4" w:space="0" w:color="auto"/>
              <w:left w:val="single" w:sz="4" w:space="0" w:color="auto"/>
              <w:bottom w:val="single" w:sz="4" w:space="0" w:color="auto"/>
              <w:right w:val="single" w:sz="4" w:space="0" w:color="auto"/>
            </w:tcBorders>
            <w:shd w:val="clear" w:color="auto" w:fill="auto"/>
          </w:tcPr>
          <w:p w:rsidR="003C42E2" w:rsidRPr="003C42E2" w:rsidRDefault="003C42E2" w:rsidP="003C42E2">
            <w:pPr>
              <w:spacing w:after="0" w:line="259" w:lineRule="auto"/>
              <w:jc w:val="both"/>
              <w:rPr>
                <w:rFonts w:ascii="Times New Roman" w:eastAsia="Calibri" w:hAnsi="Times New Roman" w:cs="Times New Roman"/>
                <w:sz w:val="24"/>
                <w:szCs w:val="24"/>
              </w:rPr>
            </w:pPr>
            <w:r w:rsidRPr="003C42E2">
              <w:rPr>
                <w:rFonts w:ascii="Times New Roman" w:eastAsia="Calibri" w:hAnsi="Times New Roman" w:cs="Times New Roman"/>
                <w:sz w:val="24"/>
                <w:szCs w:val="24"/>
              </w:rPr>
              <w:t>Котельная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C42E2" w:rsidRPr="003C42E2" w:rsidRDefault="003C42E2" w:rsidP="003C42E2">
            <w:pPr>
              <w:spacing w:after="0" w:line="259" w:lineRule="auto"/>
              <w:jc w:val="center"/>
              <w:rPr>
                <w:rFonts w:ascii="Times New Roman" w:eastAsia="Calibri" w:hAnsi="Times New Roman" w:cs="Times New Roman"/>
                <w:sz w:val="24"/>
                <w:szCs w:val="24"/>
              </w:rPr>
            </w:pPr>
            <w:r w:rsidRPr="003C42E2">
              <w:rPr>
                <w:rFonts w:ascii="Times New Roman" w:eastAsia="Calibri" w:hAnsi="Times New Roman" w:cs="Times New Roman"/>
                <w:sz w:val="24"/>
                <w:szCs w:val="24"/>
              </w:rPr>
              <w:t>50</w:t>
            </w:r>
          </w:p>
        </w:tc>
      </w:tr>
      <w:tr w:rsidR="003C42E2" w:rsidRPr="003C42E2" w:rsidTr="00D00AA2">
        <w:trPr>
          <w:trHeight w:val="20"/>
          <w:tblHeader/>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3C42E2" w:rsidRPr="003C42E2" w:rsidRDefault="003C42E2" w:rsidP="003C42E2">
            <w:pPr>
              <w:numPr>
                <w:ilvl w:val="0"/>
                <w:numId w:val="12"/>
              </w:numPr>
              <w:spacing w:after="0" w:line="240" w:lineRule="auto"/>
              <w:ind w:left="-45" w:right="-26" w:firstLine="0"/>
              <w:jc w:val="center"/>
              <w:rPr>
                <w:rFonts w:ascii="Times New Roman" w:eastAsia="Calibri" w:hAnsi="Times New Roman" w:cs="Times New Roman"/>
                <w:sz w:val="24"/>
                <w:szCs w:val="24"/>
              </w:rPr>
            </w:pPr>
          </w:p>
        </w:tc>
        <w:tc>
          <w:tcPr>
            <w:tcW w:w="4268" w:type="dxa"/>
            <w:tcBorders>
              <w:top w:val="single" w:sz="4" w:space="0" w:color="auto"/>
              <w:left w:val="single" w:sz="4" w:space="0" w:color="auto"/>
              <w:bottom w:val="single" w:sz="4" w:space="0" w:color="auto"/>
              <w:right w:val="single" w:sz="4" w:space="0" w:color="auto"/>
            </w:tcBorders>
            <w:shd w:val="clear" w:color="auto" w:fill="auto"/>
          </w:tcPr>
          <w:p w:rsidR="003C42E2" w:rsidRPr="003C42E2" w:rsidRDefault="003C42E2" w:rsidP="003C42E2">
            <w:pPr>
              <w:spacing w:after="0" w:line="259" w:lineRule="auto"/>
              <w:jc w:val="both"/>
              <w:rPr>
                <w:rFonts w:ascii="Times New Roman" w:eastAsia="Calibri" w:hAnsi="Times New Roman" w:cs="Times New Roman"/>
                <w:sz w:val="24"/>
                <w:szCs w:val="24"/>
              </w:rPr>
            </w:pPr>
            <w:r w:rsidRPr="003C42E2">
              <w:rPr>
                <w:rFonts w:ascii="Times New Roman" w:eastAsia="Calibri" w:hAnsi="Times New Roman" w:cs="Times New Roman"/>
                <w:sz w:val="24"/>
                <w:szCs w:val="24"/>
              </w:rPr>
              <w:t>Крестьянско-фермерское хозяйство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C42E2" w:rsidRPr="003C42E2" w:rsidRDefault="003C42E2" w:rsidP="003C42E2">
            <w:pPr>
              <w:spacing w:after="0" w:line="259" w:lineRule="auto"/>
              <w:jc w:val="center"/>
              <w:rPr>
                <w:rFonts w:ascii="Times New Roman" w:eastAsia="Calibri" w:hAnsi="Times New Roman" w:cs="Times New Roman"/>
                <w:sz w:val="24"/>
                <w:szCs w:val="24"/>
              </w:rPr>
            </w:pPr>
            <w:r w:rsidRPr="003C42E2">
              <w:rPr>
                <w:rFonts w:ascii="Times New Roman" w:eastAsia="Calibri" w:hAnsi="Times New Roman" w:cs="Times New Roman"/>
                <w:sz w:val="24"/>
                <w:szCs w:val="24"/>
              </w:rPr>
              <w:t>200</w:t>
            </w:r>
          </w:p>
        </w:tc>
      </w:tr>
      <w:tr w:rsidR="003C42E2" w:rsidRPr="003C42E2" w:rsidTr="00D00AA2">
        <w:trPr>
          <w:trHeight w:val="20"/>
          <w:tblHeader/>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3C42E2" w:rsidRPr="003C42E2" w:rsidRDefault="003C42E2" w:rsidP="003C42E2">
            <w:pPr>
              <w:numPr>
                <w:ilvl w:val="0"/>
                <w:numId w:val="12"/>
              </w:numPr>
              <w:spacing w:after="0" w:line="240" w:lineRule="auto"/>
              <w:ind w:left="-45" w:right="-26" w:firstLine="0"/>
              <w:jc w:val="center"/>
              <w:rPr>
                <w:rFonts w:ascii="Times New Roman" w:eastAsia="Calibri" w:hAnsi="Times New Roman" w:cs="Times New Roman"/>
                <w:sz w:val="24"/>
                <w:szCs w:val="24"/>
              </w:rPr>
            </w:pPr>
          </w:p>
        </w:tc>
        <w:tc>
          <w:tcPr>
            <w:tcW w:w="4268" w:type="dxa"/>
            <w:tcBorders>
              <w:top w:val="single" w:sz="4" w:space="0" w:color="auto"/>
              <w:left w:val="single" w:sz="4" w:space="0" w:color="auto"/>
              <w:bottom w:val="single" w:sz="4" w:space="0" w:color="auto"/>
              <w:right w:val="single" w:sz="4" w:space="0" w:color="auto"/>
            </w:tcBorders>
            <w:shd w:val="clear" w:color="auto" w:fill="auto"/>
          </w:tcPr>
          <w:p w:rsidR="003C42E2" w:rsidRPr="003C42E2" w:rsidRDefault="003C42E2" w:rsidP="003C42E2">
            <w:pPr>
              <w:spacing w:after="0" w:line="240" w:lineRule="auto"/>
              <w:rPr>
                <w:rFonts w:ascii="Times New Roman" w:eastAsia="Calibri" w:hAnsi="Times New Roman" w:cs="Times New Roman"/>
                <w:sz w:val="24"/>
                <w:szCs w:val="24"/>
              </w:rPr>
            </w:pPr>
            <w:r w:rsidRPr="003C42E2">
              <w:rPr>
                <w:rFonts w:ascii="Times New Roman" w:eastAsia="Calibri" w:hAnsi="Times New Roman" w:cs="Times New Roman"/>
                <w:sz w:val="24"/>
                <w:szCs w:val="24"/>
              </w:rPr>
              <w:t>Полигон ТКО, территория для утилизации промышленных отходов IV, V класса опасности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C42E2" w:rsidRPr="003C42E2" w:rsidRDefault="003C42E2" w:rsidP="003C42E2">
            <w:pPr>
              <w:spacing w:after="0" w:line="259" w:lineRule="auto"/>
              <w:jc w:val="center"/>
              <w:rPr>
                <w:rFonts w:ascii="Times New Roman" w:eastAsia="Calibri" w:hAnsi="Times New Roman" w:cs="Times New Roman"/>
                <w:sz w:val="24"/>
                <w:szCs w:val="24"/>
              </w:rPr>
            </w:pPr>
            <w:r w:rsidRPr="003C42E2">
              <w:rPr>
                <w:rFonts w:ascii="Times New Roman" w:eastAsia="Calibri" w:hAnsi="Times New Roman" w:cs="Times New Roman"/>
                <w:sz w:val="24"/>
                <w:szCs w:val="24"/>
              </w:rPr>
              <w:t>500</w:t>
            </w:r>
          </w:p>
        </w:tc>
      </w:tr>
      <w:tr w:rsidR="003C42E2" w:rsidRPr="003C42E2" w:rsidTr="00D00AA2">
        <w:trPr>
          <w:trHeight w:val="20"/>
          <w:tblHeader/>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3C42E2" w:rsidRPr="003C42E2" w:rsidRDefault="003C42E2" w:rsidP="003C42E2">
            <w:pPr>
              <w:numPr>
                <w:ilvl w:val="0"/>
                <w:numId w:val="12"/>
              </w:numPr>
              <w:spacing w:after="0" w:line="240" w:lineRule="auto"/>
              <w:ind w:left="-45" w:right="-26" w:firstLine="0"/>
              <w:jc w:val="center"/>
              <w:rPr>
                <w:rFonts w:ascii="Times New Roman" w:eastAsia="Calibri" w:hAnsi="Times New Roman" w:cs="Times New Roman"/>
                <w:sz w:val="24"/>
                <w:szCs w:val="24"/>
              </w:rPr>
            </w:pPr>
          </w:p>
        </w:tc>
        <w:tc>
          <w:tcPr>
            <w:tcW w:w="4268" w:type="dxa"/>
            <w:tcBorders>
              <w:top w:val="single" w:sz="4" w:space="0" w:color="auto"/>
              <w:left w:val="single" w:sz="4" w:space="0" w:color="auto"/>
              <w:bottom w:val="single" w:sz="4" w:space="0" w:color="auto"/>
              <w:right w:val="single" w:sz="4" w:space="0" w:color="auto"/>
            </w:tcBorders>
            <w:shd w:val="clear" w:color="auto" w:fill="auto"/>
          </w:tcPr>
          <w:p w:rsidR="003C42E2" w:rsidRPr="003C42E2" w:rsidRDefault="003C42E2" w:rsidP="003C42E2">
            <w:pPr>
              <w:spacing w:after="0" w:line="240" w:lineRule="auto"/>
              <w:rPr>
                <w:rFonts w:ascii="Times New Roman" w:eastAsia="Calibri" w:hAnsi="Times New Roman" w:cs="Times New Roman"/>
                <w:sz w:val="24"/>
                <w:szCs w:val="24"/>
              </w:rPr>
            </w:pPr>
            <w:r w:rsidRPr="003C42E2">
              <w:rPr>
                <w:rFonts w:ascii="Times New Roman" w:eastAsia="Calibri" w:hAnsi="Times New Roman" w:cs="Times New Roman"/>
                <w:sz w:val="24"/>
                <w:szCs w:val="24"/>
              </w:rPr>
              <w:t>Электростанция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C42E2" w:rsidRPr="003C42E2" w:rsidRDefault="003C42E2" w:rsidP="003C42E2">
            <w:pPr>
              <w:spacing w:after="0" w:line="259" w:lineRule="auto"/>
              <w:jc w:val="center"/>
              <w:rPr>
                <w:rFonts w:ascii="Times New Roman" w:eastAsia="Calibri" w:hAnsi="Times New Roman" w:cs="Times New Roman"/>
                <w:sz w:val="24"/>
                <w:szCs w:val="24"/>
              </w:rPr>
            </w:pPr>
            <w:r w:rsidRPr="003C42E2">
              <w:rPr>
                <w:rFonts w:ascii="Times New Roman" w:eastAsia="Calibri" w:hAnsi="Times New Roman" w:cs="Times New Roman"/>
                <w:sz w:val="24"/>
                <w:szCs w:val="24"/>
              </w:rPr>
              <w:t>50</w:t>
            </w:r>
          </w:p>
        </w:tc>
      </w:tr>
      <w:tr w:rsidR="003C42E2" w:rsidRPr="003C42E2" w:rsidTr="00D00AA2">
        <w:trPr>
          <w:trHeight w:val="20"/>
          <w:tblHeader/>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3C42E2" w:rsidRPr="003C42E2" w:rsidRDefault="003C42E2" w:rsidP="003C42E2">
            <w:pPr>
              <w:numPr>
                <w:ilvl w:val="0"/>
                <w:numId w:val="12"/>
              </w:numPr>
              <w:spacing w:after="0" w:line="240" w:lineRule="auto"/>
              <w:ind w:left="-45" w:right="-26" w:firstLine="0"/>
              <w:jc w:val="center"/>
              <w:rPr>
                <w:rFonts w:ascii="Times New Roman" w:eastAsia="Calibri" w:hAnsi="Times New Roman" w:cs="Times New Roman"/>
                <w:sz w:val="24"/>
                <w:szCs w:val="24"/>
              </w:rPr>
            </w:pPr>
          </w:p>
        </w:tc>
        <w:tc>
          <w:tcPr>
            <w:tcW w:w="4268" w:type="dxa"/>
            <w:tcBorders>
              <w:top w:val="single" w:sz="4" w:space="0" w:color="auto"/>
              <w:left w:val="single" w:sz="4" w:space="0" w:color="auto"/>
              <w:bottom w:val="single" w:sz="4" w:space="0" w:color="auto"/>
              <w:right w:val="single" w:sz="4" w:space="0" w:color="auto"/>
            </w:tcBorders>
            <w:shd w:val="clear" w:color="auto" w:fill="auto"/>
          </w:tcPr>
          <w:p w:rsidR="003C42E2" w:rsidRPr="003C42E2" w:rsidRDefault="003C42E2" w:rsidP="003C42E2">
            <w:pPr>
              <w:spacing w:after="0" w:line="259" w:lineRule="auto"/>
              <w:jc w:val="both"/>
              <w:rPr>
                <w:rFonts w:ascii="Times New Roman" w:eastAsia="Calibri" w:hAnsi="Times New Roman" w:cs="Times New Roman"/>
                <w:sz w:val="24"/>
                <w:szCs w:val="24"/>
              </w:rPr>
            </w:pPr>
            <w:r w:rsidRPr="003C42E2">
              <w:rPr>
                <w:rFonts w:ascii="Times New Roman" w:eastAsia="Calibri" w:hAnsi="Times New Roman" w:cs="Times New Roman"/>
                <w:sz w:val="24"/>
                <w:szCs w:val="24"/>
              </w:rPr>
              <w:t>Кладбище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C42E2" w:rsidRPr="003C42E2" w:rsidRDefault="003C42E2" w:rsidP="003C42E2">
            <w:pPr>
              <w:spacing w:after="0" w:line="259" w:lineRule="auto"/>
              <w:jc w:val="center"/>
              <w:rPr>
                <w:rFonts w:ascii="Times New Roman" w:eastAsia="Calibri" w:hAnsi="Times New Roman" w:cs="Times New Roman"/>
                <w:sz w:val="24"/>
                <w:szCs w:val="24"/>
              </w:rPr>
            </w:pPr>
            <w:r w:rsidRPr="003C42E2">
              <w:rPr>
                <w:rFonts w:ascii="Times New Roman" w:eastAsia="Calibri" w:hAnsi="Times New Roman" w:cs="Times New Roman"/>
                <w:sz w:val="24"/>
                <w:szCs w:val="24"/>
              </w:rPr>
              <w:t>50</w:t>
            </w:r>
          </w:p>
        </w:tc>
      </w:tr>
    </w:tbl>
    <w:p w:rsidR="003C42E2" w:rsidRPr="003C42E2" w:rsidRDefault="003C42E2" w:rsidP="003C42E2">
      <w:pPr>
        <w:spacing w:after="0" w:line="240" w:lineRule="auto"/>
        <w:ind w:firstLine="567"/>
        <w:jc w:val="both"/>
        <w:rPr>
          <w:rFonts w:ascii="Times New Roman" w:eastAsia="Times New Roman" w:hAnsi="Times New Roman" w:cs="Times New Roman"/>
          <w:b/>
          <w:sz w:val="24"/>
          <w:szCs w:val="24"/>
          <w:lang w:eastAsia="ru-RU"/>
        </w:rPr>
      </w:pPr>
    </w:p>
    <w:p w:rsidR="003C42E2" w:rsidRPr="003C42E2" w:rsidRDefault="003C42E2" w:rsidP="00D65309">
      <w:pPr>
        <w:spacing w:after="0"/>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b/>
          <w:sz w:val="28"/>
          <w:szCs w:val="28"/>
          <w:lang w:eastAsia="ru-RU"/>
        </w:rPr>
        <w:t>Водоохранные зоны и прибрежные защитные полосы</w:t>
      </w:r>
      <w:r w:rsidRPr="003C42E2">
        <w:rPr>
          <w:rFonts w:ascii="Times New Roman" w:eastAsia="Times New Roman" w:hAnsi="Times New Roman" w:cs="Times New Roman"/>
          <w:sz w:val="28"/>
          <w:szCs w:val="28"/>
          <w:lang w:eastAsia="ru-RU"/>
        </w:rPr>
        <w:t xml:space="preserve"> водных объектов устанавливаются в соответствие со статьей 65 Водного кодекса, вступившего в силу с 01.01.2007.</w:t>
      </w:r>
    </w:p>
    <w:p w:rsidR="003C42E2" w:rsidRPr="003C42E2" w:rsidRDefault="003C42E2" w:rsidP="00D65309">
      <w:pPr>
        <w:spacing w:after="0"/>
        <w:ind w:left="142" w:firstLine="709"/>
        <w:jc w:val="center"/>
        <w:rPr>
          <w:rFonts w:ascii="Times New Roman" w:eastAsia="Calibri" w:hAnsi="Times New Roman" w:cs="Times New Roman"/>
          <w:sz w:val="28"/>
          <w:szCs w:val="28"/>
        </w:rPr>
      </w:pPr>
      <w:r w:rsidRPr="003C42E2">
        <w:rPr>
          <w:rFonts w:ascii="Times New Roman" w:eastAsia="Calibri" w:hAnsi="Times New Roman" w:cs="Times New Roman"/>
          <w:sz w:val="28"/>
          <w:szCs w:val="28"/>
        </w:rPr>
        <w:t>Характеристика рек</w:t>
      </w:r>
    </w:p>
    <w:p w:rsidR="003C42E2" w:rsidRPr="003C42E2" w:rsidRDefault="003C42E2" w:rsidP="003C42E2">
      <w:pPr>
        <w:spacing w:after="0" w:line="240" w:lineRule="auto"/>
        <w:ind w:left="142" w:right="-284" w:firstLine="709"/>
        <w:jc w:val="right"/>
        <w:rPr>
          <w:rFonts w:ascii="Times New Roman" w:eastAsia="Calibri" w:hAnsi="Times New Roman" w:cs="Times New Roman"/>
          <w:b/>
          <w:sz w:val="24"/>
        </w:rPr>
      </w:pPr>
      <w:r w:rsidRPr="003C42E2">
        <w:rPr>
          <w:rFonts w:ascii="Times New Roman" w:eastAsia="Calibri" w:hAnsi="Times New Roman" w:cs="Times New Roman"/>
          <w:sz w:val="24"/>
        </w:rPr>
        <w:t>Таблица 2</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1898"/>
        <w:gridCol w:w="2201"/>
        <w:gridCol w:w="913"/>
        <w:gridCol w:w="1368"/>
        <w:gridCol w:w="928"/>
        <w:gridCol w:w="1023"/>
        <w:gridCol w:w="1033"/>
      </w:tblGrid>
      <w:tr w:rsidR="003C42E2" w:rsidRPr="003C42E2" w:rsidTr="00D00AA2">
        <w:trPr>
          <w:trHeight w:val="20"/>
          <w:tblHeader/>
        </w:trPr>
        <w:tc>
          <w:tcPr>
            <w:tcW w:w="513" w:type="dxa"/>
            <w:vMerge w:val="restart"/>
            <w:tcBorders>
              <w:top w:val="single" w:sz="4" w:space="0" w:color="auto"/>
              <w:left w:val="single" w:sz="4" w:space="0" w:color="auto"/>
              <w:bottom w:val="single" w:sz="4" w:space="0" w:color="auto"/>
              <w:right w:val="single" w:sz="4" w:space="0" w:color="auto"/>
            </w:tcBorders>
            <w:vAlign w:val="center"/>
            <w:hideMark/>
          </w:tcPr>
          <w:p w:rsidR="003C42E2" w:rsidRPr="003C42E2" w:rsidRDefault="003C42E2" w:rsidP="003C42E2">
            <w:pPr>
              <w:spacing w:after="160" w:line="240" w:lineRule="auto"/>
              <w:jc w:val="center"/>
              <w:rPr>
                <w:rFonts w:ascii="Times New Roman" w:eastAsia="Calibri" w:hAnsi="Times New Roman" w:cs="Times New Roman"/>
                <w:b/>
                <w:i/>
                <w:sz w:val="24"/>
                <w:szCs w:val="24"/>
              </w:rPr>
            </w:pPr>
          </w:p>
          <w:p w:rsidR="003C42E2" w:rsidRPr="003C42E2" w:rsidRDefault="003C42E2" w:rsidP="003C42E2">
            <w:pPr>
              <w:spacing w:after="160" w:line="240" w:lineRule="auto"/>
              <w:jc w:val="center"/>
              <w:rPr>
                <w:rFonts w:ascii="Times New Roman" w:eastAsia="Calibri" w:hAnsi="Times New Roman" w:cs="Times New Roman"/>
                <w:b/>
                <w:i/>
                <w:sz w:val="24"/>
                <w:szCs w:val="24"/>
              </w:rPr>
            </w:pPr>
            <w:r w:rsidRPr="003C42E2">
              <w:rPr>
                <w:rFonts w:ascii="Times New Roman" w:eastAsia="Calibri" w:hAnsi="Times New Roman" w:cs="Times New Roman"/>
                <w:b/>
                <w:sz w:val="24"/>
                <w:szCs w:val="24"/>
              </w:rPr>
              <w:t>№ п/п</w:t>
            </w:r>
          </w:p>
        </w:tc>
        <w:tc>
          <w:tcPr>
            <w:tcW w:w="1956" w:type="dxa"/>
            <w:vMerge w:val="restart"/>
            <w:tcBorders>
              <w:top w:val="single" w:sz="4" w:space="0" w:color="auto"/>
              <w:left w:val="single" w:sz="4" w:space="0" w:color="auto"/>
              <w:bottom w:val="single" w:sz="4" w:space="0" w:color="auto"/>
              <w:right w:val="single" w:sz="4" w:space="0" w:color="auto"/>
            </w:tcBorders>
            <w:vAlign w:val="center"/>
            <w:hideMark/>
          </w:tcPr>
          <w:p w:rsidR="003C42E2" w:rsidRPr="003C42E2" w:rsidRDefault="003C42E2" w:rsidP="003C42E2">
            <w:pPr>
              <w:spacing w:after="160" w:line="240" w:lineRule="auto"/>
              <w:jc w:val="center"/>
              <w:rPr>
                <w:rFonts w:ascii="Times New Roman" w:eastAsia="Calibri" w:hAnsi="Times New Roman" w:cs="Times New Roman"/>
                <w:b/>
                <w:i/>
                <w:sz w:val="24"/>
                <w:szCs w:val="24"/>
              </w:rPr>
            </w:pPr>
            <w:r w:rsidRPr="003C42E2">
              <w:rPr>
                <w:rFonts w:ascii="Times New Roman" w:eastAsia="Calibri" w:hAnsi="Times New Roman" w:cs="Times New Roman"/>
                <w:b/>
                <w:sz w:val="24"/>
                <w:szCs w:val="24"/>
              </w:rPr>
              <w:t>Наименование водотока</w:t>
            </w:r>
          </w:p>
        </w:tc>
        <w:tc>
          <w:tcPr>
            <w:tcW w:w="2837" w:type="dxa"/>
            <w:vMerge w:val="restart"/>
            <w:tcBorders>
              <w:top w:val="single" w:sz="4" w:space="0" w:color="auto"/>
              <w:left w:val="single" w:sz="4" w:space="0" w:color="auto"/>
              <w:bottom w:val="single" w:sz="4" w:space="0" w:color="auto"/>
              <w:right w:val="single" w:sz="4" w:space="0" w:color="auto"/>
            </w:tcBorders>
            <w:vAlign w:val="center"/>
            <w:hideMark/>
          </w:tcPr>
          <w:p w:rsidR="003C42E2" w:rsidRPr="003C42E2" w:rsidRDefault="003C42E2" w:rsidP="003C42E2">
            <w:pPr>
              <w:spacing w:after="160" w:line="240" w:lineRule="auto"/>
              <w:jc w:val="center"/>
              <w:rPr>
                <w:rFonts w:ascii="Times New Roman" w:eastAsia="Calibri" w:hAnsi="Times New Roman" w:cs="Times New Roman"/>
                <w:b/>
                <w:i/>
                <w:sz w:val="24"/>
                <w:szCs w:val="24"/>
              </w:rPr>
            </w:pPr>
            <w:r w:rsidRPr="003C42E2">
              <w:rPr>
                <w:rFonts w:ascii="Times New Roman" w:eastAsia="Calibri" w:hAnsi="Times New Roman" w:cs="Times New Roman"/>
                <w:b/>
                <w:sz w:val="24"/>
                <w:szCs w:val="24"/>
              </w:rPr>
              <w:t>Куда впадает, с какого берега, на каком километре от устья</w:t>
            </w:r>
          </w:p>
        </w:tc>
        <w:tc>
          <w:tcPr>
            <w:tcW w:w="846" w:type="dxa"/>
            <w:vMerge w:val="restart"/>
            <w:tcBorders>
              <w:top w:val="single" w:sz="4" w:space="0" w:color="auto"/>
              <w:left w:val="single" w:sz="4" w:space="0" w:color="auto"/>
              <w:bottom w:val="single" w:sz="4" w:space="0" w:color="auto"/>
              <w:right w:val="single" w:sz="4" w:space="0" w:color="auto"/>
            </w:tcBorders>
            <w:vAlign w:val="center"/>
            <w:hideMark/>
          </w:tcPr>
          <w:p w:rsidR="003C42E2" w:rsidRPr="003C42E2" w:rsidRDefault="003C42E2" w:rsidP="003C42E2">
            <w:pPr>
              <w:spacing w:after="160" w:line="240" w:lineRule="auto"/>
              <w:jc w:val="center"/>
              <w:rPr>
                <w:rFonts w:ascii="Times New Roman" w:eastAsia="Calibri" w:hAnsi="Times New Roman" w:cs="Times New Roman"/>
                <w:b/>
                <w:i/>
                <w:sz w:val="24"/>
                <w:szCs w:val="24"/>
              </w:rPr>
            </w:pPr>
            <w:r w:rsidRPr="003C42E2">
              <w:rPr>
                <w:rFonts w:ascii="Times New Roman" w:eastAsia="Calibri" w:hAnsi="Times New Roman" w:cs="Times New Roman"/>
                <w:b/>
                <w:sz w:val="24"/>
                <w:szCs w:val="24"/>
              </w:rPr>
              <w:t>Длина реки, км</w:t>
            </w:r>
          </w:p>
        </w:tc>
        <w:tc>
          <w:tcPr>
            <w:tcW w:w="1176" w:type="dxa"/>
            <w:vMerge w:val="restart"/>
            <w:tcBorders>
              <w:top w:val="single" w:sz="4" w:space="0" w:color="auto"/>
              <w:left w:val="single" w:sz="4" w:space="0" w:color="auto"/>
              <w:bottom w:val="single" w:sz="4" w:space="0" w:color="auto"/>
              <w:right w:val="single" w:sz="4" w:space="0" w:color="auto"/>
            </w:tcBorders>
            <w:vAlign w:val="center"/>
            <w:hideMark/>
          </w:tcPr>
          <w:p w:rsidR="003C42E2" w:rsidRPr="003C42E2" w:rsidRDefault="003C42E2" w:rsidP="003C42E2">
            <w:pPr>
              <w:spacing w:after="160" w:line="240" w:lineRule="auto"/>
              <w:jc w:val="center"/>
              <w:rPr>
                <w:rFonts w:ascii="Times New Roman" w:eastAsia="Calibri" w:hAnsi="Times New Roman" w:cs="Times New Roman"/>
                <w:b/>
                <w:i/>
                <w:sz w:val="24"/>
                <w:szCs w:val="24"/>
              </w:rPr>
            </w:pPr>
            <w:r w:rsidRPr="003C42E2">
              <w:rPr>
                <w:rFonts w:ascii="Times New Roman" w:eastAsia="Calibri" w:hAnsi="Times New Roman" w:cs="Times New Roman"/>
                <w:b/>
                <w:sz w:val="24"/>
                <w:szCs w:val="24"/>
              </w:rPr>
              <w:t>Площадь водосбора, км</w:t>
            </w:r>
            <w:r w:rsidRPr="003C42E2">
              <w:rPr>
                <w:rFonts w:ascii="Times New Roman" w:eastAsia="Calibri" w:hAnsi="Times New Roman" w:cs="Times New Roman"/>
                <w:b/>
                <w:sz w:val="24"/>
                <w:szCs w:val="24"/>
                <w:vertAlign w:val="superscript"/>
              </w:rPr>
              <w:t>2</w:t>
            </w:r>
          </w:p>
        </w:tc>
        <w:tc>
          <w:tcPr>
            <w:tcW w:w="2596" w:type="dxa"/>
            <w:gridSpan w:val="3"/>
            <w:tcBorders>
              <w:top w:val="single" w:sz="4" w:space="0" w:color="auto"/>
              <w:left w:val="single" w:sz="4" w:space="0" w:color="auto"/>
              <w:bottom w:val="single" w:sz="4" w:space="0" w:color="auto"/>
              <w:right w:val="single" w:sz="4" w:space="0" w:color="auto"/>
            </w:tcBorders>
            <w:vAlign w:val="center"/>
            <w:hideMark/>
          </w:tcPr>
          <w:p w:rsidR="003C42E2" w:rsidRPr="003C42E2" w:rsidRDefault="003C42E2" w:rsidP="003C42E2">
            <w:pPr>
              <w:spacing w:after="160" w:line="240" w:lineRule="auto"/>
              <w:jc w:val="center"/>
              <w:rPr>
                <w:rFonts w:ascii="Times New Roman" w:eastAsia="Calibri" w:hAnsi="Times New Roman" w:cs="Times New Roman"/>
                <w:b/>
                <w:i/>
                <w:sz w:val="24"/>
                <w:szCs w:val="24"/>
              </w:rPr>
            </w:pPr>
            <w:r w:rsidRPr="003C42E2">
              <w:rPr>
                <w:rFonts w:ascii="Times New Roman" w:eastAsia="Calibri" w:hAnsi="Times New Roman" w:cs="Times New Roman"/>
                <w:b/>
                <w:sz w:val="24"/>
                <w:szCs w:val="24"/>
              </w:rPr>
              <w:t>Ширина, м</w:t>
            </w:r>
          </w:p>
        </w:tc>
      </w:tr>
      <w:tr w:rsidR="003C42E2" w:rsidRPr="003C42E2" w:rsidTr="00D00AA2">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42E2" w:rsidRPr="003C42E2" w:rsidRDefault="003C42E2" w:rsidP="003C42E2">
            <w:pPr>
              <w:spacing w:after="160" w:line="240" w:lineRule="auto"/>
              <w:rPr>
                <w:rFonts w:ascii="Times New Roman" w:eastAsia="Calibri" w:hAnsi="Times New Roman" w:cs="Times New Roman"/>
                <w:b/>
                <w:i/>
                <w:sz w:val="24"/>
                <w:szCs w:val="24"/>
              </w:rPr>
            </w:pPr>
          </w:p>
        </w:tc>
        <w:tc>
          <w:tcPr>
            <w:tcW w:w="1956" w:type="dxa"/>
            <w:vMerge/>
            <w:tcBorders>
              <w:top w:val="single" w:sz="4" w:space="0" w:color="auto"/>
              <w:left w:val="single" w:sz="4" w:space="0" w:color="auto"/>
              <w:bottom w:val="single" w:sz="4" w:space="0" w:color="auto"/>
              <w:right w:val="single" w:sz="4" w:space="0" w:color="auto"/>
            </w:tcBorders>
            <w:vAlign w:val="center"/>
            <w:hideMark/>
          </w:tcPr>
          <w:p w:rsidR="003C42E2" w:rsidRPr="003C42E2" w:rsidRDefault="003C42E2" w:rsidP="003C42E2">
            <w:pPr>
              <w:spacing w:after="160" w:line="240" w:lineRule="auto"/>
              <w:rPr>
                <w:rFonts w:ascii="Times New Roman" w:eastAsia="Calibri" w:hAnsi="Times New Roman" w:cs="Times New Roman"/>
                <w:b/>
                <w:i/>
                <w:sz w:val="24"/>
                <w:szCs w:val="24"/>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3C42E2" w:rsidRPr="003C42E2" w:rsidRDefault="003C42E2" w:rsidP="003C42E2">
            <w:pPr>
              <w:spacing w:after="160" w:line="240" w:lineRule="auto"/>
              <w:rPr>
                <w:rFonts w:ascii="Times New Roman" w:eastAsia="Calibri" w:hAnsi="Times New Roman" w:cs="Times New Roman"/>
                <w:b/>
                <w:i/>
                <w:sz w:val="24"/>
                <w:szCs w:val="24"/>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3C42E2" w:rsidRPr="003C42E2" w:rsidRDefault="003C42E2" w:rsidP="003C42E2">
            <w:pPr>
              <w:spacing w:after="160" w:line="240" w:lineRule="auto"/>
              <w:rPr>
                <w:rFonts w:ascii="Times New Roman" w:eastAsia="Calibri" w:hAnsi="Times New Roman" w:cs="Times New Roman"/>
                <w:b/>
                <w:i/>
                <w:sz w:val="24"/>
                <w:szCs w:val="24"/>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3C42E2" w:rsidRPr="003C42E2" w:rsidRDefault="003C42E2" w:rsidP="003C42E2">
            <w:pPr>
              <w:spacing w:after="160" w:line="240" w:lineRule="auto"/>
              <w:rPr>
                <w:rFonts w:ascii="Times New Roman" w:eastAsia="Calibri" w:hAnsi="Times New Roman" w:cs="Times New Roman"/>
                <w:b/>
                <w:i/>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3C42E2" w:rsidRPr="003C42E2" w:rsidRDefault="003C42E2" w:rsidP="003C42E2">
            <w:pPr>
              <w:spacing w:after="160" w:line="240" w:lineRule="auto"/>
              <w:jc w:val="center"/>
              <w:rPr>
                <w:rFonts w:ascii="Times New Roman" w:eastAsia="Calibri" w:hAnsi="Times New Roman" w:cs="Times New Roman"/>
                <w:b/>
                <w:i/>
                <w:sz w:val="24"/>
                <w:szCs w:val="24"/>
              </w:rPr>
            </w:pPr>
            <w:r w:rsidRPr="003C42E2">
              <w:rPr>
                <w:rFonts w:ascii="Times New Roman" w:eastAsia="Calibri" w:hAnsi="Times New Roman" w:cs="Times New Roman"/>
                <w:b/>
                <w:sz w:val="24"/>
                <w:szCs w:val="24"/>
              </w:rPr>
              <w:t>водо-охран-ной зоны</w:t>
            </w:r>
          </w:p>
        </w:tc>
        <w:tc>
          <w:tcPr>
            <w:tcW w:w="889" w:type="dxa"/>
            <w:tcBorders>
              <w:top w:val="single" w:sz="4" w:space="0" w:color="auto"/>
              <w:left w:val="single" w:sz="4" w:space="0" w:color="auto"/>
              <w:bottom w:val="single" w:sz="4" w:space="0" w:color="auto"/>
              <w:right w:val="single" w:sz="4" w:space="0" w:color="auto"/>
            </w:tcBorders>
            <w:vAlign w:val="center"/>
            <w:hideMark/>
          </w:tcPr>
          <w:p w:rsidR="003C42E2" w:rsidRPr="003C42E2" w:rsidRDefault="003C42E2" w:rsidP="003C42E2">
            <w:pPr>
              <w:spacing w:after="160" w:line="240" w:lineRule="auto"/>
              <w:jc w:val="center"/>
              <w:rPr>
                <w:rFonts w:ascii="Times New Roman" w:eastAsia="Calibri" w:hAnsi="Times New Roman" w:cs="Times New Roman"/>
                <w:b/>
                <w:i/>
                <w:sz w:val="24"/>
                <w:szCs w:val="24"/>
              </w:rPr>
            </w:pPr>
            <w:r w:rsidRPr="003C42E2">
              <w:rPr>
                <w:rFonts w:ascii="Times New Roman" w:eastAsia="Calibri" w:hAnsi="Times New Roman" w:cs="Times New Roman"/>
                <w:b/>
                <w:sz w:val="24"/>
                <w:szCs w:val="24"/>
              </w:rPr>
              <w:t>при-бреж-ной защит-ной полосы</w:t>
            </w:r>
          </w:p>
        </w:tc>
        <w:tc>
          <w:tcPr>
            <w:tcW w:w="897" w:type="dxa"/>
            <w:tcBorders>
              <w:top w:val="single" w:sz="4" w:space="0" w:color="auto"/>
              <w:left w:val="single" w:sz="4" w:space="0" w:color="auto"/>
              <w:bottom w:val="single" w:sz="4" w:space="0" w:color="auto"/>
              <w:right w:val="single" w:sz="4" w:space="0" w:color="auto"/>
            </w:tcBorders>
            <w:vAlign w:val="center"/>
            <w:hideMark/>
          </w:tcPr>
          <w:p w:rsidR="003C42E2" w:rsidRPr="003C42E2" w:rsidRDefault="003C42E2" w:rsidP="003C42E2">
            <w:pPr>
              <w:spacing w:after="160" w:line="240" w:lineRule="auto"/>
              <w:jc w:val="center"/>
              <w:rPr>
                <w:rFonts w:ascii="Times New Roman" w:eastAsia="Calibri" w:hAnsi="Times New Roman" w:cs="Times New Roman"/>
                <w:b/>
                <w:i/>
                <w:sz w:val="24"/>
                <w:szCs w:val="24"/>
              </w:rPr>
            </w:pPr>
            <w:r w:rsidRPr="003C42E2">
              <w:rPr>
                <w:rFonts w:ascii="Times New Roman" w:eastAsia="Calibri" w:hAnsi="Times New Roman" w:cs="Times New Roman"/>
                <w:b/>
                <w:sz w:val="24"/>
                <w:szCs w:val="24"/>
              </w:rPr>
              <w:t>бере-говой полосы общего пользо-вания</w:t>
            </w:r>
          </w:p>
        </w:tc>
      </w:tr>
      <w:tr w:rsidR="003C42E2" w:rsidRPr="003C42E2" w:rsidTr="00D00AA2">
        <w:trPr>
          <w:trHeight w:val="20"/>
        </w:trPr>
        <w:tc>
          <w:tcPr>
            <w:tcW w:w="513" w:type="dxa"/>
            <w:tcBorders>
              <w:top w:val="single" w:sz="4" w:space="0" w:color="auto"/>
              <w:left w:val="single" w:sz="4" w:space="0" w:color="auto"/>
              <w:bottom w:val="single" w:sz="4" w:space="0" w:color="auto"/>
              <w:right w:val="single" w:sz="4" w:space="0" w:color="auto"/>
            </w:tcBorders>
            <w:vAlign w:val="center"/>
          </w:tcPr>
          <w:p w:rsidR="003C42E2" w:rsidRPr="003C42E2" w:rsidRDefault="003C42E2" w:rsidP="003C42E2">
            <w:pPr>
              <w:spacing w:after="160" w:line="240" w:lineRule="auto"/>
              <w:jc w:val="center"/>
              <w:rPr>
                <w:rFonts w:ascii="Times New Roman" w:eastAsia="Calibri" w:hAnsi="Times New Roman" w:cs="Times New Roman"/>
                <w:i/>
                <w:sz w:val="24"/>
                <w:szCs w:val="24"/>
              </w:rPr>
            </w:pPr>
            <w:r w:rsidRPr="003C42E2">
              <w:rPr>
                <w:rFonts w:ascii="Times New Roman" w:eastAsia="Calibri" w:hAnsi="Times New Roman" w:cs="Times New Roman"/>
                <w:sz w:val="24"/>
                <w:szCs w:val="24"/>
              </w:rPr>
              <w:t>1.</w:t>
            </w:r>
          </w:p>
        </w:tc>
        <w:tc>
          <w:tcPr>
            <w:tcW w:w="1956" w:type="dxa"/>
            <w:tcBorders>
              <w:top w:val="single" w:sz="4" w:space="0" w:color="auto"/>
              <w:left w:val="single" w:sz="4" w:space="0" w:color="auto"/>
              <w:bottom w:val="single" w:sz="4" w:space="0" w:color="auto"/>
              <w:right w:val="single" w:sz="4" w:space="0" w:color="auto"/>
            </w:tcBorders>
            <w:vAlign w:val="center"/>
          </w:tcPr>
          <w:p w:rsidR="003C42E2" w:rsidRPr="003C42E2" w:rsidRDefault="003C42E2" w:rsidP="003C42E2">
            <w:pPr>
              <w:spacing w:after="160" w:line="240" w:lineRule="auto"/>
              <w:jc w:val="both"/>
              <w:rPr>
                <w:rFonts w:ascii="Times New Roman" w:eastAsia="Calibri" w:hAnsi="Times New Roman" w:cs="Times New Roman"/>
                <w:i/>
                <w:sz w:val="24"/>
                <w:szCs w:val="24"/>
              </w:rPr>
            </w:pPr>
            <w:r w:rsidRPr="003C42E2">
              <w:rPr>
                <w:rFonts w:ascii="Times New Roman" w:eastAsia="Calibri" w:hAnsi="Times New Roman" w:cs="Times New Roman"/>
                <w:sz w:val="24"/>
                <w:szCs w:val="24"/>
              </w:rPr>
              <w:t>р. Обь</w:t>
            </w:r>
          </w:p>
        </w:tc>
        <w:tc>
          <w:tcPr>
            <w:tcW w:w="2837" w:type="dxa"/>
            <w:tcBorders>
              <w:top w:val="single" w:sz="4" w:space="0" w:color="auto"/>
              <w:left w:val="single" w:sz="4" w:space="0" w:color="auto"/>
              <w:bottom w:val="single" w:sz="4" w:space="0" w:color="auto"/>
              <w:right w:val="single" w:sz="4" w:space="0" w:color="auto"/>
            </w:tcBorders>
            <w:vAlign w:val="center"/>
          </w:tcPr>
          <w:p w:rsidR="003C42E2" w:rsidRPr="003C42E2" w:rsidRDefault="003C42E2" w:rsidP="003C42E2">
            <w:pPr>
              <w:spacing w:after="0" w:line="240" w:lineRule="auto"/>
              <w:rPr>
                <w:rFonts w:ascii="Times New Roman" w:eastAsia="Calibri" w:hAnsi="Times New Roman" w:cs="Times New Roman"/>
                <w:i/>
                <w:sz w:val="24"/>
                <w:szCs w:val="24"/>
              </w:rPr>
            </w:pPr>
            <w:r w:rsidRPr="003C42E2">
              <w:rPr>
                <w:rFonts w:ascii="Times New Roman" w:eastAsia="Calibri" w:hAnsi="Times New Roman" w:cs="Times New Roman"/>
                <w:sz w:val="24"/>
                <w:szCs w:val="24"/>
              </w:rPr>
              <w:t>Берёт начало при слиянии Бии и Катуни. В устье образует Обскую губу и впадает в Карское море.</w:t>
            </w:r>
          </w:p>
        </w:tc>
        <w:tc>
          <w:tcPr>
            <w:tcW w:w="846" w:type="dxa"/>
            <w:tcBorders>
              <w:top w:val="single" w:sz="4" w:space="0" w:color="auto"/>
              <w:left w:val="single" w:sz="4" w:space="0" w:color="auto"/>
              <w:bottom w:val="single" w:sz="4" w:space="0" w:color="auto"/>
              <w:right w:val="single" w:sz="4" w:space="0" w:color="auto"/>
            </w:tcBorders>
            <w:vAlign w:val="center"/>
          </w:tcPr>
          <w:p w:rsidR="003C42E2" w:rsidRPr="003C42E2" w:rsidRDefault="003C42E2" w:rsidP="003C42E2">
            <w:pPr>
              <w:spacing w:after="160" w:line="240" w:lineRule="auto"/>
              <w:jc w:val="center"/>
              <w:rPr>
                <w:rFonts w:ascii="Times New Roman" w:eastAsia="Calibri" w:hAnsi="Times New Roman" w:cs="Times New Roman"/>
                <w:i/>
                <w:sz w:val="24"/>
                <w:szCs w:val="24"/>
              </w:rPr>
            </w:pPr>
            <w:r w:rsidRPr="003C42E2">
              <w:rPr>
                <w:rFonts w:ascii="Times New Roman" w:eastAsia="Calibri" w:hAnsi="Times New Roman" w:cs="Times New Roman"/>
                <w:sz w:val="24"/>
                <w:szCs w:val="24"/>
              </w:rPr>
              <w:t>3650</w:t>
            </w:r>
          </w:p>
        </w:tc>
        <w:tc>
          <w:tcPr>
            <w:tcW w:w="1176" w:type="dxa"/>
            <w:tcBorders>
              <w:top w:val="single" w:sz="4" w:space="0" w:color="auto"/>
              <w:left w:val="single" w:sz="4" w:space="0" w:color="auto"/>
              <w:bottom w:val="single" w:sz="4" w:space="0" w:color="auto"/>
              <w:right w:val="single" w:sz="4" w:space="0" w:color="auto"/>
            </w:tcBorders>
            <w:vAlign w:val="center"/>
          </w:tcPr>
          <w:p w:rsidR="003C42E2" w:rsidRPr="003C42E2" w:rsidRDefault="003C42E2" w:rsidP="003C42E2">
            <w:pPr>
              <w:spacing w:after="160" w:line="240" w:lineRule="auto"/>
              <w:jc w:val="center"/>
              <w:rPr>
                <w:rFonts w:ascii="Times New Roman" w:eastAsia="Calibri" w:hAnsi="Times New Roman" w:cs="Times New Roman"/>
                <w:i/>
                <w:sz w:val="24"/>
                <w:szCs w:val="24"/>
              </w:rPr>
            </w:pPr>
            <w:r w:rsidRPr="003C42E2">
              <w:rPr>
                <w:rFonts w:ascii="Times New Roman" w:eastAsia="Calibri" w:hAnsi="Times New Roman" w:cs="Times New Roman"/>
                <w:sz w:val="24"/>
                <w:szCs w:val="24"/>
              </w:rPr>
              <w:t>2990000</w:t>
            </w:r>
          </w:p>
        </w:tc>
        <w:tc>
          <w:tcPr>
            <w:tcW w:w="810" w:type="dxa"/>
            <w:tcBorders>
              <w:top w:val="single" w:sz="4" w:space="0" w:color="auto"/>
              <w:left w:val="single" w:sz="4" w:space="0" w:color="auto"/>
              <w:bottom w:val="single" w:sz="4" w:space="0" w:color="auto"/>
              <w:right w:val="single" w:sz="4" w:space="0" w:color="auto"/>
            </w:tcBorders>
            <w:vAlign w:val="center"/>
          </w:tcPr>
          <w:p w:rsidR="003C42E2" w:rsidRPr="003C42E2" w:rsidRDefault="003C42E2" w:rsidP="003C42E2">
            <w:pPr>
              <w:spacing w:after="160" w:line="240" w:lineRule="auto"/>
              <w:jc w:val="center"/>
              <w:rPr>
                <w:rFonts w:ascii="Times New Roman" w:eastAsia="Calibri" w:hAnsi="Times New Roman" w:cs="Times New Roman"/>
                <w:i/>
                <w:sz w:val="24"/>
                <w:szCs w:val="24"/>
              </w:rPr>
            </w:pPr>
            <w:r w:rsidRPr="003C42E2">
              <w:rPr>
                <w:rFonts w:ascii="Times New Roman" w:eastAsia="Calibri" w:hAnsi="Times New Roman" w:cs="Times New Roman"/>
                <w:sz w:val="24"/>
                <w:szCs w:val="24"/>
              </w:rPr>
              <w:t>200</w:t>
            </w:r>
          </w:p>
        </w:tc>
        <w:tc>
          <w:tcPr>
            <w:tcW w:w="889" w:type="dxa"/>
            <w:tcBorders>
              <w:top w:val="single" w:sz="4" w:space="0" w:color="auto"/>
              <w:left w:val="single" w:sz="4" w:space="0" w:color="auto"/>
              <w:bottom w:val="single" w:sz="4" w:space="0" w:color="auto"/>
              <w:right w:val="single" w:sz="4" w:space="0" w:color="auto"/>
            </w:tcBorders>
            <w:vAlign w:val="center"/>
          </w:tcPr>
          <w:p w:rsidR="003C42E2" w:rsidRPr="003C42E2" w:rsidRDefault="003C42E2" w:rsidP="003C42E2">
            <w:pPr>
              <w:spacing w:after="160" w:line="240" w:lineRule="auto"/>
              <w:jc w:val="center"/>
              <w:rPr>
                <w:rFonts w:ascii="Times New Roman" w:eastAsia="Calibri" w:hAnsi="Times New Roman" w:cs="Times New Roman"/>
                <w:i/>
                <w:sz w:val="24"/>
                <w:szCs w:val="24"/>
              </w:rPr>
            </w:pPr>
            <w:r w:rsidRPr="003C42E2">
              <w:rPr>
                <w:rFonts w:ascii="Times New Roman" w:eastAsia="Calibri" w:hAnsi="Times New Roman" w:cs="Times New Roman"/>
                <w:sz w:val="24"/>
                <w:szCs w:val="24"/>
              </w:rPr>
              <w:t>50</w:t>
            </w:r>
          </w:p>
        </w:tc>
        <w:tc>
          <w:tcPr>
            <w:tcW w:w="897" w:type="dxa"/>
            <w:tcBorders>
              <w:top w:val="single" w:sz="4" w:space="0" w:color="auto"/>
              <w:left w:val="single" w:sz="4" w:space="0" w:color="auto"/>
              <w:bottom w:val="single" w:sz="4" w:space="0" w:color="auto"/>
              <w:right w:val="single" w:sz="4" w:space="0" w:color="auto"/>
            </w:tcBorders>
            <w:vAlign w:val="center"/>
          </w:tcPr>
          <w:p w:rsidR="003C42E2" w:rsidRPr="003C42E2" w:rsidRDefault="003C42E2" w:rsidP="003C42E2">
            <w:pPr>
              <w:spacing w:after="160" w:line="240" w:lineRule="auto"/>
              <w:jc w:val="center"/>
              <w:rPr>
                <w:rFonts w:ascii="Times New Roman" w:eastAsia="Calibri" w:hAnsi="Times New Roman" w:cs="Times New Roman"/>
                <w:i/>
                <w:sz w:val="24"/>
                <w:szCs w:val="24"/>
              </w:rPr>
            </w:pPr>
            <w:r w:rsidRPr="003C42E2">
              <w:rPr>
                <w:rFonts w:ascii="Times New Roman" w:eastAsia="Calibri" w:hAnsi="Times New Roman" w:cs="Times New Roman"/>
                <w:sz w:val="24"/>
                <w:szCs w:val="24"/>
              </w:rPr>
              <w:t>20</w:t>
            </w:r>
          </w:p>
        </w:tc>
      </w:tr>
    </w:tbl>
    <w:p w:rsidR="003C42E2" w:rsidRPr="003C42E2" w:rsidRDefault="003C42E2" w:rsidP="00D65309">
      <w:pPr>
        <w:spacing w:before="240" w:after="0"/>
        <w:ind w:firstLine="567"/>
        <w:jc w:val="both"/>
        <w:rPr>
          <w:rFonts w:ascii="Times New Roman" w:eastAsia="Calibri" w:hAnsi="Times New Roman" w:cs="Times New Roman"/>
          <w:b/>
          <w:sz w:val="28"/>
          <w:szCs w:val="28"/>
        </w:rPr>
      </w:pPr>
      <w:r w:rsidRPr="003C42E2">
        <w:rPr>
          <w:rFonts w:ascii="Times New Roman" w:eastAsia="Calibri" w:hAnsi="Times New Roman" w:cs="Times New Roman"/>
          <w:b/>
          <w:sz w:val="28"/>
          <w:szCs w:val="28"/>
        </w:rPr>
        <w:t>Охранные зоны объектов электросетевого хозяйства</w:t>
      </w:r>
    </w:p>
    <w:p w:rsidR="003C42E2" w:rsidRPr="003C42E2" w:rsidRDefault="003C42E2" w:rsidP="00D65309">
      <w:pPr>
        <w:spacing w:after="0"/>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sz w:val="28"/>
          <w:szCs w:val="28"/>
          <w:lang w:eastAsia="ru-RU"/>
        </w:rPr>
        <w:t>Согласно постановлению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охранные зоны устанавливаются:</w:t>
      </w:r>
    </w:p>
    <w:p w:rsidR="003C42E2" w:rsidRPr="003C42E2" w:rsidRDefault="003C42E2" w:rsidP="00D65309">
      <w:pPr>
        <w:spacing w:after="0"/>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sz w:val="28"/>
          <w:szCs w:val="28"/>
          <w:lang w:eastAsia="ru-RU"/>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 м:</w:t>
      </w:r>
    </w:p>
    <w:p w:rsidR="003C42E2" w:rsidRPr="003C42E2" w:rsidRDefault="003C42E2" w:rsidP="00D65309">
      <w:pPr>
        <w:spacing w:after="0"/>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sz w:val="28"/>
          <w:szCs w:val="28"/>
          <w:lang w:eastAsia="ru-RU"/>
        </w:rPr>
        <w:t xml:space="preserve">2 – для ВЛ напряжением до 1 кВ; </w:t>
      </w:r>
    </w:p>
    <w:p w:rsidR="003C42E2" w:rsidRPr="003C42E2" w:rsidRDefault="003C42E2" w:rsidP="00D65309">
      <w:pPr>
        <w:spacing w:after="0"/>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sz w:val="28"/>
          <w:szCs w:val="28"/>
          <w:lang w:eastAsia="ru-RU"/>
        </w:rPr>
        <w:lastRenderedPageBreak/>
        <w:t>10 – для ВЛ напряжением от 1 до 20 кВ;</w:t>
      </w:r>
    </w:p>
    <w:p w:rsidR="003C42E2" w:rsidRPr="003C42E2" w:rsidRDefault="003C42E2" w:rsidP="00D65309">
      <w:pPr>
        <w:spacing w:after="0"/>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sz w:val="28"/>
          <w:szCs w:val="28"/>
          <w:lang w:eastAsia="ru-RU"/>
        </w:rPr>
        <w:t xml:space="preserve">15 – для ВЛ напряжением 35 кВ; </w:t>
      </w:r>
    </w:p>
    <w:p w:rsidR="003C42E2" w:rsidRPr="003C42E2" w:rsidRDefault="003C42E2" w:rsidP="00D65309">
      <w:pPr>
        <w:spacing w:after="0"/>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sz w:val="28"/>
          <w:szCs w:val="28"/>
          <w:lang w:eastAsia="ru-RU"/>
        </w:rPr>
        <w:t xml:space="preserve">20 – для ВЛ напряжением 110 кВ; </w:t>
      </w:r>
    </w:p>
    <w:p w:rsidR="003C42E2" w:rsidRPr="003C42E2" w:rsidRDefault="003C42E2" w:rsidP="00D65309">
      <w:pPr>
        <w:spacing w:after="0"/>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sz w:val="28"/>
          <w:szCs w:val="28"/>
          <w:lang w:eastAsia="ru-RU"/>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rsidR="003C42E2" w:rsidRPr="003C42E2" w:rsidRDefault="003C42E2" w:rsidP="00D65309">
      <w:pPr>
        <w:spacing w:after="0"/>
        <w:ind w:firstLine="567"/>
        <w:jc w:val="both"/>
        <w:rPr>
          <w:rFonts w:ascii="Times New Roman" w:eastAsia="Calibri" w:hAnsi="Times New Roman" w:cs="Times New Roman"/>
          <w:b/>
          <w:i/>
          <w:sz w:val="28"/>
          <w:szCs w:val="28"/>
        </w:rPr>
      </w:pPr>
      <w:r w:rsidRPr="003C42E2">
        <w:rPr>
          <w:rFonts w:ascii="Times New Roman" w:eastAsia="Calibri" w:hAnsi="Times New Roman" w:cs="Times New Roman"/>
          <w:b/>
          <w:sz w:val="28"/>
          <w:szCs w:val="28"/>
        </w:rPr>
        <w:t>Зоны санитарной охраны источников водоснабжения</w:t>
      </w:r>
    </w:p>
    <w:p w:rsidR="003C42E2" w:rsidRPr="003C42E2" w:rsidRDefault="003C42E2" w:rsidP="00D65309">
      <w:pPr>
        <w:spacing w:after="0"/>
        <w:ind w:firstLine="567"/>
        <w:jc w:val="both"/>
        <w:rPr>
          <w:rFonts w:ascii="Times New Roman" w:eastAsia="Calibri" w:hAnsi="Times New Roman" w:cs="Times New Roman"/>
          <w:sz w:val="28"/>
          <w:szCs w:val="28"/>
        </w:rPr>
      </w:pPr>
      <w:r w:rsidRPr="003C42E2">
        <w:rPr>
          <w:rFonts w:ascii="Times New Roman" w:eastAsia="Calibri" w:hAnsi="Times New Roman" w:cs="Times New Roman"/>
          <w:sz w:val="28"/>
          <w:szCs w:val="28"/>
        </w:rPr>
        <w:t xml:space="preserve">Зоны санитарной охраны источников водоснабжения определяются в соответствии с требованиями СанПиН 2.1.4.1110-02. Санитарные правила и нормы «Зоны санитарной охраны источников водоснабжения и водопроводов питьевого назначения» (далее </w:t>
      </w:r>
      <w:r w:rsidRPr="003C42E2">
        <w:rPr>
          <w:rFonts w:ascii="Times New Roman" w:eastAsia="Calibri" w:hAnsi="Times New Roman" w:cs="Times New Roman"/>
          <w:sz w:val="28"/>
          <w:szCs w:val="28"/>
        </w:rPr>
        <w:noBreakHyphen/>
        <w:t xml:space="preserve"> ЗСО).</w:t>
      </w:r>
    </w:p>
    <w:p w:rsidR="003C42E2" w:rsidRPr="003C42E2" w:rsidRDefault="003C42E2" w:rsidP="00D65309">
      <w:pPr>
        <w:spacing w:after="0"/>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sz w:val="28"/>
          <w:szCs w:val="28"/>
          <w:lang w:eastAsia="ru-RU"/>
        </w:rPr>
        <w:t>На территории населенного пункта находятся подземные водозаборы, поверхностные водозаборы отсутствуют.</w:t>
      </w:r>
    </w:p>
    <w:p w:rsidR="003C42E2" w:rsidRPr="003C42E2" w:rsidRDefault="003C42E2" w:rsidP="00D65309">
      <w:pPr>
        <w:spacing w:after="0"/>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sz w:val="28"/>
          <w:szCs w:val="28"/>
          <w:lang w:eastAsia="ru-RU"/>
        </w:rPr>
        <w:t xml:space="preserve">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w:t>
      </w:r>
      <w:r w:rsidRPr="003C42E2">
        <w:rPr>
          <w:rFonts w:ascii="Times New Roman" w:eastAsia="Times New Roman" w:hAnsi="Times New Roman" w:cs="Arial"/>
          <w:sz w:val="28"/>
          <w:szCs w:val="28"/>
          <w:lang w:eastAsia="ru-RU"/>
        </w:rPr>
        <w:t>—</w:t>
      </w:r>
      <w:r w:rsidRPr="003C42E2">
        <w:rPr>
          <w:rFonts w:ascii="Times New Roman" w:eastAsia="Times New Roman" w:hAnsi="Times New Roman" w:cs="GOST type A"/>
          <w:sz w:val="28"/>
          <w:szCs w:val="28"/>
          <w:lang w:eastAsia="ru-RU"/>
        </w:rPr>
        <w:t>защитаместаводозабораиводозаборныхсооруженийотслучайногоилиумышленногозагрязненияиповреждения</w:t>
      </w:r>
      <w:r w:rsidRPr="003C42E2">
        <w:rPr>
          <w:rFonts w:ascii="Times New Roman" w:eastAsia="Times New Roman" w:hAnsi="Times New Roman" w:cs="Times New Roman"/>
          <w:sz w:val="28"/>
          <w:szCs w:val="28"/>
          <w:lang w:eastAsia="ru-RU"/>
        </w:rPr>
        <w:t xml:space="preserve">. </w:t>
      </w:r>
      <w:r w:rsidRPr="003C42E2">
        <w:rPr>
          <w:rFonts w:ascii="Times New Roman" w:eastAsia="Times New Roman" w:hAnsi="Times New Roman" w:cs="GOST type A"/>
          <w:sz w:val="28"/>
          <w:szCs w:val="28"/>
          <w:lang w:eastAsia="ru-RU"/>
        </w:rPr>
        <w:t>Второйит</w:t>
      </w:r>
      <w:r w:rsidRPr="003C42E2">
        <w:rPr>
          <w:rFonts w:ascii="Times New Roman" w:eastAsia="Times New Roman" w:hAnsi="Times New Roman" w:cs="Times New Roman"/>
          <w:sz w:val="28"/>
          <w:szCs w:val="28"/>
          <w:lang w:eastAsia="ru-RU"/>
        </w:rPr>
        <w:t>ретий пояса (пояса ограничений) включают территорию, предназначенную для предупреждения загрязнения воды источников водоснабжения.</w:t>
      </w:r>
    </w:p>
    <w:p w:rsidR="003C42E2" w:rsidRPr="003C42E2" w:rsidRDefault="003C42E2" w:rsidP="00D65309">
      <w:pPr>
        <w:spacing w:after="0"/>
        <w:ind w:firstLine="567"/>
        <w:jc w:val="both"/>
        <w:rPr>
          <w:rFonts w:ascii="Times New Roman" w:eastAsia="Calibri" w:hAnsi="Times New Roman" w:cs="Times New Roman"/>
          <w:i/>
          <w:sz w:val="28"/>
          <w:szCs w:val="28"/>
        </w:rPr>
      </w:pPr>
      <w:r w:rsidRPr="003C42E2">
        <w:rPr>
          <w:rFonts w:ascii="Times New Roman" w:eastAsia="Times New Roman" w:hAnsi="Times New Roman" w:cs="Times New Roman"/>
          <w:sz w:val="28"/>
          <w:szCs w:val="28"/>
          <w:lang w:eastAsia="ru-RU"/>
        </w:rPr>
        <w:t>Санитарная охрана водоводов обеспечивается санитарно-защитной полосой.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3C42E2" w:rsidRPr="003C42E2" w:rsidRDefault="003C42E2" w:rsidP="00D65309">
      <w:pPr>
        <w:spacing w:after="0"/>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sz w:val="28"/>
          <w:szCs w:val="28"/>
          <w:lang w:eastAsia="ru-RU"/>
        </w:rPr>
        <w:t>Согласно требованиям СанПиН 2.1.4.1110-02 «Зоны санитарной охраны источников водоснабжения и водопроводов питьевого назначения», 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 Граница второго и третьего пояса ЗСО определяется гидродинамическими расчетами.</w:t>
      </w:r>
    </w:p>
    <w:p w:rsidR="003C42E2" w:rsidRPr="003C42E2" w:rsidRDefault="003C42E2" w:rsidP="00D65309">
      <w:pPr>
        <w:spacing w:after="0"/>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sz w:val="28"/>
          <w:szCs w:val="28"/>
          <w:lang w:eastAsia="ru-RU"/>
        </w:rPr>
        <w:lastRenderedPageBreak/>
        <w:t>Граница первого пояса ЗСО водопроводных сооружений принимается на расстоянии:</w:t>
      </w:r>
    </w:p>
    <w:p w:rsidR="003C42E2" w:rsidRPr="003C42E2" w:rsidRDefault="003C42E2" w:rsidP="00D65309">
      <w:pPr>
        <w:spacing w:after="0"/>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sz w:val="28"/>
          <w:szCs w:val="28"/>
          <w:lang w:eastAsia="ru-RU"/>
        </w:rPr>
        <w:t>- от стен запасных и регулирующих емкостей, фильтров и контактных осветлителей - не менее 30 м;</w:t>
      </w:r>
    </w:p>
    <w:p w:rsidR="003C42E2" w:rsidRPr="003C42E2" w:rsidRDefault="003C42E2" w:rsidP="00D65309">
      <w:pPr>
        <w:spacing w:after="0"/>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sz w:val="28"/>
          <w:szCs w:val="28"/>
          <w:lang w:eastAsia="ru-RU"/>
        </w:rPr>
        <w:t>- от водонапорных башен - не менее 10 м;</w:t>
      </w:r>
    </w:p>
    <w:p w:rsidR="003C42E2" w:rsidRPr="003C42E2" w:rsidRDefault="003C42E2" w:rsidP="00D65309">
      <w:pPr>
        <w:spacing w:after="0"/>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sz w:val="28"/>
          <w:szCs w:val="28"/>
          <w:lang w:eastAsia="ru-RU"/>
        </w:rPr>
        <w:t>- от остальных помещений (отстойники, реагентное хозяйство, склад хлора, насосные станции и др.) - не менее 15м.</w:t>
      </w:r>
    </w:p>
    <w:p w:rsidR="003C42E2" w:rsidRPr="003C42E2" w:rsidRDefault="003C42E2" w:rsidP="00D65309">
      <w:pPr>
        <w:spacing w:after="0"/>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sz w:val="28"/>
          <w:szCs w:val="28"/>
          <w:lang w:eastAsia="ru-RU"/>
        </w:rPr>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 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10м.</w:t>
      </w:r>
    </w:p>
    <w:p w:rsidR="003C42E2" w:rsidRPr="003C42E2" w:rsidRDefault="003C42E2" w:rsidP="00D65309">
      <w:pPr>
        <w:spacing w:after="0"/>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sz w:val="28"/>
          <w:szCs w:val="28"/>
          <w:lang w:eastAsia="ru-RU"/>
        </w:rPr>
        <w:t>Ширину санитарно-защитной полосы следует принимать по обе стороны от крайних линий водопровода:</w:t>
      </w:r>
    </w:p>
    <w:p w:rsidR="003C42E2" w:rsidRPr="003C42E2" w:rsidRDefault="003C42E2" w:rsidP="00D65309">
      <w:pPr>
        <w:spacing w:after="0"/>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sz w:val="28"/>
          <w:szCs w:val="28"/>
          <w:lang w:eastAsia="ru-RU"/>
        </w:rPr>
        <w:t>а) при отсутствии грунтовых вод не менее 10 м при диаметре водоводов до 1 000 мм и не менее 20 м при диаметре водоводов более 1 000 мм;</w:t>
      </w:r>
    </w:p>
    <w:p w:rsidR="003C42E2" w:rsidRPr="003C42E2" w:rsidRDefault="003C42E2" w:rsidP="00D67627">
      <w:pPr>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sz w:val="28"/>
          <w:szCs w:val="28"/>
          <w:lang w:eastAsia="ru-RU"/>
        </w:rPr>
        <w:t>б) при наличии грунтовых вод - не менее 50 м вне зависимости от диаметра водоводов.</w:t>
      </w:r>
    </w:p>
    <w:p w:rsidR="003C42E2" w:rsidRPr="003C42E2" w:rsidRDefault="003C42E2" w:rsidP="00D65309">
      <w:pPr>
        <w:spacing w:after="0"/>
        <w:jc w:val="both"/>
        <w:rPr>
          <w:rFonts w:ascii="Times New Roman" w:eastAsia="Calibri" w:hAnsi="Times New Roman" w:cs="Times New Roman"/>
          <w:b/>
          <w:i/>
          <w:sz w:val="28"/>
          <w:szCs w:val="28"/>
        </w:rPr>
      </w:pPr>
      <w:r w:rsidRPr="003C42E2">
        <w:rPr>
          <w:rFonts w:ascii="Times New Roman" w:eastAsia="Calibri" w:hAnsi="Times New Roman" w:cs="Times New Roman"/>
          <w:b/>
          <w:sz w:val="28"/>
          <w:szCs w:val="28"/>
        </w:rPr>
        <w:t>Ограничения от объектов воздушного транспорта</w:t>
      </w:r>
    </w:p>
    <w:p w:rsidR="003C42E2" w:rsidRPr="003C42E2" w:rsidRDefault="003C42E2" w:rsidP="00D65309">
      <w:pPr>
        <w:spacing w:after="0"/>
        <w:ind w:firstLine="567"/>
        <w:jc w:val="both"/>
        <w:rPr>
          <w:rFonts w:ascii="Times New Roman" w:eastAsia="Calibri" w:hAnsi="Times New Roman" w:cs="Times New Roman"/>
          <w:b/>
          <w:i/>
          <w:sz w:val="28"/>
          <w:szCs w:val="28"/>
        </w:rPr>
      </w:pPr>
      <w:r w:rsidRPr="003C42E2">
        <w:rPr>
          <w:rFonts w:ascii="Times New Roman" w:eastAsia="Times New Roman" w:hAnsi="Times New Roman" w:cs="Times New Roman"/>
          <w:sz w:val="28"/>
          <w:szCs w:val="28"/>
          <w:lang w:eastAsia="ru-RU"/>
        </w:rPr>
        <w:t>Посадочные площадки вертолетов должны располагаться не ближе 2 км от селитебной территории в направлении взлета (посадки) и иметь разрыв между боковой границей ЛП (посадочной площадки) и границей селитебной территории не менее 0,3 км.</w:t>
      </w:r>
    </w:p>
    <w:p w:rsidR="003C42E2" w:rsidRPr="003C42E2" w:rsidRDefault="003C42E2" w:rsidP="00D65309">
      <w:pPr>
        <w:spacing w:before="240" w:after="0"/>
        <w:jc w:val="both"/>
        <w:rPr>
          <w:rFonts w:ascii="Times New Roman" w:eastAsia="Times New Roman" w:hAnsi="Times New Roman" w:cs="Times New Roman"/>
          <w:b/>
          <w:sz w:val="28"/>
          <w:szCs w:val="28"/>
          <w:lang w:eastAsia="ru-RU"/>
        </w:rPr>
      </w:pPr>
      <w:r w:rsidRPr="003C42E2">
        <w:rPr>
          <w:rFonts w:ascii="Times New Roman" w:eastAsia="Times New Roman" w:hAnsi="Times New Roman" w:cs="Times New Roman"/>
          <w:b/>
          <w:sz w:val="28"/>
          <w:szCs w:val="28"/>
          <w:lang w:eastAsia="ru-RU"/>
        </w:rPr>
        <w:t>Границы особо охраняемых природных территорий</w:t>
      </w:r>
    </w:p>
    <w:p w:rsidR="003C42E2" w:rsidRPr="003C42E2" w:rsidRDefault="003C42E2" w:rsidP="00D65309">
      <w:pPr>
        <w:spacing w:after="0"/>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sz w:val="28"/>
          <w:szCs w:val="28"/>
          <w:lang w:eastAsia="ru-RU"/>
        </w:rPr>
        <w:t>В границах проекта межевания нет особо охраняемых природных территорий.</w:t>
      </w:r>
    </w:p>
    <w:p w:rsidR="003C42E2" w:rsidRPr="003C42E2" w:rsidRDefault="003C42E2" w:rsidP="00D65309">
      <w:pPr>
        <w:spacing w:before="240" w:after="0"/>
        <w:jc w:val="both"/>
        <w:rPr>
          <w:rFonts w:ascii="Times New Roman" w:eastAsia="Times New Roman" w:hAnsi="Times New Roman" w:cs="Times New Roman"/>
          <w:b/>
          <w:sz w:val="28"/>
          <w:szCs w:val="28"/>
          <w:lang w:eastAsia="ru-RU"/>
        </w:rPr>
      </w:pPr>
      <w:r w:rsidRPr="003C42E2">
        <w:rPr>
          <w:rFonts w:ascii="Times New Roman" w:eastAsia="Times New Roman" w:hAnsi="Times New Roman" w:cs="Times New Roman"/>
          <w:b/>
          <w:sz w:val="28"/>
          <w:szCs w:val="28"/>
          <w:lang w:eastAsia="ru-RU"/>
        </w:rPr>
        <w:t>Границы территорий объектов культурного наследия</w:t>
      </w:r>
    </w:p>
    <w:p w:rsidR="003C42E2" w:rsidRPr="003C42E2" w:rsidRDefault="003C42E2" w:rsidP="00D67627">
      <w:pPr>
        <w:spacing w:after="0"/>
        <w:ind w:firstLine="708"/>
        <w:jc w:val="both"/>
        <w:rPr>
          <w:rFonts w:ascii="Times New Roman" w:eastAsia="Calibri" w:hAnsi="Times New Roman" w:cs="Times New Roman"/>
          <w:sz w:val="28"/>
          <w:szCs w:val="28"/>
        </w:rPr>
      </w:pPr>
      <w:r w:rsidRPr="003C42E2">
        <w:rPr>
          <w:rFonts w:ascii="Times New Roman" w:eastAsia="Times New Roman" w:hAnsi="Times New Roman" w:cs="Times New Roman"/>
          <w:sz w:val="28"/>
          <w:szCs w:val="28"/>
          <w:lang w:eastAsia="ru-RU"/>
        </w:rPr>
        <w:t>На проектируемой территории объекты культурного наследия не зарегистрированы.</w:t>
      </w:r>
    </w:p>
    <w:p w:rsidR="00482D86" w:rsidRPr="00482D86" w:rsidRDefault="00482D86" w:rsidP="00016892">
      <w:pPr>
        <w:tabs>
          <w:tab w:val="left" w:pos="0"/>
        </w:tabs>
        <w:spacing w:before="240"/>
        <w:jc w:val="both"/>
        <w:rPr>
          <w:rFonts w:ascii="Times New Roman" w:eastAsia="Times New Roman" w:hAnsi="Times New Roman" w:cs="Times New Roman"/>
          <w:bCs/>
          <w:sz w:val="28"/>
          <w:szCs w:val="28"/>
          <w:lang w:eastAsia="ru-RU"/>
        </w:rPr>
      </w:pPr>
      <w:r w:rsidRPr="00482D86">
        <w:rPr>
          <w:rFonts w:ascii="Times New Roman" w:eastAsia="Times New Roman" w:hAnsi="Times New Roman" w:cs="Times New Roman"/>
          <w:b/>
          <w:bCs/>
          <w:sz w:val="28"/>
          <w:szCs w:val="28"/>
          <w:lang w:eastAsia="ru-RU"/>
        </w:rPr>
        <w:t>1.3 Сведения об изменяемых земельных участках</w:t>
      </w:r>
    </w:p>
    <w:p w:rsidR="00482D86" w:rsidRPr="00482D86" w:rsidRDefault="00482D86" w:rsidP="00482D86">
      <w:pPr>
        <w:spacing w:after="0"/>
        <w:ind w:firstLine="567"/>
        <w:jc w:val="both"/>
        <w:rPr>
          <w:rFonts w:ascii="Times New Roman" w:eastAsia="Calibri" w:hAnsi="Times New Roman" w:cs="Times New Roman"/>
          <w:sz w:val="28"/>
          <w:szCs w:val="28"/>
        </w:rPr>
      </w:pPr>
      <w:r w:rsidRPr="00482D86">
        <w:rPr>
          <w:rFonts w:ascii="Times New Roman" w:eastAsia="Calibri" w:hAnsi="Times New Roman" w:cs="Times New Roman"/>
          <w:sz w:val="28"/>
          <w:szCs w:val="28"/>
        </w:rPr>
        <w:t>В проекте межевания территории изменение границ земельных участков не предлагается.</w:t>
      </w:r>
    </w:p>
    <w:p w:rsidR="00482D86" w:rsidRPr="00482D86" w:rsidRDefault="00016892" w:rsidP="00482D86">
      <w:pPr>
        <w:spacing w:before="240" w:after="160"/>
        <w:jc w:val="both"/>
        <w:rPr>
          <w:rFonts w:ascii="Times New Roman" w:eastAsia="Calibri" w:hAnsi="Times New Roman" w:cs="Times New Roman"/>
          <w:b/>
          <w:sz w:val="28"/>
          <w:szCs w:val="28"/>
        </w:rPr>
      </w:pPr>
      <w:r>
        <w:rPr>
          <w:rFonts w:ascii="Times New Roman" w:eastAsia="Calibri" w:hAnsi="Times New Roman" w:cs="Times New Roman"/>
          <w:b/>
          <w:sz w:val="28"/>
          <w:szCs w:val="28"/>
          <w:lang w:val="en-US"/>
        </w:rPr>
        <w:lastRenderedPageBreak/>
        <w:t>II</w:t>
      </w:r>
      <w:r w:rsidR="00482D86" w:rsidRPr="00482D86">
        <w:rPr>
          <w:rFonts w:ascii="Times New Roman" w:eastAsia="Calibri" w:hAnsi="Times New Roman" w:cs="Times New Roman"/>
          <w:b/>
          <w:sz w:val="28"/>
          <w:szCs w:val="28"/>
        </w:rPr>
        <w:t>. ПРОЕКТНЫЕ ПРЕДЛОЖЕНИЯ ПО МЕЖЕВАНИЮ ТЕРРИТОРИИ</w:t>
      </w:r>
    </w:p>
    <w:p w:rsidR="00482D86" w:rsidRPr="00482D86" w:rsidRDefault="00482D86" w:rsidP="00482D86">
      <w:pPr>
        <w:spacing w:after="160"/>
        <w:ind w:firstLine="567"/>
        <w:jc w:val="both"/>
        <w:rPr>
          <w:rFonts w:ascii="Times New Roman" w:eastAsia="Times New Roman" w:hAnsi="Times New Roman" w:cs="Times New Roman"/>
          <w:b/>
          <w:sz w:val="28"/>
          <w:szCs w:val="28"/>
          <w:lang w:eastAsia="ru-RU"/>
        </w:rPr>
      </w:pPr>
      <w:r w:rsidRPr="00482D86">
        <w:rPr>
          <w:rFonts w:ascii="Times New Roman" w:eastAsia="Times New Roman" w:hAnsi="Times New Roman" w:cs="Times New Roman"/>
          <w:b/>
          <w:sz w:val="28"/>
          <w:szCs w:val="28"/>
          <w:lang w:eastAsia="ru-RU"/>
        </w:rPr>
        <w:t>2.1 Сведения об образуемых земельных участках</w:t>
      </w:r>
    </w:p>
    <w:p w:rsidR="0021546F" w:rsidRPr="0021546F" w:rsidRDefault="0021546F" w:rsidP="0021546F">
      <w:pPr>
        <w:spacing w:before="240" w:after="0"/>
        <w:ind w:firstLine="567"/>
        <w:jc w:val="both"/>
        <w:rPr>
          <w:rFonts w:ascii="Times New Roman" w:eastAsia="Calibri" w:hAnsi="Times New Roman" w:cs="Times New Roman"/>
          <w:sz w:val="28"/>
          <w:szCs w:val="28"/>
        </w:rPr>
      </w:pPr>
      <w:r w:rsidRPr="0021546F">
        <w:rPr>
          <w:rFonts w:ascii="Times New Roman" w:eastAsia="Calibri" w:hAnsi="Times New Roman" w:cs="Times New Roman"/>
          <w:sz w:val="28"/>
          <w:szCs w:val="28"/>
        </w:rPr>
        <w:t>Проектом межевания не предлагается образование земельных участков. Развитие жилищного строительства предполагается на земельных участках, стоящих на кадастровом учете, за счет сноса ветхих и аварийных строений для подготовки земельных участков под строительство жилых домов.</w:t>
      </w:r>
    </w:p>
    <w:p w:rsidR="00D67627" w:rsidRPr="00D67627" w:rsidRDefault="00D67627" w:rsidP="00613AE8">
      <w:pPr>
        <w:spacing w:before="240"/>
        <w:jc w:val="both"/>
        <w:rPr>
          <w:rFonts w:ascii="Times New Roman" w:eastAsia="Times New Roman" w:hAnsi="Times New Roman" w:cs="Times New Roman"/>
          <w:b/>
          <w:sz w:val="28"/>
          <w:szCs w:val="28"/>
          <w:lang w:eastAsia="ru-RU"/>
        </w:rPr>
      </w:pPr>
      <w:r w:rsidRPr="00D67627">
        <w:rPr>
          <w:rFonts w:ascii="Times New Roman" w:eastAsia="Times New Roman" w:hAnsi="Times New Roman" w:cs="Times New Roman"/>
          <w:b/>
          <w:sz w:val="28"/>
          <w:szCs w:val="28"/>
          <w:lang w:eastAsia="ru-RU"/>
        </w:rPr>
        <w:t>Образуемые земельные участки, которые будут отнесены к территориям общего пользования</w:t>
      </w:r>
    </w:p>
    <w:p w:rsidR="00D67627" w:rsidRDefault="00D67627" w:rsidP="00B27579">
      <w:pPr>
        <w:spacing w:after="0"/>
        <w:ind w:firstLine="567"/>
        <w:jc w:val="both"/>
        <w:rPr>
          <w:rFonts w:ascii="Times New Roman" w:eastAsia="Times New Roman" w:hAnsi="Times New Roman" w:cs="Times New Roman"/>
          <w:sz w:val="28"/>
          <w:szCs w:val="28"/>
          <w:lang w:eastAsia="ru-RU"/>
        </w:rPr>
      </w:pPr>
      <w:r w:rsidRPr="00D67627">
        <w:rPr>
          <w:rFonts w:ascii="Times New Roman" w:eastAsia="Times New Roman" w:hAnsi="Times New Roman" w:cs="Times New Roman"/>
          <w:sz w:val="28"/>
          <w:szCs w:val="28"/>
          <w:lang w:eastAsia="ru-RU"/>
        </w:rPr>
        <w:t>Проектом межевания не предлагается образования земельных участков, которые будут отнесены к территориям общего пользования.</w:t>
      </w:r>
    </w:p>
    <w:p w:rsidR="00613AE8" w:rsidRPr="00613AE8" w:rsidRDefault="00613AE8" w:rsidP="00613AE8">
      <w:pPr>
        <w:spacing w:before="240"/>
        <w:jc w:val="both"/>
        <w:rPr>
          <w:rFonts w:ascii="Times New Roman" w:eastAsia="Times New Roman" w:hAnsi="Times New Roman" w:cs="Times New Roman"/>
          <w:b/>
          <w:sz w:val="28"/>
          <w:szCs w:val="28"/>
          <w:lang w:eastAsia="ru-RU"/>
        </w:rPr>
      </w:pPr>
      <w:r w:rsidRPr="00613AE8">
        <w:rPr>
          <w:rFonts w:ascii="Times New Roman" w:eastAsia="Times New Roman" w:hAnsi="Times New Roman" w:cs="Times New Roman"/>
          <w:b/>
          <w:sz w:val="28"/>
          <w:szCs w:val="28"/>
          <w:lang w:eastAsia="ru-RU"/>
        </w:rPr>
        <w:t>Публичные сервитуты</w:t>
      </w:r>
    </w:p>
    <w:p w:rsidR="00613AE8" w:rsidRPr="00613AE8" w:rsidRDefault="00613AE8" w:rsidP="00613AE8">
      <w:pPr>
        <w:spacing w:after="0"/>
        <w:ind w:firstLine="567"/>
        <w:jc w:val="both"/>
        <w:rPr>
          <w:rFonts w:ascii="Times New Roman" w:eastAsia="Calibri" w:hAnsi="Times New Roman" w:cs="Times New Roman"/>
          <w:sz w:val="28"/>
          <w:szCs w:val="28"/>
        </w:rPr>
      </w:pPr>
      <w:r w:rsidRPr="00613AE8">
        <w:rPr>
          <w:rFonts w:ascii="Times New Roman" w:eastAsia="Calibri" w:hAnsi="Times New Roman" w:cs="Times New Roman"/>
          <w:sz w:val="28"/>
          <w:szCs w:val="28"/>
        </w:rPr>
        <w:t>В границах земельного участка публичные сервитуты не установлены. Установление публичных сервитутов проектом не предусматривается. Для обеспечения беспрепятственного и безвозмездного использования объектов общего пользования (объекты инженерной инфраструктуры) и возможности доступа на участок представителей соответствующих служб для ремонта объектов инфраструктуры впоследствии возможно установить сервитут.</w:t>
      </w:r>
    </w:p>
    <w:p w:rsidR="00613AE8" w:rsidRPr="00613AE8" w:rsidRDefault="00613AE8" w:rsidP="00613AE8">
      <w:pPr>
        <w:spacing w:after="0"/>
        <w:ind w:firstLine="567"/>
        <w:jc w:val="both"/>
        <w:rPr>
          <w:rFonts w:ascii="Times New Roman" w:eastAsia="Times New Roman" w:hAnsi="Times New Roman" w:cs="Times New Roman"/>
          <w:sz w:val="28"/>
          <w:szCs w:val="28"/>
          <w:lang w:eastAsia="ru-RU"/>
        </w:rPr>
      </w:pPr>
    </w:p>
    <w:p w:rsidR="00016892" w:rsidRDefault="00016892" w:rsidP="0087000E">
      <w:pPr>
        <w:spacing w:after="0"/>
        <w:jc w:val="both"/>
        <w:outlineLvl w:val="0"/>
        <w:rPr>
          <w:rFonts w:ascii="Times New Roman" w:eastAsia="Times New Roman" w:hAnsi="Times New Roman" w:cs="Times New Roman"/>
          <w:b/>
          <w:sz w:val="28"/>
          <w:szCs w:val="28"/>
          <w:lang w:eastAsia="ar-SA"/>
        </w:rPr>
      </w:pPr>
    </w:p>
    <w:p w:rsidR="00F347CE" w:rsidRDefault="00F347CE" w:rsidP="0087000E">
      <w:pPr>
        <w:spacing w:after="0"/>
        <w:jc w:val="both"/>
        <w:outlineLvl w:val="0"/>
        <w:rPr>
          <w:rFonts w:ascii="Times New Roman" w:eastAsia="Times New Roman" w:hAnsi="Times New Roman" w:cs="Times New Roman"/>
          <w:b/>
          <w:sz w:val="28"/>
          <w:szCs w:val="28"/>
          <w:lang w:eastAsia="ar-SA"/>
        </w:rPr>
      </w:pPr>
    </w:p>
    <w:p w:rsidR="00F347CE" w:rsidRDefault="00F347CE" w:rsidP="0087000E">
      <w:pPr>
        <w:spacing w:after="0"/>
        <w:jc w:val="both"/>
        <w:outlineLvl w:val="0"/>
        <w:rPr>
          <w:rFonts w:ascii="Times New Roman" w:eastAsia="Times New Roman" w:hAnsi="Times New Roman" w:cs="Times New Roman"/>
          <w:b/>
          <w:sz w:val="28"/>
          <w:szCs w:val="28"/>
          <w:lang w:eastAsia="ar-SA"/>
        </w:rPr>
      </w:pPr>
    </w:p>
    <w:p w:rsidR="00F347CE" w:rsidRDefault="00F347CE" w:rsidP="0087000E">
      <w:pPr>
        <w:spacing w:after="0"/>
        <w:jc w:val="both"/>
        <w:outlineLvl w:val="0"/>
        <w:rPr>
          <w:rFonts w:ascii="Times New Roman" w:eastAsia="Times New Roman" w:hAnsi="Times New Roman" w:cs="Times New Roman"/>
          <w:b/>
          <w:sz w:val="28"/>
          <w:szCs w:val="28"/>
          <w:lang w:eastAsia="ar-SA"/>
        </w:rPr>
      </w:pPr>
    </w:p>
    <w:p w:rsidR="00F347CE" w:rsidRDefault="00F347CE" w:rsidP="0087000E">
      <w:pPr>
        <w:spacing w:after="0"/>
        <w:jc w:val="both"/>
        <w:outlineLvl w:val="0"/>
        <w:rPr>
          <w:rFonts w:ascii="Times New Roman" w:eastAsia="Times New Roman" w:hAnsi="Times New Roman" w:cs="Times New Roman"/>
          <w:b/>
          <w:sz w:val="28"/>
          <w:szCs w:val="28"/>
          <w:lang w:eastAsia="ar-SA"/>
        </w:rPr>
      </w:pPr>
    </w:p>
    <w:p w:rsidR="00F347CE" w:rsidRDefault="00F347CE" w:rsidP="0087000E">
      <w:pPr>
        <w:spacing w:after="0"/>
        <w:jc w:val="both"/>
        <w:outlineLvl w:val="0"/>
        <w:rPr>
          <w:rFonts w:ascii="Times New Roman" w:eastAsia="Times New Roman" w:hAnsi="Times New Roman" w:cs="Times New Roman"/>
          <w:b/>
          <w:sz w:val="28"/>
          <w:szCs w:val="28"/>
          <w:lang w:eastAsia="ar-SA"/>
        </w:rPr>
      </w:pPr>
    </w:p>
    <w:p w:rsidR="00F347CE" w:rsidRDefault="00F347CE" w:rsidP="0087000E">
      <w:pPr>
        <w:spacing w:after="0"/>
        <w:jc w:val="both"/>
        <w:outlineLvl w:val="0"/>
        <w:rPr>
          <w:rFonts w:ascii="Times New Roman" w:eastAsia="Times New Roman" w:hAnsi="Times New Roman" w:cs="Times New Roman"/>
          <w:b/>
          <w:sz w:val="28"/>
          <w:szCs w:val="28"/>
          <w:lang w:eastAsia="ar-SA"/>
        </w:rPr>
      </w:pPr>
    </w:p>
    <w:p w:rsidR="00F347CE" w:rsidRDefault="00F347CE" w:rsidP="0087000E">
      <w:pPr>
        <w:spacing w:after="0"/>
        <w:jc w:val="both"/>
        <w:outlineLvl w:val="0"/>
        <w:rPr>
          <w:rFonts w:ascii="Times New Roman" w:eastAsia="Times New Roman" w:hAnsi="Times New Roman" w:cs="Times New Roman"/>
          <w:b/>
          <w:sz w:val="28"/>
          <w:szCs w:val="28"/>
          <w:lang w:eastAsia="ar-SA"/>
        </w:rPr>
      </w:pPr>
    </w:p>
    <w:p w:rsidR="00F347CE" w:rsidRDefault="00F347CE" w:rsidP="0087000E">
      <w:pPr>
        <w:spacing w:after="0"/>
        <w:jc w:val="both"/>
        <w:outlineLvl w:val="0"/>
        <w:rPr>
          <w:rFonts w:ascii="Times New Roman" w:eastAsia="Times New Roman" w:hAnsi="Times New Roman" w:cs="Times New Roman"/>
          <w:b/>
          <w:sz w:val="28"/>
          <w:szCs w:val="28"/>
          <w:lang w:eastAsia="ar-SA"/>
        </w:rPr>
      </w:pPr>
    </w:p>
    <w:p w:rsidR="00F347CE" w:rsidRPr="00F347CE" w:rsidRDefault="00F347CE" w:rsidP="0087000E">
      <w:pPr>
        <w:spacing w:after="0"/>
        <w:jc w:val="both"/>
        <w:outlineLvl w:val="0"/>
        <w:rPr>
          <w:rFonts w:ascii="Times New Roman" w:eastAsia="Times New Roman" w:hAnsi="Times New Roman" w:cs="Times New Roman"/>
          <w:b/>
          <w:sz w:val="28"/>
          <w:szCs w:val="28"/>
          <w:lang w:eastAsia="ar-SA"/>
        </w:rPr>
      </w:pPr>
    </w:p>
    <w:p w:rsidR="00016892" w:rsidRPr="0011453B" w:rsidRDefault="00016892" w:rsidP="0087000E">
      <w:pPr>
        <w:spacing w:after="0"/>
        <w:jc w:val="both"/>
        <w:outlineLvl w:val="0"/>
        <w:rPr>
          <w:rFonts w:ascii="Times New Roman" w:eastAsia="Times New Roman" w:hAnsi="Times New Roman" w:cs="Times New Roman"/>
          <w:b/>
          <w:sz w:val="28"/>
          <w:szCs w:val="28"/>
          <w:lang w:eastAsia="ar-SA"/>
        </w:rPr>
      </w:pPr>
    </w:p>
    <w:p w:rsidR="00D00AA2" w:rsidRDefault="00D00AA2" w:rsidP="00BD54E6">
      <w:pPr>
        <w:autoSpaceDE w:val="0"/>
        <w:autoSpaceDN w:val="0"/>
        <w:adjustRightInd w:val="0"/>
        <w:spacing w:after="0"/>
        <w:jc w:val="right"/>
        <w:rPr>
          <w:rFonts w:ascii="Times New Roman" w:eastAsia="Times New Roman" w:hAnsi="Times New Roman" w:cs="Times New Roman"/>
          <w:sz w:val="28"/>
          <w:szCs w:val="28"/>
        </w:rPr>
      </w:pPr>
    </w:p>
    <w:p w:rsidR="00D00AA2" w:rsidRDefault="00D00AA2" w:rsidP="00BD54E6">
      <w:pPr>
        <w:autoSpaceDE w:val="0"/>
        <w:autoSpaceDN w:val="0"/>
        <w:adjustRightInd w:val="0"/>
        <w:spacing w:after="0"/>
        <w:jc w:val="right"/>
        <w:rPr>
          <w:rFonts w:ascii="Times New Roman" w:eastAsia="Times New Roman" w:hAnsi="Times New Roman" w:cs="Times New Roman"/>
          <w:sz w:val="28"/>
          <w:szCs w:val="28"/>
        </w:rPr>
      </w:pPr>
    </w:p>
    <w:p w:rsidR="00D00AA2" w:rsidRDefault="00D00AA2" w:rsidP="00BD54E6">
      <w:pPr>
        <w:autoSpaceDE w:val="0"/>
        <w:autoSpaceDN w:val="0"/>
        <w:adjustRightInd w:val="0"/>
        <w:spacing w:after="0"/>
        <w:jc w:val="right"/>
        <w:rPr>
          <w:rFonts w:ascii="Times New Roman" w:eastAsia="Times New Roman" w:hAnsi="Times New Roman" w:cs="Times New Roman"/>
          <w:sz w:val="28"/>
          <w:szCs w:val="28"/>
        </w:rPr>
      </w:pPr>
    </w:p>
    <w:p w:rsidR="007E5C19" w:rsidRPr="00C30411" w:rsidRDefault="007E5C19" w:rsidP="00BD54E6">
      <w:pPr>
        <w:autoSpaceDE w:val="0"/>
        <w:autoSpaceDN w:val="0"/>
        <w:adjustRightInd w:val="0"/>
        <w:spacing w:after="0"/>
        <w:jc w:val="right"/>
        <w:rPr>
          <w:rFonts w:ascii="Times New Roman" w:eastAsia="Times New Roman" w:hAnsi="Times New Roman" w:cs="Times New Roman"/>
          <w:sz w:val="24"/>
          <w:szCs w:val="24"/>
        </w:rPr>
      </w:pPr>
      <w:r w:rsidRPr="00C30411">
        <w:rPr>
          <w:rFonts w:ascii="Times New Roman" w:eastAsia="Times New Roman" w:hAnsi="Times New Roman" w:cs="Times New Roman"/>
          <w:sz w:val="28"/>
          <w:szCs w:val="28"/>
        </w:rPr>
        <w:lastRenderedPageBreak/>
        <w:t>Приложение 1</w:t>
      </w:r>
    </w:p>
    <w:p w:rsidR="00BD54E6" w:rsidRDefault="007E5C19" w:rsidP="00BD54E6">
      <w:pPr>
        <w:autoSpaceDE w:val="0"/>
        <w:autoSpaceDN w:val="0"/>
        <w:adjustRightInd w:val="0"/>
        <w:spacing w:after="0"/>
        <w:jc w:val="right"/>
        <w:rPr>
          <w:rFonts w:ascii="Times New Roman" w:eastAsia="Times New Roman" w:hAnsi="Times New Roman" w:cs="Times New Roman"/>
          <w:sz w:val="28"/>
          <w:szCs w:val="28"/>
        </w:rPr>
      </w:pPr>
      <w:r w:rsidRPr="00C30411">
        <w:rPr>
          <w:rFonts w:ascii="Times New Roman" w:eastAsia="Times New Roman" w:hAnsi="Times New Roman" w:cs="Times New Roman"/>
          <w:sz w:val="28"/>
          <w:szCs w:val="28"/>
        </w:rPr>
        <w:t xml:space="preserve">к </w:t>
      </w:r>
      <w:r w:rsidR="00C30411" w:rsidRPr="00C30411">
        <w:rPr>
          <w:rFonts w:ascii="Times New Roman" w:eastAsia="Times New Roman" w:hAnsi="Times New Roman" w:cs="Times New Roman"/>
          <w:sz w:val="28"/>
          <w:szCs w:val="28"/>
        </w:rPr>
        <w:t>проекту планировки</w:t>
      </w:r>
      <w:r w:rsidR="00BD54E6">
        <w:rPr>
          <w:rFonts w:ascii="Times New Roman" w:eastAsia="Times New Roman" w:hAnsi="Times New Roman" w:cs="Times New Roman"/>
          <w:sz w:val="28"/>
          <w:szCs w:val="28"/>
        </w:rPr>
        <w:t xml:space="preserve"> и межевания</w:t>
      </w:r>
    </w:p>
    <w:p w:rsidR="007E5C19" w:rsidRPr="00C30411" w:rsidRDefault="00BD54E6" w:rsidP="00BD54E6">
      <w:pPr>
        <w:autoSpaceDE w:val="0"/>
        <w:autoSpaceDN w:val="0"/>
        <w:adjustRightInd w:val="0"/>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территории в</w:t>
      </w:r>
      <w:r w:rsidR="009861CE">
        <w:rPr>
          <w:rFonts w:ascii="Times New Roman" w:eastAsia="Times New Roman" w:hAnsi="Times New Roman" w:cs="Times New Roman"/>
          <w:sz w:val="28"/>
          <w:szCs w:val="28"/>
        </w:rPr>
        <w:t xml:space="preserve"> </w:t>
      </w:r>
      <w:r w:rsidR="00D00AA2">
        <w:rPr>
          <w:rFonts w:ascii="Times New Roman" w:eastAsia="Times New Roman" w:hAnsi="Times New Roman" w:cs="Times New Roman"/>
          <w:sz w:val="28"/>
          <w:szCs w:val="28"/>
        </w:rPr>
        <w:t>с. Троица</w:t>
      </w:r>
    </w:p>
    <w:p w:rsidR="00C30411" w:rsidRPr="007E5C19" w:rsidRDefault="00C30411" w:rsidP="00BD54E6">
      <w:pPr>
        <w:autoSpaceDE w:val="0"/>
        <w:autoSpaceDN w:val="0"/>
        <w:adjustRightInd w:val="0"/>
        <w:spacing w:after="0"/>
        <w:jc w:val="right"/>
        <w:rPr>
          <w:rFonts w:ascii="Times New Roman" w:eastAsia="Times New Roman" w:hAnsi="Times New Roman" w:cs="Times New Roman"/>
          <w:b/>
          <w:sz w:val="28"/>
          <w:szCs w:val="28"/>
        </w:rPr>
      </w:pPr>
    </w:p>
    <w:p w:rsidR="007E5C19" w:rsidRPr="00C30411" w:rsidRDefault="007E5C19" w:rsidP="007E5C19">
      <w:pPr>
        <w:autoSpaceDE w:val="0"/>
        <w:autoSpaceDN w:val="0"/>
        <w:adjustRightInd w:val="0"/>
        <w:spacing w:after="0"/>
        <w:jc w:val="center"/>
        <w:rPr>
          <w:rFonts w:ascii="Times New Roman" w:eastAsia="Times New Roman" w:hAnsi="Times New Roman" w:cs="Times New Roman"/>
          <w:b/>
          <w:sz w:val="28"/>
          <w:szCs w:val="28"/>
        </w:rPr>
      </w:pPr>
      <w:r w:rsidRPr="00C30411">
        <w:rPr>
          <w:rFonts w:ascii="Times New Roman" w:eastAsia="Times New Roman" w:hAnsi="Times New Roman" w:cs="Times New Roman"/>
          <w:b/>
          <w:sz w:val="28"/>
          <w:szCs w:val="28"/>
        </w:rPr>
        <w:t>Ведомость координат</w:t>
      </w:r>
      <w:r w:rsidR="00C30411">
        <w:rPr>
          <w:rFonts w:ascii="Times New Roman" w:eastAsia="Times New Roman" w:hAnsi="Times New Roman" w:cs="Times New Roman"/>
          <w:b/>
          <w:sz w:val="28"/>
          <w:szCs w:val="28"/>
        </w:rPr>
        <w:t xml:space="preserve"> поворотных точек красных линий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97"/>
        <w:gridCol w:w="1580"/>
        <w:gridCol w:w="276"/>
        <w:gridCol w:w="1822"/>
        <w:gridCol w:w="1920"/>
        <w:gridCol w:w="2292"/>
      </w:tblGrid>
      <w:tr w:rsidR="003F6FDF" w:rsidRPr="003F6FDF" w:rsidTr="003F6FDF">
        <w:tc>
          <w:tcPr>
            <w:tcW w:w="1413" w:type="dxa"/>
            <w:vAlign w:val="center"/>
          </w:tcPr>
          <w:p w:rsidR="003F6FDF" w:rsidRPr="003F6FDF" w:rsidRDefault="003F6FDF" w:rsidP="003F6FDF">
            <w:pPr>
              <w:spacing w:after="0"/>
              <w:jc w:val="center"/>
              <w:rPr>
                <w:rFonts w:ascii="Times New Roman" w:eastAsia="Times New Roman" w:hAnsi="Times New Roman" w:cs="Times New Roman"/>
                <w:b/>
                <w:sz w:val="24"/>
                <w:szCs w:val="24"/>
              </w:rPr>
            </w:pPr>
            <w:r w:rsidRPr="003F6FDF">
              <w:rPr>
                <w:rFonts w:ascii="Times New Roman" w:eastAsia="Times New Roman" w:hAnsi="Times New Roman" w:cs="Times New Roman"/>
                <w:b/>
                <w:sz w:val="24"/>
                <w:szCs w:val="24"/>
              </w:rPr>
              <w:t>Номер точки</w:t>
            </w:r>
          </w:p>
        </w:tc>
        <w:tc>
          <w:tcPr>
            <w:tcW w:w="1559" w:type="dxa"/>
            <w:vAlign w:val="center"/>
          </w:tcPr>
          <w:p w:rsidR="003F6FDF" w:rsidRPr="003F6FDF" w:rsidRDefault="003F6FDF" w:rsidP="003F6FDF">
            <w:pPr>
              <w:spacing w:after="0"/>
              <w:jc w:val="center"/>
              <w:rPr>
                <w:rFonts w:ascii="Times New Roman" w:eastAsia="Times New Roman" w:hAnsi="Times New Roman" w:cs="Times New Roman"/>
                <w:b/>
                <w:sz w:val="24"/>
                <w:szCs w:val="24"/>
              </w:rPr>
            </w:pPr>
            <w:r w:rsidRPr="003F6FDF">
              <w:rPr>
                <w:rFonts w:ascii="Times New Roman" w:eastAsia="Times New Roman" w:hAnsi="Times New Roman" w:cs="Times New Roman"/>
                <w:b/>
                <w:sz w:val="24"/>
                <w:szCs w:val="24"/>
              </w:rPr>
              <w:t>Координата, Х</w:t>
            </w:r>
          </w:p>
        </w:tc>
        <w:tc>
          <w:tcPr>
            <w:tcW w:w="2115" w:type="dxa"/>
            <w:gridSpan w:val="2"/>
            <w:vAlign w:val="center"/>
          </w:tcPr>
          <w:p w:rsidR="003F6FDF" w:rsidRPr="003F6FDF" w:rsidRDefault="003F6FDF" w:rsidP="003F6FDF">
            <w:pPr>
              <w:spacing w:after="0"/>
              <w:jc w:val="center"/>
              <w:rPr>
                <w:rFonts w:ascii="Times New Roman" w:eastAsia="Times New Roman" w:hAnsi="Times New Roman" w:cs="Times New Roman"/>
                <w:b/>
                <w:sz w:val="24"/>
                <w:szCs w:val="24"/>
              </w:rPr>
            </w:pPr>
            <w:r w:rsidRPr="003F6FDF">
              <w:rPr>
                <w:rFonts w:ascii="Times New Roman" w:eastAsia="Times New Roman" w:hAnsi="Times New Roman" w:cs="Times New Roman"/>
                <w:b/>
                <w:sz w:val="24"/>
                <w:szCs w:val="24"/>
              </w:rPr>
              <w:t>Координата, У</w:t>
            </w:r>
          </w:p>
        </w:tc>
        <w:tc>
          <w:tcPr>
            <w:tcW w:w="1953" w:type="dxa"/>
            <w:vAlign w:val="center"/>
          </w:tcPr>
          <w:p w:rsidR="003F6FDF" w:rsidRPr="003F6FDF" w:rsidRDefault="003F6FDF" w:rsidP="003F6FDF">
            <w:pPr>
              <w:spacing w:after="0"/>
              <w:jc w:val="center"/>
              <w:rPr>
                <w:rFonts w:ascii="Times New Roman" w:eastAsia="Times New Roman" w:hAnsi="Times New Roman" w:cs="Times New Roman"/>
                <w:b/>
                <w:sz w:val="24"/>
                <w:szCs w:val="24"/>
              </w:rPr>
            </w:pPr>
            <w:r w:rsidRPr="003F6FDF">
              <w:rPr>
                <w:rFonts w:ascii="Times New Roman" w:eastAsia="Times New Roman" w:hAnsi="Times New Roman" w:cs="Times New Roman"/>
                <w:b/>
                <w:sz w:val="24"/>
                <w:szCs w:val="24"/>
              </w:rPr>
              <w:t>Мера линий</w:t>
            </w:r>
          </w:p>
          <w:p w:rsidR="003F6FDF" w:rsidRPr="003F6FDF" w:rsidRDefault="003F6FDF" w:rsidP="003F6FDF">
            <w:pPr>
              <w:spacing w:after="0"/>
              <w:jc w:val="center"/>
              <w:rPr>
                <w:rFonts w:ascii="Times New Roman" w:eastAsia="Times New Roman" w:hAnsi="Times New Roman" w:cs="Times New Roman"/>
                <w:b/>
                <w:sz w:val="24"/>
                <w:szCs w:val="24"/>
              </w:rPr>
            </w:pPr>
            <w:r w:rsidRPr="003F6FDF">
              <w:rPr>
                <w:rFonts w:ascii="Times New Roman" w:eastAsia="Times New Roman" w:hAnsi="Times New Roman" w:cs="Times New Roman"/>
                <w:b/>
                <w:sz w:val="24"/>
                <w:szCs w:val="24"/>
              </w:rPr>
              <w:t>м</w:t>
            </w:r>
          </w:p>
        </w:tc>
        <w:tc>
          <w:tcPr>
            <w:tcW w:w="2305" w:type="dxa"/>
            <w:vAlign w:val="center"/>
          </w:tcPr>
          <w:p w:rsidR="003F6FDF" w:rsidRPr="003F6FDF" w:rsidRDefault="003F6FDF" w:rsidP="003F6FDF">
            <w:pPr>
              <w:spacing w:after="0"/>
              <w:jc w:val="center"/>
              <w:rPr>
                <w:rFonts w:ascii="Times New Roman" w:eastAsia="Times New Roman" w:hAnsi="Times New Roman" w:cs="Times New Roman"/>
                <w:b/>
                <w:sz w:val="24"/>
                <w:szCs w:val="24"/>
              </w:rPr>
            </w:pPr>
            <w:r w:rsidRPr="003F6FDF">
              <w:rPr>
                <w:rFonts w:ascii="Times New Roman" w:eastAsia="Times New Roman" w:hAnsi="Times New Roman" w:cs="Times New Roman"/>
                <w:b/>
                <w:sz w:val="24"/>
                <w:szCs w:val="24"/>
              </w:rPr>
              <w:t>Дирекционный</w:t>
            </w:r>
          </w:p>
          <w:p w:rsidR="003F6FDF" w:rsidRPr="003F6FDF" w:rsidRDefault="003F6FDF" w:rsidP="003F6FDF">
            <w:pPr>
              <w:spacing w:after="0"/>
              <w:jc w:val="center"/>
              <w:rPr>
                <w:rFonts w:ascii="Times New Roman" w:eastAsia="Times New Roman" w:hAnsi="Times New Roman" w:cs="Times New Roman"/>
                <w:b/>
                <w:sz w:val="24"/>
                <w:szCs w:val="24"/>
              </w:rPr>
            </w:pPr>
            <w:r w:rsidRPr="003F6FDF">
              <w:rPr>
                <w:rFonts w:ascii="Times New Roman" w:eastAsia="Times New Roman" w:hAnsi="Times New Roman" w:cs="Times New Roman"/>
                <w:b/>
                <w:sz w:val="24"/>
                <w:szCs w:val="24"/>
              </w:rPr>
              <w:t>угол</w:t>
            </w:r>
          </w:p>
        </w:tc>
      </w:tr>
      <w:tr w:rsidR="003F6FDF" w:rsidRPr="003F6FDF" w:rsidTr="003F6FDF">
        <w:tc>
          <w:tcPr>
            <w:tcW w:w="9345" w:type="dxa"/>
            <w:gridSpan w:val="6"/>
            <w:vAlign w:val="center"/>
          </w:tcPr>
          <w:p w:rsidR="003F6FDF" w:rsidRPr="003F6FDF" w:rsidRDefault="003F6FDF" w:rsidP="003F6FDF">
            <w:pPr>
              <w:spacing w:after="0"/>
              <w:jc w:val="center"/>
              <w:rPr>
                <w:rFonts w:ascii="Times New Roman" w:eastAsia="Times New Roman" w:hAnsi="Times New Roman" w:cs="Times New Roman"/>
                <w:sz w:val="24"/>
                <w:szCs w:val="24"/>
              </w:rPr>
            </w:pPr>
            <w:r w:rsidRPr="003F6FDF">
              <w:rPr>
                <w:rFonts w:ascii="Times New Roman" w:eastAsia="Times New Roman" w:hAnsi="Times New Roman" w:cs="Times New Roman"/>
                <w:sz w:val="24"/>
                <w:szCs w:val="24"/>
              </w:rPr>
              <w:t>01:01:01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969708,80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2627767,79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50,25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46° 55' 38''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969743,12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2627804,50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46,52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133° 29' 36''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969711,10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2627838,25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35,96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135° 10' 49''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969685,59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2627863,60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35,1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106° 08' 34''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969675,83</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2627897,32</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134,17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113° 04' 39''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6</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969623,24</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2628020,75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80,81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114° 18' 47''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7</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969589,97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2628094,39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15,64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115° 02' 28''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8</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969583,35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2628108,56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11,96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200° 02' 25''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969572,11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2628104,46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39,11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204° 52' 28''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10</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969536,63</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2628088,01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37,84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211° 24' 19''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969504,33</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2628068,29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191,76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299° 43' 18''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969599,40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2627901,76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46,99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310° 06' 19''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969629,67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2627865,82</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39,63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300° 02' 20''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969649,51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2627831,51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87,04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312° 56' 15''</w:t>
            </w:r>
          </w:p>
        </w:tc>
      </w:tr>
      <w:tr w:rsidR="003F6FDF" w:rsidRPr="003F6FDF" w:rsidTr="003F6FDF">
        <w:tc>
          <w:tcPr>
            <w:tcW w:w="9345" w:type="dxa"/>
            <w:gridSpan w:val="6"/>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01:01:02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970038,05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2627731,00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35,85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210° 19' 11''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970007,10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2627712,90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25,56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165° 20' 19''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969982,37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2627719,37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25,53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177° 21' 02''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969956,87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2627720,55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18,48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167° 45' 13''</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969938,81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2627724,47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25,17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153° 16' 19''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6</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969916,33</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2627735,79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9,19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145° 27' 45''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7</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969908,76</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2627741,00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15,65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130° 32' 30''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8</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969898,59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2627752,89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254,05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128° 08' 44''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969741,67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2627952,69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12,69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218° 01' 31''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10</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969731,67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2627944,87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43,68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219° 17' 42''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969697,87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2627917,21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64,4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305° 09' 48''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969734,96</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2627864,56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22,42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306° 46' 04''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969748,38</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2627846,60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48,47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302° 28' 49''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969774,41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2627805,71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51,86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307° 52' 47''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15</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969806,25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2627764,78</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51,73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36° 39' 42''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16</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969847,75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2627795,67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47,42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307° 17' 43''</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17</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969876,48</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2627757,95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22,95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167° 37' 22''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18</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969854,06</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2627762,87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142,89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179° 03' 28''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19</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969711,19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2627765,22</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3,51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132° 55' 18''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20</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969708,80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2627767,79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50,25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46° 55' 38''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969743,12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2627804,50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46,52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133° 29' 36''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969711,10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2627838,25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35,96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135° 10' 49''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lastRenderedPageBreak/>
              <w:t>23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969685,59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2627863,60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35,1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106° 08' 34''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969675,83</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2627897,32</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134,17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113° 04' 39''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25</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969623,24</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2628020,75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80,81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114° 18' 47''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969589,97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2628094,39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15,64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115° 02' 28''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27</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969583,35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2628108,56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144,44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15° 13' 28''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28</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969722,72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2628146,49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68,6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300° 48' 43''</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29</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969757,86</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2628087,57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6,28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306° 46' 43''</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969761,62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2628082,54</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11,88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307° 18' 14''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969768,82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2628073,09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17,04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308° 02' 24''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969779,32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2628059,67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45,18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307° 52' 46''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969807,06</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2628024,01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13,38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311° 51' 01''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969815,99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2628014,04</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66,18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316° 02' 49''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35</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969863,63</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2627968,11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67,07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320° 19' 01''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36</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969915,25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2627925,28</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76,04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304° 14' 15''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37</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969958,03</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2627862,42</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12,56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295° 19' 12''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38</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969963,40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2627851,07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81,29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299° 22' 18''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39</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970003,27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2627780,23</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60,28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305° 14' 26''</w:t>
            </w:r>
          </w:p>
        </w:tc>
      </w:tr>
      <w:tr w:rsidR="003F6FDF" w:rsidRPr="003F6FDF" w:rsidTr="003F6FDF">
        <w:tc>
          <w:tcPr>
            <w:tcW w:w="9345" w:type="dxa"/>
            <w:gridSpan w:val="6"/>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01:01:03</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969847,75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2627795,67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15,68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126° 01' 19''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969838,53</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2627808,35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173,37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128° 03' 06''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969731,67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2627944,87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43,68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219° 17' 42''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969697,87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2627917,21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64,4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305° 09' 48''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969734,96</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2627864,56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22,4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306° 46' 40''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6</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969748,37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2627846,62</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48,49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302° 28' 39''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7</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969774,41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2627805,71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51,86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307° 52' 47''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8</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969806,25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2627764,78</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51,73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36° 39' 42''</w:t>
            </w:r>
          </w:p>
        </w:tc>
      </w:tr>
      <w:tr w:rsidR="003F6FDF" w:rsidRPr="003F6FDF" w:rsidTr="003F6FDF">
        <w:trPr>
          <w:trHeight w:val="191"/>
        </w:trPr>
        <w:tc>
          <w:tcPr>
            <w:tcW w:w="9345" w:type="dxa"/>
            <w:gridSpan w:val="6"/>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01:01:04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970067,15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2627746,13</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56,57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116° 57' 49''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970041,50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2627796,55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96,36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115° 35' 49''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969999,87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2627883,45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22,31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115° 07' 04''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969990,40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2627903,65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6,58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117° 25' 19''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969987,37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2627909,49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46,17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117° 32' 31''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6</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969966,02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2627950,43</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20,57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116° 28' 40''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7</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969956,85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2627968,84</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4,53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119° 03' 17''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8</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969954,65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2627972,80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24,13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119° 37' 27''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969942,72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2627993,78</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10,08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121° 42' 15''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10</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969937,42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2628002,36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48,02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128° 53' 47''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969907,27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2628039,73</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20,95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131° 19' 20''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969893,44</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2628055,46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2,41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216° 03' 44''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969891,49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2628054,04</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15,02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131° 05' 08''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969881,62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2628065,36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40,59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132° 00' 14''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15</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969854,46</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2628095,52</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10,81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132° 11' 17''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16</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969847,20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2628103,53</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8,73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135° 41' 45''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17</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969840,95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2628109,63</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19,97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146° 12' 23''</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18</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969824,35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2628120,74</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72,31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158° 38' 50''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19</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969757,00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2628147,07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20,02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173° 22' 32''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lastRenderedPageBreak/>
              <w:t>20</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969737,11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2628149,38</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14,68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191° 21' 21''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969722,72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2628146,49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68,6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300° 48' 43''</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969757,86</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2628087,57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6,28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306° 46' 43''</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969761,62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2628082,54</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11,88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307° 18' 14''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969768,82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2628073,09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17,04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308° 02' 24''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25</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969779,32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2628059,67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45,16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307° 52' 38''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969807,05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2628024,02</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13,4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311° 51' 13''</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27</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969815,99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2628014,04</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66,2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316° 02' 26''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28</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969863,64</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2627968,09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67,05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320° 19' 29''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29</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969915,25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2627925,28</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76,04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304° 14' 15''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969958,03</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2627862,42</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12,56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295° 19' 12''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969963,40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2627851,07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81,28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299° 22' 30''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970003,27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2627780,24</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60,28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305° 14' 06''</w:t>
            </w:r>
          </w:p>
        </w:tc>
      </w:tr>
      <w:tr w:rsidR="003F6FDF" w:rsidRPr="003F6FDF" w:rsidTr="003F6FDF">
        <w:trPr>
          <w:trHeight w:val="267"/>
        </w:trPr>
        <w:tc>
          <w:tcPr>
            <w:tcW w:w="141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Times New Roman" w:hAnsi="Times New Roman" w:cs="Times New Roman"/>
                <w:color w:val="000000"/>
                <w:sz w:val="24"/>
                <w:szCs w:val="24"/>
              </w:rPr>
              <w:t>33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970038,05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2627731,00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32,8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27° 28' 17''</w:t>
            </w:r>
          </w:p>
        </w:tc>
      </w:tr>
      <w:tr w:rsidR="003F6FDF" w:rsidRPr="003F6FDF" w:rsidTr="003F6FDF">
        <w:tc>
          <w:tcPr>
            <w:tcW w:w="9345" w:type="dxa"/>
            <w:gridSpan w:val="6"/>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02:01:01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970115,05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2627771,13</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51,44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112° 54' 59''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970095,02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2627818,51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48,19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114° 47' 00''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970074,82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2627862,26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3,71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119° 32' 04''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970072,99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2627865,49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46,46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119° 29' 22''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970050,12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2627905,93</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25,3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120° 07' 57''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6</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970037,42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2627927,81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14,63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124° 33' 32''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7</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970029,12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2627939,86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33,24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209° 06' 35''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8</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970000,08</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2627923,69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15,25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298° 15' 45''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970007,30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2627910,26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9,38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289° 13' 36''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10</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970010,39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2627901,40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64,79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295° 46' 55''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970038,57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2627843,06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48,26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295° 58' 51''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970059,71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2627799,68</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49,91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296° 21' 35''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970081,87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2627754,96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15,47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25° 22' 21''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970095,85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2627761,59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21,44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 25' 18''</w:t>
            </w:r>
          </w:p>
        </w:tc>
      </w:tr>
      <w:tr w:rsidR="003F6FDF" w:rsidRPr="003F6FDF" w:rsidTr="003F6FDF">
        <w:tc>
          <w:tcPr>
            <w:tcW w:w="9345" w:type="dxa"/>
            <w:gridSpan w:val="6"/>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02:01:02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970170,83</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2627771,13</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11,23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198° 22' 14''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970160,17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2627767,59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35,29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190° 53' 45''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970125,52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2627760,92</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44,06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187° 46' 30''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970081,87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2627754,96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15,47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25° 22' 21''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970095,85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2627761,59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21,44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 25' 18''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6</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970115,05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2627771,13</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51,44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112° 54' 59''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7</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970095,02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2627818,51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48,19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114° 47' 00''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8</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970074,82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2627862,26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3,72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119° 19' 27''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970073,00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2627865,50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46,46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119° 30' 22''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10</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970050,12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2627905,93</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25,3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120° 07' 57''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970037,42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2627927,81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14,63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124° 33' 32''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970029,12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2627939,86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30,44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29° 07' 00''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970055,71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2627954,67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10,1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357° 57' 24''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970065,80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2627954,31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335° 56' 27''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15</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970074,58</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2627950,39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17,25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325° 56' 29''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16</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970088,87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2627940,73</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15,39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210° 13' 47''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lastRenderedPageBreak/>
              <w:t>17</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970075,57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2627932,98</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56,68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296° 54' 31''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18</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970101,22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2627882,44</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41,27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299° 42' 07''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19</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970121,67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2627846,59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28,57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302° 41' 00''</w:t>
            </w:r>
          </w:p>
        </w:tc>
      </w:tr>
      <w:tr w:rsidR="003F6FDF" w:rsidRPr="003F6FDF" w:rsidTr="003F6FDF">
        <w:trPr>
          <w:trHeight w:val="305"/>
        </w:trPr>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20</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970137,10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2627822,54</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5,71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314° 08' 57''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970141,08</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2627818,44</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23,87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314° 12' 08''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970157,72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2627801,33</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8,67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293° 22' 20''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970161,16</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2627793,37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24,25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293° 29' 58''</w:t>
            </w:r>
          </w:p>
        </w:tc>
      </w:tr>
      <w:tr w:rsidR="003F6FDF" w:rsidRPr="003F6FDF" w:rsidTr="003F6FDF">
        <w:tc>
          <w:tcPr>
            <w:tcW w:w="9345" w:type="dxa"/>
            <w:gridSpan w:val="6"/>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02:01:03</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970208,71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2627796,39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26,01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135° 22' 26''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970190,20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2627814,66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32,4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134° 11' 59''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970167,61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2627837,89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34,32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131° 29' 32''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970144,87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2627863,60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41,03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127° 28' 24''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970119,91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2627896,16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54,31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124° 51' 17''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6</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970088,87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2627940,73</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15,4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210° 12' 39''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7</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970075,56</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2627932,98</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56,68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296° 55' 04''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8</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970101,22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2627882,44</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41,27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299° 41' 23''</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970121,66</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2627846,59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28,58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302° 42' 01''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10</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970137,10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2627822,54</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5,71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314° 08' 57''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970141,08</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2627818,44</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23,87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314° 12' 08''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970157,72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2627801,33</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8,68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293° 25' 58''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970161,17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2627793,37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24,25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293° 28' 40''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970170,83</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2627771,13</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24,07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23° 47' 44''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15</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970192,85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2627780,84</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16,95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44° 27' 01''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16</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970204,95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2627792,71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5,26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44° 23' 02''</w:t>
            </w:r>
          </w:p>
        </w:tc>
      </w:tr>
      <w:tr w:rsidR="003F6FDF" w:rsidRPr="003F6FDF" w:rsidTr="003F6FDF">
        <w:tc>
          <w:tcPr>
            <w:tcW w:w="9345" w:type="dxa"/>
            <w:gridSpan w:val="6"/>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03:01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970237,25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2627824,86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26,94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71° 59' 20''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970245,58</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2627850,48</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22,68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88° 45' 42''</w:t>
            </w:r>
          </w:p>
        </w:tc>
      </w:tr>
      <w:tr w:rsidR="003F6FDF" w:rsidRPr="003F6FDF" w:rsidTr="003F6FDF">
        <w:trPr>
          <w:trHeight w:val="277"/>
        </w:trPr>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970246,07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2627873,15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174,02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124° 49' 44''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970146,68</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2628016,00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24,6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213° 33' 39''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970126,18</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2628002,40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23,06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301° 26' 59''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6</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970138,21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2627982,73</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10,71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211° 08' 17''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7</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970129,04</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2627977,19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5,05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302° 12' 36''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8</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970131,73</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2627972,92</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38,53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215° 00' 06''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970100,17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2627950,82</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28,71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304° 47' 10''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10</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970116,55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2627927,24</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28,22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304° 56' 26''</w:t>
            </w:r>
          </w:p>
        </w:tc>
      </w:tr>
      <w:tr w:rsidR="003F6FDF" w:rsidRPr="003F6FDF" w:rsidTr="003F6FDF">
        <w:trPr>
          <w:trHeight w:val="157"/>
        </w:trPr>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970132,71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2627904,11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29,52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305° 56' 46''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970150,04</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2627880,21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16,35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310° 08' 15''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970160,58</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2627867,71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20,82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312° 22' 19''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970174,61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2627852,33</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30,62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313° 50' 09''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15</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970195,82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2627830,24</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32,88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315° 13' 18''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16</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970219,16</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2627807,08</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25,36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44° 30' 17''</w:t>
            </w:r>
          </w:p>
        </w:tc>
      </w:tr>
      <w:tr w:rsidR="003F6FDF" w:rsidRPr="003F6FDF" w:rsidTr="003F6FDF">
        <w:tc>
          <w:tcPr>
            <w:tcW w:w="9345" w:type="dxa"/>
            <w:gridSpan w:val="6"/>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04:01:01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970028,71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2627955,56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88,92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116° 54' 29''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969988,47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2628034,85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4,75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120° 56' 35''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969986,03</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2628038,92</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7,48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122° 40' 15''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969981,99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2628045,22</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74,4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124° 29' 51''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lastRenderedPageBreak/>
              <w:t>5</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969939,85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2628106,54</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12,75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107° 48' 35''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6</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969935,95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2628118,68</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19,03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120° 55' 02''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7</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969926,17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2628135,01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37,13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127° 47' 23''</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8</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969903,42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2628164,35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6,09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144° 00' 51''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969898,49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2628167,93</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8,02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175° 34' 06''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10</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969890,49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2628168,55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22,4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205° 05' 22''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969870,20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2628159,05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10,86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218° 29' 42''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969861,70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2628152,29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11,91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142° 52' 48''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969852,20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2628159,48</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17,46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129° 08' 30''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969841,18</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2628173,02</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24,69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216° 01' 14''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15</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969821,21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2628158,50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19,52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301° 50' 59''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16</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969831,51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2628141,92</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27,74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303° 08' 45''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17</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969846,68</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2628118,69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44,49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313° 52' 48''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18</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969877,52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2628086,62</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77,27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313° 53' 37''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19</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969931,09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2628030,94</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13,49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312° 07' 00''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20</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969940,14</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2628020,93</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26,79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305° 32' 07''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969955,71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2627999,13</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27,37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302° 18' 50''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969970,34</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2627976,00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43,69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298° 46' 14''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969991,37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2627937,70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11,85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10° 21' 09''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Times New Roman" w:hAnsi="Times New Roman" w:cs="Times New Roman"/>
                <w:color w:val="000000"/>
                <w:sz w:val="24"/>
                <w:szCs w:val="24"/>
              </w:rPr>
              <w:t>24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970003,03</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2627939,83</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14,82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 51' 28''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25</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970015,75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2627947,43</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15,3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32° 06' 02''</w:t>
            </w:r>
          </w:p>
        </w:tc>
      </w:tr>
      <w:tr w:rsidR="003F6FDF" w:rsidRPr="003F6FDF" w:rsidTr="003F6FDF">
        <w:trPr>
          <w:trHeight w:val="255"/>
        </w:trPr>
        <w:tc>
          <w:tcPr>
            <w:tcW w:w="9345" w:type="dxa"/>
            <w:gridSpan w:val="6"/>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04:01:02</w:t>
            </w:r>
          </w:p>
        </w:tc>
      </w:tr>
      <w:tr w:rsidR="003F6FDF" w:rsidRPr="003F6FDF" w:rsidTr="003F6FDF">
        <w:trPr>
          <w:trHeight w:val="255"/>
        </w:trPr>
        <w:tc>
          <w:tcPr>
            <w:tcW w:w="141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970042,36</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2627964,13</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11,27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86° 04' 52''</w:t>
            </w:r>
          </w:p>
        </w:tc>
      </w:tr>
      <w:tr w:rsidR="003F6FDF" w:rsidRPr="003F6FDF" w:rsidTr="003F6FDF">
        <w:trPr>
          <w:trHeight w:val="255"/>
        </w:trPr>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970043,13</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2627975,37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72,96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118° 00' 18''</w:t>
            </w:r>
          </w:p>
        </w:tc>
      </w:tr>
      <w:tr w:rsidR="003F6FDF" w:rsidRPr="003F6FDF" w:rsidTr="003F6FDF">
        <w:trPr>
          <w:trHeight w:val="255"/>
        </w:trPr>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970008,87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2628039,79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77,28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116° 41' 16''</w:t>
            </w:r>
          </w:p>
        </w:tc>
      </w:tr>
      <w:tr w:rsidR="003F6FDF" w:rsidRPr="003F6FDF" w:rsidTr="003F6FDF">
        <w:trPr>
          <w:trHeight w:val="255"/>
        </w:trPr>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969974,16</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2628108,84</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1,78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116° 42' 32''</w:t>
            </w:r>
          </w:p>
        </w:tc>
      </w:tr>
      <w:tr w:rsidR="003F6FDF" w:rsidRPr="003F6FDF" w:rsidTr="003F6FDF">
        <w:trPr>
          <w:trHeight w:val="255"/>
        </w:trPr>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969973,36</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2628110,43</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77,98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122° 11' 10''</w:t>
            </w:r>
          </w:p>
        </w:tc>
      </w:tr>
      <w:tr w:rsidR="003F6FDF" w:rsidRPr="003F6FDF" w:rsidTr="003F6FDF">
        <w:trPr>
          <w:trHeight w:val="255"/>
        </w:trPr>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6</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969931,82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2628176,43</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34,4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194° 18' 25''</w:t>
            </w:r>
          </w:p>
        </w:tc>
      </w:tr>
      <w:tr w:rsidR="003F6FDF" w:rsidRPr="003F6FDF" w:rsidTr="003F6FDF">
        <w:trPr>
          <w:trHeight w:val="255"/>
        </w:trPr>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7</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969898,49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2628167,93</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6,09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324° 00' 51''</w:t>
            </w:r>
          </w:p>
        </w:tc>
      </w:tr>
      <w:tr w:rsidR="003F6FDF" w:rsidRPr="003F6FDF" w:rsidTr="003F6FDF">
        <w:trPr>
          <w:trHeight w:val="255"/>
        </w:trPr>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8</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969903,42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2628164,35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37,13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307° 47' 23''</w:t>
            </w:r>
          </w:p>
        </w:tc>
      </w:tr>
      <w:tr w:rsidR="003F6FDF" w:rsidRPr="003F6FDF" w:rsidTr="003F6FDF">
        <w:trPr>
          <w:trHeight w:val="255"/>
        </w:trPr>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969926,17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2628135,01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19,03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300° 55' 02''</w:t>
            </w:r>
          </w:p>
        </w:tc>
      </w:tr>
      <w:tr w:rsidR="003F6FDF" w:rsidRPr="003F6FDF" w:rsidTr="003F6FDF">
        <w:trPr>
          <w:trHeight w:val="255"/>
        </w:trPr>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10</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969935,95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2628118,68</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12,75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287° 48' 35''</w:t>
            </w:r>
          </w:p>
        </w:tc>
      </w:tr>
      <w:tr w:rsidR="003F6FDF" w:rsidRPr="003F6FDF" w:rsidTr="003F6FDF">
        <w:trPr>
          <w:trHeight w:val="255"/>
        </w:trPr>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969939,85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2628106,54</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74,4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304° 29' 51''</w:t>
            </w:r>
          </w:p>
        </w:tc>
      </w:tr>
      <w:tr w:rsidR="003F6FDF" w:rsidRPr="003F6FDF" w:rsidTr="003F6FDF">
        <w:trPr>
          <w:trHeight w:val="255"/>
        </w:trPr>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969981,99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2628045,22</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7,48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302° 40' 15''</w:t>
            </w:r>
          </w:p>
        </w:tc>
      </w:tr>
      <w:tr w:rsidR="003F6FDF" w:rsidRPr="003F6FDF" w:rsidTr="003F6FDF">
        <w:trPr>
          <w:trHeight w:val="255"/>
        </w:trPr>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969986,03</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2628038,92</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4,75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300° 56' 35''</w:t>
            </w:r>
          </w:p>
        </w:tc>
      </w:tr>
      <w:tr w:rsidR="003F6FDF" w:rsidRPr="003F6FDF" w:rsidTr="003F6FDF">
        <w:trPr>
          <w:trHeight w:val="255"/>
        </w:trPr>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969988,47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2628034,85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88,92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296° 54' 29''</w:t>
            </w:r>
          </w:p>
        </w:tc>
      </w:tr>
      <w:tr w:rsidR="003F6FDF" w:rsidRPr="003F6FDF" w:rsidTr="003F6FDF">
        <w:trPr>
          <w:trHeight w:val="255"/>
        </w:trPr>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15</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970028,71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2627955,56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16,12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32° 07' 20''</w:t>
            </w:r>
          </w:p>
        </w:tc>
      </w:tr>
      <w:tr w:rsidR="003F6FDF" w:rsidRPr="003F6FDF" w:rsidTr="003F6FDF">
        <w:trPr>
          <w:trHeight w:val="255"/>
        </w:trPr>
        <w:tc>
          <w:tcPr>
            <w:tcW w:w="9345" w:type="dxa"/>
            <w:gridSpan w:val="6"/>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04:01:03</w:t>
            </w:r>
          </w:p>
        </w:tc>
      </w:tr>
      <w:tr w:rsidR="003F6FDF" w:rsidRPr="003F6FDF" w:rsidTr="003F6FDF">
        <w:trPr>
          <w:trHeight w:val="255"/>
        </w:trPr>
        <w:tc>
          <w:tcPr>
            <w:tcW w:w="141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970006,74</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2628128,47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45,58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122° 53' 30''</w:t>
            </w:r>
          </w:p>
        </w:tc>
      </w:tr>
      <w:tr w:rsidR="003F6FDF" w:rsidRPr="003F6FDF" w:rsidTr="003F6FDF">
        <w:trPr>
          <w:trHeight w:val="255"/>
        </w:trPr>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969981,99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2628166,74</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30,29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128° 39' 35''</w:t>
            </w:r>
          </w:p>
        </w:tc>
      </w:tr>
      <w:tr w:rsidR="003F6FDF" w:rsidRPr="003F6FDF" w:rsidTr="003F6FDF">
        <w:trPr>
          <w:trHeight w:val="255"/>
        </w:trPr>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969963,07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2628190,39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6,87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140° 36' 39''</w:t>
            </w:r>
          </w:p>
        </w:tc>
      </w:tr>
      <w:tr w:rsidR="003F6FDF" w:rsidRPr="003F6FDF" w:rsidTr="003F6FDF">
        <w:trPr>
          <w:trHeight w:val="255"/>
        </w:trPr>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969957,76</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2628194,75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31,76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215° 13' 53''</w:t>
            </w:r>
          </w:p>
        </w:tc>
      </w:tr>
      <w:tr w:rsidR="003F6FDF" w:rsidRPr="003F6FDF" w:rsidTr="003F6FDF">
        <w:trPr>
          <w:trHeight w:val="255"/>
        </w:trPr>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969931,82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2628176,43</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77,98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302° 11' 10''</w:t>
            </w:r>
          </w:p>
        </w:tc>
      </w:tr>
      <w:tr w:rsidR="003F6FDF" w:rsidRPr="003F6FDF" w:rsidTr="003F6FDF">
        <w:trPr>
          <w:trHeight w:val="255"/>
        </w:trPr>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6</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969973,36</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2628110,43</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1,78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296° 42' 32''</w:t>
            </w:r>
          </w:p>
        </w:tc>
      </w:tr>
      <w:tr w:rsidR="003F6FDF" w:rsidRPr="003F6FDF" w:rsidTr="003F6FDF">
        <w:trPr>
          <w:trHeight w:val="255"/>
        </w:trPr>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7</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969974,16</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2628108,84</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38,04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 04' 11''</w:t>
            </w:r>
          </w:p>
        </w:tc>
      </w:tr>
      <w:tr w:rsidR="003F6FDF" w:rsidRPr="003F6FDF" w:rsidTr="003F6FDF">
        <w:trPr>
          <w:trHeight w:val="206"/>
        </w:trPr>
        <w:tc>
          <w:tcPr>
            <w:tcW w:w="9345" w:type="dxa"/>
            <w:gridSpan w:val="6"/>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04:02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lastRenderedPageBreak/>
              <w:t>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970120,94</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2627989,27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7,67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115° 29' 44''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970117,64</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2627996,19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17,09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118° 11' 06''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970109,57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2628011,25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58,58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131° 10' 46''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970071,00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2628055,34</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86,94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131° 22' 52''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970013,53</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2628120,57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213° 17' 34''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6</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969991,80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2628106,30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140,79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302° 48' 59''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7</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970068,10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2627987,98</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24,36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302° 47' 00''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8</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970081,29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2627967,50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31,4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28° 24' 34''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970108,91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2627982,44</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13,83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29° 35' 08''</w:t>
            </w:r>
          </w:p>
        </w:tc>
      </w:tr>
      <w:tr w:rsidR="003F6FDF" w:rsidRPr="003F6FDF" w:rsidTr="003F6FDF">
        <w:tc>
          <w:tcPr>
            <w:tcW w:w="9345" w:type="dxa"/>
            <w:gridSpan w:val="6"/>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5:01:01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969891,17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2628180,56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59,45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121° 57' 38''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969859,70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2628231,00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17,06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125° 40' 28''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969849,75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2628244,86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14,42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127° 13' 11''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969841,03</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2628256,34</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10,01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239° 09' 15''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969835,90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2628247,75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32,91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227° 27' 46''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6</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969813,65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2628223,50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22,87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226° 05' 54''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7</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969797,79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2628207,02</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28,15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307° 07' 50''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8</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969814,78</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2628184,58</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22,07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36° 58' 07''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969832,41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2628197,85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39,43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305° 44' 32''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10</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969855,44</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2628165,85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5,93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317° 43' 58''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969859,83</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2628161,86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3,18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46° 31' 39''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969862,02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2628164,17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33,44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29° 20' 51''</w:t>
            </w:r>
          </w:p>
        </w:tc>
      </w:tr>
      <w:tr w:rsidR="003F6FDF" w:rsidRPr="003F6FDF" w:rsidTr="003F6FDF">
        <w:tc>
          <w:tcPr>
            <w:tcW w:w="9345" w:type="dxa"/>
            <w:gridSpan w:val="6"/>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5:01:02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969918,09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2628191,47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107,13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127° 17' 06''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969853,19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2628276,71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23,72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239° 09' 53''</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969841,03</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2628256,34</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14,42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307° 13' 11''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969849,75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2628244,86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17,06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305° 40' 28''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969859,70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2628231,00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59,45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301° 57' 38''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6</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969891,17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2628180,56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29,05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22° 03' 41''</w:t>
            </w:r>
          </w:p>
        </w:tc>
      </w:tr>
      <w:tr w:rsidR="003F6FDF" w:rsidRPr="003F6FDF" w:rsidTr="003F6FDF">
        <w:tc>
          <w:tcPr>
            <w:tcW w:w="9345" w:type="dxa"/>
            <w:gridSpan w:val="6"/>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5:01:03</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969940,50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2628212,77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50,14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135° 13' 05''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969904,91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2628248,09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29,31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140° 14' 49''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969882,38</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2628266,83</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31,73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130° 40' 04''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969861,70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2628290,90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16,55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239° 02' 53''</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969853,19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2628276,71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107,13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307° 17' 06''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6</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969918,09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2628191,47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30,92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43° 32' 43''</w:t>
            </w:r>
          </w:p>
        </w:tc>
      </w:tr>
      <w:tr w:rsidR="003F6FDF" w:rsidRPr="003F6FDF" w:rsidTr="003F6FDF">
        <w:tc>
          <w:tcPr>
            <w:tcW w:w="9345" w:type="dxa"/>
            <w:gridSpan w:val="6"/>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06:01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970395,69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2627406,18</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102,25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212° 49' 39''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970309,77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2627350,75</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373,98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186° 34' 23''</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969938,25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2627307,94</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31,69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226° 08' 16''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969916,29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2627285,09</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115,38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199° 28' 34''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969807,51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2627246,62</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138,87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118° 37' 49''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6</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969740,97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2627368,51</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134,96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118° 39' 08''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7</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969676,26</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2627486,94</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7,99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121° 26' 35''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8</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969672,09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2627493,76</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120,77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121° 45' 34''</w:t>
            </w:r>
          </w:p>
        </w:tc>
      </w:tr>
      <w:tr w:rsidR="003F6FDF" w:rsidRPr="003F6FDF" w:rsidTr="003F6FDF">
        <w:trPr>
          <w:trHeight w:val="273"/>
        </w:trPr>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969608,52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2627596,45</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106,54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126° 54' 54''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lastRenderedPageBreak/>
              <w:t>10</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969544,53</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2627681,63</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276,41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125° 21' 09''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969384,6</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2627907,07</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37,78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123° 49' 14''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969363,57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2627938,46</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102,29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111° 45' 09''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969325,66</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2628033,47</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26,57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358° 11' 19''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14</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969352,22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2628032,63</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12,24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 26' 05''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15</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969364,45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2628033,15</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67,01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6° 20' 25''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16</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969431,05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2628040,55</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21,95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21° 54' 11''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17</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969451,42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2628048,74</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40,99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33° 29' 46''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18</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969485,6</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2628071,36</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6,29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328° 35' 00''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19</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969490,97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2628068,08</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240,63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299° 39' 09''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20</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969610,02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2627858,96</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126,96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306° 23' 00''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21</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969685,33</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2627756,75</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20,67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347° 25' 23''</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22</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969705,5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2627752,25</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89,5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0° 37' 16''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23</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969794,99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2627753,22</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0,02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0° 00' 00''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24</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969795,01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2627753,22</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22,05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356° 44' 58''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25</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969817,02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2627751,97</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35,32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356° 43' 16''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969852,28</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2627749,95</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30,89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347° 36' 22''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27</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969882,45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2627743,32</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33,06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325° 27' 50''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28</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969909,68</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2627724,58</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27,54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333° 08' 47''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29</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969934,25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2627712,14</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21,08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348° 03' 39''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969954,87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2627707,78</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25,67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357° 01' 50''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969980,51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2627706,45</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34,48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346° 34' 06''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32</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970014,05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2627698,44</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24,61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 27' 38''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33</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970038,17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2627703,33</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70,84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28° 23' 18''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34</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970100,49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2627737,01</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65,76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14° 09' 47''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35</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970164,25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2627753,1</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40,11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22° 08' 47''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36</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970201,4</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2627768,22</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7,35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44° 40' 10''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37</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970206,63</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2627773,39</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61,58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44° 43' 49''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38</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970250,38</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2627816,73</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32,83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72° 00' 24''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39</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970260,52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2627847,95</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29,74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88° 44' 51''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40</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970261,17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2627877,68</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178,68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124° 40' 54''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41</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970159,5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2628024,61</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6,78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136° 54' 47''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42</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970154,55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2628029,24</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7,76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164° 59' 50''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43</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970147,05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2628031,25</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7,76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195° 00' 10''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44</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970139,55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2628029,24</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17,63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213° 41' 24''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45</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970124,88</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2628019,46</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3,44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168° 57' 04''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46</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970121,5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2628020,12</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146,83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131° 13' 41''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47</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970024,73</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2628130,55</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55,12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124° 15' 29''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48</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969993,7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2628176,11</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48,26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131° 00' 34''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49</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969962,03</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2628212,53</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66,25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135° 12' 51''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50</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969915,01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2628259,2</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145,63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134° 21' 16''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51</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969813,2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2628363,33</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223,78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317° 04' 05''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52</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969977,04</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2628210,91</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72,46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318° 12' 39''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53</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970031,07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2628162,62</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83,17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323° 51' 42''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54</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970098,24</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2628113,57</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71,06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324° 11' 46''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55</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970155,87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2628072</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89,95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319° 17' 47''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lastRenderedPageBreak/>
              <w:t>56</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970224,06</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2628013,34</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183,63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319° 18' 07''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57</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970363,28</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2627893,6</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54,83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318° 28' 30''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58</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970404,33</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2627857,25</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128,42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251° 27' 43''</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59</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970363,5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2627735,49</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36,27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261° 55' 01''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60</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970358,4</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2627699,58</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18,36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269° 03' 50''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61</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970358,1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2627681,22</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4,13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294° 08' 44''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62</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970359,79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2627677,45</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37,6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294° 08' 42''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63</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970375,17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2627643,14</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89,23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264° 50' 59''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64</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970367,16</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2627554,27</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66,45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273° 23' 27''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65</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970371,09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2627487,94</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85,38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286° 44' 44''</w:t>
            </w:r>
          </w:p>
        </w:tc>
      </w:tr>
      <w:tr w:rsidR="003F6FDF" w:rsidRPr="003F6FDF" w:rsidTr="003F6FDF">
        <w:tc>
          <w:tcPr>
            <w:tcW w:w="9345" w:type="dxa"/>
            <w:gridSpan w:val="6"/>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07:01:01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969814,24</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2628231,92</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5,58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50° 44' 48''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969817,77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2628236,24</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17,91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51° 08' 25''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969829,01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2628250,19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5,36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123° 39' 37''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969826,04</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2628254,65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33,4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123° 35' 42''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969807,56</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2628282,47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9,05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124° 08' 48''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6</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969802,48</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2628289,96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18,51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129° 14' 06''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7</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969790,77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2628304,30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11,36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130° 02' 17''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8</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969783,46</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2628313,00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21,46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152° 06' 35''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969764,49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2628323,04</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22,27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126° 53' 44''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10</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969751,12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2628340,85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18,67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132° 28' 56''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969738,51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2628354,62</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3,13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139° 23' 55''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969736,13</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2628356,66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38,27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216° 21' 39''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969705,31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2628333,97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9,08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216° 02' 12''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969697,97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2628328,63</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19,03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218° 10' 15''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15</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969683,01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2628316,87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84,94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303° 19' 44''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16</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969729,68</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2628245,90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21,61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334° 18' 02''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17</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969749,15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2628236,53</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50,43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331° 41' 13''</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18</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969793,55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2628212,61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28,3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43° 01' 27''</w:t>
            </w:r>
          </w:p>
        </w:tc>
      </w:tr>
      <w:tr w:rsidR="003F6FDF" w:rsidRPr="003F6FDF" w:rsidTr="003F6FDF">
        <w:tc>
          <w:tcPr>
            <w:tcW w:w="9345" w:type="dxa"/>
            <w:gridSpan w:val="6"/>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07:01:02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969826,04</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2628254,65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33,4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123° 35' 42''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969807,56</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2628282,47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9,05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124° 08' 48''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969802,48</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2628289,96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18,51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129° 14' 06''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969790,77</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2628304,30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11,36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130° 02' 17''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969783,46</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2628313,00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21,46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152° 06' 35''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6</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969764,49</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2628323,04</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22,27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126° 53' 44''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7</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969751,12</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2628340,85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18,67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132° 28' 56''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8</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969738,51</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2628354,62</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3,13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139° 23' 55''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969736,13</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2628356,66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4,05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49° 18' 24''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10</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969738,77</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2628359,73</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8,97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58° 41' 08''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969743,43</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2628367,39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12,44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75° 00' 12''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969746,65</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2628379,41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19,67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83° 15' 16''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969748,96</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2628398,94</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19,68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339° 50' 34''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14</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969767,43</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2628392,16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31,45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312° 33' 51''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15</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969788,70</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2628369,00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20,34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220° 24' 54''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16</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969773,21</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2628355,81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100,15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315° 17' 14''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Times New Roman" w:hAnsi="Times New Roman" w:cs="Times New Roman"/>
                <w:color w:val="000000"/>
                <w:sz w:val="24"/>
                <w:szCs w:val="24"/>
              </w:rPr>
              <w:lastRenderedPageBreak/>
              <w:t>17</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969844,38</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2628285,35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35,76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239° 08' 46''</w:t>
            </w:r>
          </w:p>
        </w:tc>
      </w:tr>
      <w:tr w:rsidR="003F6FDF" w:rsidRPr="003F6FDF" w:rsidTr="003F6FDF">
        <w:tc>
          <w:tcPr>
            <w:tcW w:w="9345" w:type="dxa"/>
            <w:gridSpan w:val="6"/>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07:01:03</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969844,38</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2628285,35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16,26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59° 11' 36''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969852,71</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2628299,32</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22,2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134° 53' 26''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969837,04</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2628315,05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134° 57' 30''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969830,15</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2628321,95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25,31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130° 35' 38''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969813,68</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2628341,17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37,4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131° 54' 39''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6</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969788,70</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2628369,00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20,34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220° 24' 54''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7</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969773,21</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2628355,81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100,15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315° 17' 14''</w:t>
            </w:r>
          </w:p>
        </w:tc>
      </w:tr>
      <w:tr w:rsidR="003F6FDF" w:rsidRPr="003F6FDF" w:rsidTr="003F6FDF">
        <w:tc>
          <w:tcPr>
            <w:tcW w:w="9345" w:type="dxa"/>
            <w:gridSpan w:val="6"/>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18:01:01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969726,92</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2628360,58</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6,96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54° 00' 10''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969731,01</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2628366,21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17,62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119° 39' 51''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969722,29</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2628381,52</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10,42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139° 02' 49''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969714,42</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2628388,35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19,42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155° 47' 52''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969696,71</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2628396,31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14,32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229° 11' 26''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6</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969687,35</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2628385,47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25,86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138° 12' 49''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7</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969668,07</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2628402,70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37,61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228° 25' 38''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8</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969643,11</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2628374,56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23,18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305° 57' 36''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969656,72</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2628355,80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38,3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304° 14' 31''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10</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969678,27</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2628324,14</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53,59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36° 25' 30''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969721,39</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2628355,96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7,21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39° 52' 37''</w:t>
            </w:r>
          </w:p>
        </w:tc>
      </w:tr>
      <w:tr w:rsidR="003F6FDF" w:rsidRPr="003F6FDF" w:rsidTr="003F6FDF">
        <w:tc>
          <w:tcPr>
            <w:tcW w:w="9345" w:type="dxa"/>
            <w:gridSpan w:val="6"/>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08:01:02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969731,01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2628366,21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6,03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58° 42' 37''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969734,14</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2628371,36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10,3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75° 01' 58''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969736,80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2628381,31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20,02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83° 13' 48''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969739,16</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2628401,19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4,64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89° 22' 57''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969739,21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2628405,83</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11,39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144° 45' 38''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6</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969729,91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2628412,40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11,69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123° 43' 51''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7</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969723,42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2628422,12</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21,06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146° 48' 02''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8</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969705,80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2628433,65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18,43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137° 11' 57''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969692,28</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2628446,17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3,58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221° 36' 25''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10</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969689,60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2628443,79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29,87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223° 55' 42''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969668,09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2628423,07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20,37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269° 56' 37''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969668,07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2628402,70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25,86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318° 12' 49''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969687,35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2628385,47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14,32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49° 11' 26''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969696,71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2628396,31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19,42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335° 47' 52''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15</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969714,42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2628388,35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10,42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319° 02' 49''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16</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969722,29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2628381,52</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17,62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299° 39' 51''</w:t>
            </w:r>
          </w:p>
        </w:tc>
      </w:tr>
      <w:tr w:rsidR="003F6FDF" w:rsidRPr="003F6FDF" w:rsidTr="003F6FDF">
        <w:tc>
          <w:tcPr>
            <w:tcW w:w="9345" w:type="dxa"/>
            <w:gridSpan w:val="6"/>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09:01:01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969636,05</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2628382,11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24,9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47° 24' 32''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969652,90</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2628400,44</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54,93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135° 18' 35''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969613,85</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2628439,07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17,87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141° 36' 38''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969599,84</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2628450,17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25,27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143° 16' 15''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969579,59</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2628465,28</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11,14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127° 05' 09''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6</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969572,87</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2628474,17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6,59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131° 33' 15''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7</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969568,50</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2628479,10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7,22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212° 53' 51''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lastRenderedPageBreak/>
              <w:t>8</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969562,44</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2628475,18</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17,93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299° 21' 09''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969571,23</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2628459,55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44,73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305° 55' 56''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10</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969597,48</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2628423,33</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56,45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313° 05' 52''</w:t>
            </w:r>
          </w:p>
        </w:tc>
      </w:tr>
      <w:tr w:rsidR="003F6FDF" w:rsidRPr="003F6FDF" w:rsidTr="003F6FDF">
        <w:tc>
          <w:tcPr>
            <w:tcW w:w="9345" w:type="dxa"/>
            <w:gridSpan w:val="6"/>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09:01:02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969652,90</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2628400,44</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7,64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47° 23' 17''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969658,07</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2628406,06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20,09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89° 56' 35''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969658,09</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2628426,15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38,08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42° 09' 30''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969686,32</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2628451,71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3,13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124° 42' 24''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969684,54</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2628454,28</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24,34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108° 31' 01''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6</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969676,81</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2628477,36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25,02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115° 18' 56''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7</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969666,11</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2628499,98</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78,83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150° 16' 49''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8</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969597,65</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2628539,06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24,57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143° 04' 27''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969578,01</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2628553,82</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57,76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132° 25' 55''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10</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969539,04</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2628596,45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37,12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146° 39' 40''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969508,03</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2628616,85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21,45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254° 53' 41''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969502,44</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2628596,14</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286° 12' 50''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969513,33</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2628558,69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32,72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295° 10' 44''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14</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969527,25</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2628529,08</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64,37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303° 08' 22''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15</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969562,44</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2628475,18</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7,22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32° 53' 51''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16</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969568,50</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2628479,10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6,59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311° 33' 15''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17</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969572,87</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2628474,17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11,14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307° 05' 09''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18</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969579,59</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2628465,28</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25,27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323° 16' 15''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19</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969599,84</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2628450,17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17,87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321° 36' 38''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20</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969613,85</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2628439,07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54,93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315° 18' 35''</w:t>
            </w:r>
          </w:p>
        </w:tc>
      </w:tr>
      <w:tr w:rsidR="003F6FDF" w:rsidRPr="003F6FDF" w:rsidTr="003F6FDF">
        <w:tc>
          <w:tcPr>
            <w:tcW w:w="9345" w:type="dxa"/>
            <w:gridSpan w:val="6"/>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10:01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969736,67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2628167,59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12,23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61° 37' 57''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969742,48</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2628178,35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49,16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107° 26' 10''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969727,75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2628225,25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33,54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119° 37' 19''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969711,17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2628254,41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91,71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123° 49' 06''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969660,13</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2628330,60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42,02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128° 08' 17''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6</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969634,18</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2628363,65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19,92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138° 39' 45''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7</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969619,22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2628376,81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61,73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128° 06' 43''</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8</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969581,12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2628425,38</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11,29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113° 49' 06''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969576,56</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2628435,71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6,48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118° 42' 08''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10</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969573,45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2628441,39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26,17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121° 46' 16''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969559,67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2628463,64</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6,44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189° 11' 57''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969553,31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2628462,61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33,64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221° 46' 15''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969528,22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2628440,20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84,62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222° 58' 11''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969466,30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2628382,52</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28,98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307° 55' 18''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15</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969484,11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2628359,66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26,76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310° 31' 45''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16</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969501,50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2628339,32</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45,09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306° 22' 09''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17</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969528,24</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2628303,01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40,43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307° 25' 21''</w:t>
            </w:r>
          </w:p>
        </w:tc>
      </w:tr>
      <w:tr w:rsidR="003F6FDF" w:rsidRPr="003F6FDF" w:rsidTr="003F6FDF">
        <w:trPr>
          <w:trHeight w:val="263"/>
        </w:trPr>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18</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969552,81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2628270,90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8,09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39° 10' 47''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19</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969559,08</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2628276,01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26,48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 35' 15''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20</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969584,92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2628281,78</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6,31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15° 59' 43''</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969590,99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2628283,52</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34,65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34° 02' 52''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lastRenderedPageBreak/>
              <w:t>22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969619,70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2628302,92</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59,4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304° 35' 20''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969653,42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2628254,02</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27,67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315° 09' 40''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969673,04</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2628234,51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89,95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301° 50' 43''</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25</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969720,50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2628158,10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18,75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 24' 30''</w:t>
            </w:r>
          </w:p>
        </w:tc>
      </w:tr>
      <w:tr w:rsidR="003F6FDF" w:rsidRPr="003F6FDF" w:rsidTr="003F6FDF">
        <w:tc>
          <w:tcPr>
            <w:tcW w:w="9345" w:type="dxa"/>
            <w:gridSpan w:val="6"/>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11:01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969710,77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2628156,71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76,34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121° 50' 21''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969670,50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2628221,56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38,41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132° 14' 08''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969644,68</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2628250,00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28,04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144° 43' 42''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969621,79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2628266,19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9,08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176° 16' 27''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969612,73</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2628266,78</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11,13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196° 17' 06''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6</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969602,05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2628263,66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6,9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203° 55' 44''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7</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969595,74</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2628260,86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22,4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219° 22' 59''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8</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969578,43</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2628246,65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2,48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224° 50' 12''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969576,67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2628244,90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20,06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307° 03' 30''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10</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969588,76</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2628228,89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22,86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212° 11' 19''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969569,41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2628216,71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44,54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122° 31' 49''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969545,46</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2628254,26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5,07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36° 10' 07''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969549,55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2628257,25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73,96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128° 19' 46''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969503,68</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2628315,27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77,82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129° 02' 38''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15</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969454,66</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2628375,71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50,25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222° 38' 14''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16</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969417,69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2628341,67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6,76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269° 29' 29''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17</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969417,63</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2628334,91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17,84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303° 42' 28''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18</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969427,53</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2628320,07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45,61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310° 18' 50''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19</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969457,04</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2628285,29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64,16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295° 17' 57''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20</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969484,46</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2628227,28</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38,12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301° 09' 16''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969504,18</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2628194,66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81,03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301° 03' 48''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969545,99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2628125,25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34,62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 12' 30''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969580,60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2628125,98</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61,17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10° 54' 47''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969640,66</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2628137,56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72,68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15° 16' 38''</w:t>
            </w:r>
          </w:p>
        </w:tc>
      </w:tr>
      <w:tr w:rsidR="003F6FDF" w:rsidRPr="003F6FDF" w:rsidTr="003F6FDF">
        <w:tc>
          <w:tcPr>
            <w:tcW w:w="9345" w:type="dxa"/>
            <w:gridSpan w:val="6"/>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12:01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969529,63</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2628123,57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32,55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111° 22' 12''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969517,77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2628153,88</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22,5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116° 53' 43''</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969507,59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2628173,95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23,72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136° 18' 56''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969490,44</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2628190,33</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40,52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121° 10' 03''</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969469,47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2628225,00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48,43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114° 18' 56''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6</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969449,53</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2628269,13</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76,88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125° 07' 22''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7</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969405,30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2628332,01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68,73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217° 05' 18''</w:t>
            </w:r>
          </w:p>
        </w:tc>
      </w:tr>
      <w:tr w:rsidR="003F6FDF" w:rsidRPr="003F6FDF" w:rsidTr="003F6FDF">
        <w:trPr>
          <w:trHeight w:val="323"/>
        </w:trPr>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8</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969350,47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2628290,56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78,44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304° 23' 13''</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969394,77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2628225,83</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148,48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304° 07' 36''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10</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969478,07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2628102,92</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42,25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21° 11' 22''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969517,46</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2628118,19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13,31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23° 50' 56''</w:t>
            </w:r>
          </w:p>
        </w:tc>
      </w:tr>
      <w:tr w:rsidR="003F6FDF" w:rsidRPr="003F6FDF" w:rsidTr="003F6FDF">
        <w:tc>
          <w:tcPr>
            <w:tcW w:w="9345" w:type="dxa"/>
            <w:gridSpan w:val="6"/>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13:01:01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969402,31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2628079,81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26,24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138° 34' 11''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969382,64</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2628097,17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23,13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113° 31' 02''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969373,41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2628118,38</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19,38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131° 08' 59''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969360,66</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2628132,97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49,92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142° 20' 26''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lastRenderedPageBreak/>
              <w:t>5</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969321,14</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2628163,47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22,81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129° 41' 58''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6</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969306,57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2628181,02</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71,86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118° 30' 45''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7</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969272,27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2628244,16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62,42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120° 40' 55''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8</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969240,42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2628297,84</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62,59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128° 19' 26''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969201,61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2628346,94</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133° 47' 41''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10</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969174,62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2628375,09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45,65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146° 54' 56''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969136,37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2628400,01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27,08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156° 21' 35''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969111,56</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2628410,87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8,81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 14' 16''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969110,37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2628402,14</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27,39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221° 06' 26''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969089,73</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2628384,13</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80,15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343° 04' 39''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15</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969166,41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2628360,80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51,01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310° 26' 39''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16</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969199,50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2628321,98</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25,06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310° 54' 23''</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17</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969215,91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2628303,04</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5,39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314° 05' 52''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18</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969219,66</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2628299,17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224,26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291° 44' 57''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19</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969302,76</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2628090,87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31,97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344° 36' 57''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20</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969333,58</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2628082,39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12,77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356° 24' 25''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969346,32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2628081,59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56,02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358° 10' 45''</w:t>
            </w:r>
          </w:p>
        </w:tc>
      </w:tr>
      <w:tr w:rsidR="003F6FDF" w:rsidRPr="003F6FDF" w:rsidTr="003F6FDF">
        <w:tc>
          <w:tcPr>
            <w:tcW w:w="9345" w:type="dxa"/>
            <w:gridSpan w:val="6"/>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13:01:02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969466,30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2628096,56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39,33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126° 40' 08''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969442,81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2628128,11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181,37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124° 09' 19''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969340,98</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2628278,20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107,3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127° 20' 19''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969275,90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2628363,51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58,31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135° 56' 17''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969234,00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2628404,06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58,06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144° 57' 08''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6</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969186,47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2628437,40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18,21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103° 21' 53''</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7</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969182,26</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2628455,12</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38,2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67° 35' 49''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8</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969196,82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2628490,44</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51,43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38° 49' 12''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969236,89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2628522,68</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30,21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64° 25' 39''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10</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969249,93</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2628549,93</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62,69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86° 32' 36''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969253,71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2628612,51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82,55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91° 06' 13''</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969252,12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2628695,04</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60,66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103° 02' 39''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969238,43</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2628754,13</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18,08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96° 13' 29''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969236,47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2628772,10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35,12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91° 26' 09''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15</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969235,59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2628807,21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7,45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113° 15' 33''</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16</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969232,65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2628814,05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44,75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128° 58' 04''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17</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969204,51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2628848,84</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28,84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106° 58' 38''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18</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969196,09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2628876,42</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23,46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145° 44' 03''</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19</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969176,70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2628889,63</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333,05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 15' 01''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20</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969131,79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2628559,62</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137,64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 15' 16''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969113,24</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2628423,24</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30,99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336° 21' 17''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969141,63</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2628410,81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48,16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326° 59' 58''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969182,02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2628384,58</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41,1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313° 54' 57''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969210,53</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2628354,97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64,71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308° 16' 21''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25</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969250,61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2628304,17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62,81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300° 41' 35''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969282,67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2628250,16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70,19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298° 22' 08''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27</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969316,02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2628188,40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21,59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309° 43' 14''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28</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969329,82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2628171,79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48,48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322° 29' 05''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lastRenderedPageBreak/>
              <w:t>29</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969368,27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2628142,27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23,38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311° 14' 12''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969383,68</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2628124,69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22,17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293° 31' 28''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969392,53</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2628104,36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37,9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318° 25' 23''</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969420,88</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2628079,21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8,32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358° 12' 36''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969429,20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2628078,95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15,68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 42' 15''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969444,55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2628082,13</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26,1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33° 33' 44''</w:t>
            </w:r>
          </w:p>
        </w:tc>
      </w:tr>
      <w:tr w:rsidR="003F6FDF" w:rsidRPr="003F6FDF" w:rsidTr="003F6FDF">
        <w:tc>
          <w:tcPr>
            <w:tcW w:w="9345" w:type="dxa"/>
            <w:gridSpan w:val="6"/>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14:01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969450,03</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2628381,15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71,54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129° 42' 11''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969404,33</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2628436,19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118,02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130° 36' 18''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969327,52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2628525,79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39,99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128° 13' 00''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969302,78</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2628557,21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23,29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132° 15' 02''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969287,12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2628574,45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206° 59' 20''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6</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969263,95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2628562,65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34,03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280° 17' 34''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7</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969270,03</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2628529,17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77,7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219° 53' 57''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8</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969210,42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2628479,33</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11,66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251° 11' 32''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969206,66</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2628468,29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10,37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276° 12' 00''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10</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969207,78</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2628457,98</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12,23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293° 10' 04''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969212,59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2628446,74</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6,97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309° 28' 07''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969217,02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2628441,36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97,57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315° 56' 33''</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969287,14</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2628373,51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93,37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307° 20' 24''</w:t>
            </w:r>
          </w:p>
        </w:tc>
      </w:tr>
      <w:tr w:rsidR="003F6FDF" w:rsidRPr="003F6FDF" w:rsidTr="003F6FDF">
        <w:trPr>
          <w:trHeight w:val="255"/>
        </w:trPr>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969343,77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2628299,28</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134,14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37° 36' 47''</w:t>
            </w:r>
          </w:p>
        </w:tc>
      </w:tr>
      <w:tr w:rsidR="003F6FDF" w:rsidRPr="003F6FDF" w:rsidTr="003F6FDF">
        <w:tc>
          <w:tcPr>
            <w:tcW w:w="9345" w:type="dxa"/>
            <w:gridSpan w:val="6"/>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15:01:01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969554,96</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2628472,26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19,99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122° 50' 50''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969544,12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2628489,05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16,44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132° 05' 27''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969533,10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2628501,25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25,71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135° 00' 00''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969514,92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2628519,43</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25,67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106° 52' 29''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969507,47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2628543,99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5,16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125° 56' 15''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6</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969504,44</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2628548,17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127° 45' 53''</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7</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969501,93</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2628551,41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7,75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131° 57' 55''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8</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969496,75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2628557,17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11,4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168° 27' 48''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969485,58</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2628559,45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33,7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221° 45' 08''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10</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969460,44</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2628537,01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13,89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129° 34' 05''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969451,59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2628547,72</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11,82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140° 19' 07''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969442,49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2628555,27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26,2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184° 16' 04''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969416,36</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2628553,32</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23,32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134° 22' 29''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969400,05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2628569,99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64,55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128° 54' 24''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15</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969359,51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2628620,22</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26,51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129° 06' 19''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16</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969342,79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2628640,79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217° 30' 01''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17</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969323,75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2628626,18</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21,95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224° 26' 47''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18</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969308,08</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2628610,81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33,63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250° 55' 26''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19</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969297,09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2628579,03</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58,35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309° 06' 33''</w:t>
            </w:r>
          </w:p>
        </w:tc>
      </w:tr>
      <w:tr w:rsidR="003F6FDF" w:rsidRPr="003F6FDF" w:rsidTr="003F6FDF">
        <w:trPr>
          <w:trHeight w:val="70"/>
        </w:trPr>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20</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969333,90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2628533,75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21,99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314° 57' 47''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969349,44</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2628518,19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16,46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318° 40' 12''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969361,80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2628507,32</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139,65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309° 44' 50''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969451,09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2628399,95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13,5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311° 58' 06''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969460,12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2628389,91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35,75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36° 58' 21''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lastRenderedPageBreak/>
              <w:t>25</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969488,68</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2628411,41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52,82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46° 03' 31''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969525,33</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2628449,44</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36° 15' 22''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27</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969536,62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2628457,72</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23,4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38° 24' 27''</w:t>
            </w:r>
          </w:p>
        </w:tc>
      </w:tr>
      <w:tr w:rsidR="003F6FDF" w:rsidRPr="003F6FDF" w:rsidTr="003F6FDF">
        <w:tc>
          <w:tcPr>
            <w:tcW w:w="9345" w:type="dxa"/>
            <w:gridSpan w:val="6"/>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15:01:02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969316,79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2628629,73</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21,87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40° 33' 01''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969333,41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2628643,95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2,19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128° 20' 00''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969332,05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2628645,67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30,79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133° 15' 00''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969310,95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2628668,10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17,97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221° 30' 14''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969297,49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2628656,19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6,2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306° 44' 26''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6</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969301,20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2628651,22</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23,39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214° 41' 20''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7</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969281,97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2628637,91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18,01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219° 35' 38''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8</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969268,09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2628626,43</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7,6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283° 09' 31''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969269,82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2628619,03</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8,23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303° 08' 58''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10</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969274,32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2628612,14</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6,61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316° 39' 15''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969279,13</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2628607,60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43,68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 26' 23''</w:t>
            </w:r>
          </w:p>
        </w:tc>
      </w:tr>
      <w:tr w:rsidR="003F6FDF" w:rsidRPr="003F6FDF" w:rsidTr="003F6FDF">
        <w:tc>
          <w:tcPr>
            <w:tcW w:w="9345" w:type="dxa"/>
            <w:gridSpan w:val="6"/>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16:01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969497,90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2628575,74</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37,01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121° 13' 45''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969478,71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2628607,39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4,92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124° 39' 30''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969475,91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2628611,44</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26,81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125° 51' 56''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969460,20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2628633,17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15,13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147° 03' 20''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969447,50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2628641,40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35,81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147° 04' 07''</w:t>
            </w:r>
          </w:p>
        </w:tc>
      </w:tr>
      <w:tr w:rsidR="003F6FDF" w:rsidRPr="003F6FDF" w:rsidTr="003F6FDF">
        <w:trPr>
          <w:trHeight w:val="282"/>
        </w:trPr>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6</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969417,44</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2628660,87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74,95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140° 17' 18''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7</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969359,78</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2628708,76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46,62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218° 07' 34''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8</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969323,11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2628679,98</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73,14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306° 53' 48''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969367,02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2628621,49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64,21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308° 14' 45''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10</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969406,77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2628571,06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20,03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339° 59' 59''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969425,59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2628564,21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60,45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 42' 23''</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969486,01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2628566,01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15,36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39° 17' 41''</w:t>
            </w:r>
          </w:p>
        </w:tc>
      </w:tr>
      <w:tr w:rsidR="003F6FDF" w:rsidRPr="003F6FDF" w:rsidTr="003F6FDF">
        <w:tc>
          <w:tcPr>
            <w:tcW w:w="9345" w:type="dxa"/>
            <w:gridSpan w:val="6"/>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17:01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969350,55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2628719,46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47,31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130° 46' 29''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969319,65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2628755,29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31,52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166° 18' 28''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969289,03</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2628762,75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13,63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138° 00' 12''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969278,90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2628771,87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11,14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130° 11' 39''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969271,71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2628780,38</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6,74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138° 18' 36''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6</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969266,68</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2628784,86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22,93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145° 18' 17''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7</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969247,83</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2628797,91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25,02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271° 26' 35''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8</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969248,46</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2628772,90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15,08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276° 12' 21''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969250,09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2628757,91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89,37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299° 39' 47''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10</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969294,32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2628680,25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68,55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34° 53' 19''</w:t>
            </w:r>
          </w:p>
        </w:tc>
      </w:tr>
      <w:tr w:rsidR="003F6FDF" w:rsidRPr="003F6FDF" w:rsidTr="003F6FDF">
        <w:tc>
          <w:tcPr>
            <w:tcW w:w="9345" w:type="dxa"/>
            <w:gridSpan w:val="6"/>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18:01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969320,11</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2628767,56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8,78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135° 38' 45''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969313,83</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2628773,70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5,53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137° 03' 02''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969309,78</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2628777,47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12,83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137° 03' 12''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969300,39</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2628786,21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10,13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136° 59' 59''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969292,98</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2628793,12</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68,69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133° 44' 16''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6</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969245,49</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2628842,75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43,27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145° 43' 07''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lastRenderedPageBreak/>
              <w:t>7</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969209,74</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2628867,12</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14,02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285° 36' 10''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8</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969213,51</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2628853,62</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42,64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309° 24' 17''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969240,58</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2628820,67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5,9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300° 25' 52''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10</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969243,57</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2628815,58</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37,23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325° 08' 25''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969274,12</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2628794,30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8,31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318° 16' 09''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969280,32</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2628788,77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11,18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310° 14' 43''</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969287,54</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2628780,24</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317° 58' 56''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14</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969294,81</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2628773,69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26,03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346° 22' 48''</w:t>
            </w:r>
          </w:p>
        </w:tc>
      </w:tr>
    </w:tbl>
    <w:p w:rsidR="007E5C19" w:rsidRDefault="007E5C19" w:rsidP="007E5C19">
      <w:pPr>
        <w:spacing w:after="160" w:line="259" w:lineRule="auto"/>
        <w:rPr>
          <w:rFonts w:ascii="Calibri" w:eastAsia="Calibri" w:hAnsi="Calibri" w:cs="Times New Roman"/>
        </w:rPr>
      </w:pPr>
    </w:p>
    <w:p w:rsidR="00373F84" w:rsidRDefault="00373F84" w:rsidP="005A57CB">
      <w:pPr>
        <w:autoSpaceDE w:val="0"/>
        <w:autoSpaceDN w:val="0"/>
        <w:adjustRightInd w:val="0"/>
        <w:spacing w:after="0"/>
        <w:jc w:val="right"/>
        <w:rPr>
          <w:rFonts w:ascii="Times New Roman" w:eastAsia="Times New Roman" w:hAnsi="Times New Roman" w:cs="Times New Roman"/>
          <w:sz w:val="28"/>
          <w:szCs w:val="28"/>
          <w:lang w:val="en-US"/>
        </w:rPr>
      </w:pPr>
    </w:p>
    <w:p w:rsidR="00373F84" w:rsidRDefault="00373F84" w:rsidP="005A57CB">
      <w:pPr>
        <w:autoSpaceDE w:val="0"/>
        <w:autoSpaceDN w:val="0"/>
        <w:adjustRightInd w:val="0"/>
        <w:spacing w:after="0"/>
        <w:jc w:val="right"/>
        <w:rPr>
          <w:rFonts w:ascii="Times New Roman" w:eastAsia="Times New Roman" w:hAnsi="Times New Roman" w:cs="Times New Roman"/>
          <w:sz w:val="28"/>
          <w:szCs w:val="28"/>
          <w:lang w:val="en-US"/>
        </w:rPr>
      </w:pPr>
    </w:p>
    <w:p w:rsidR="00373F84" w:rsidRDefault="00373F84" w:rsidP="005A57CB">
      <w:pPr>
        <w:autoSpaceDE w:val="0"/>
        <w:autoSpaceDN w:val="0"/>
        <w:adjustRightInd w:val="0"/>
        <w:spacing w:after="0"/>
        <w:jc w:val="right"/>
        <w:rPr>
          <w:rFonts w:ascii="Times New Roman" w:eastAsia="Times New Roman" w:hAnsi="Times New Roman" w:cs="Times New Roman"/>
          <w:sz w:val="28"/>
          <w:szCs w:val="28"/>
          <w:lang w:val="en-US"/>
        </w:rPr>
      </w:pPr>
    </w:p>
    <w:p w:rsidR="00373F84" w:rsidRDefault="00373F84" w:rsidP="005A57CB">
      <w:pPr>
        <w:autoSpaceDE w:val="0"/>
        <w:autoSpaceDN w:val="0"/>
        <w:adjustRightInd w:val="0"/>
        <w:spacing w:after="0"/>
        <w:jc w:val="right"/>
        <w:rPr>
          <w:rFonts w:ascii="Times New Roman" w:eastAsia="Times New Roman" w:hAnsi="Times New Roman" w:cs="Times New Roman"/>
          <w:sz w:val="28"/>
          <w:szCs w:val="28"/>
          <w:lang w:val="en-US"/>
        </w:rPr>
      </w:pPr>
    </w:p>
    <w:p w:rsidR="00373F84" w:rsidRDefault="00373F84" w:rsidP="005A57CB">
      <w:pPr>
        <w:autoSpaceDE w:val="0"/>
        <w:autoSpaceDN w:val="0"/>
        <w:adjustRightInd w:val="0"/>
        <w:spacing w:after="0"/>
        <w:jc w:val="right"/>
        <w:rPr>
          <w:rFonts w:ascii="Times New Roman" w:eastAsia="Times New Roman" w:hAnsi="Times New Roman" w:cs="Times New Roman"/>
          <w:sz w:val="28"/>
          <w:szCs w:val="28"/>
          <w:lang w:val="en-US"/>
        </w:rPr>
      </w:pPr>
    </w:p>
    <w:p w:rsidR="00373F84" w:rsidRDefault="00373F84" w:rsidP="005A57CB">
      <w:pPr>
        <w:autoSpaceDE w:val="0"/>
        <w:autoSpaceDN w:val="0"/>
        <w:adjustRightInd w:val="0"/>
        <w:spacing w:after="0"/>
        <w:jc w:val="right"/>
        <w:rPr>
          <w:rFonts w:ascii="Times New Roman" w:eastAsia="Times New Roman" w:hAnsi="Times New Roman" w:cs="Times New Roman"/>
          <w:sz w:val="28"/>
          <w:szCs w:val="28"/>
          <w:lang w:val="en-US"/>
        </w:rPr>
      </w:pPr>
    </w:p>
    <w:p w:rsidR="00373F84" w:rsidRDefault="00373F84" w:rsidP="005A57CB">
      <w:pPr>
        <w:autoSpaceDE w:val="0"/>
        <w:autoSpaceDN w:val="0"/>
        <w:adjustRightInd w:val="0"/>
        <w:spacing w:after="0"/>
        <w:jc w:val="right"/>
        <w:rPr>
          <w:rFonts w:ascii="Times New Roman" w:eastAsia="Times New Roman" w:hAnsi="Times New Roman" w:cs="Times New Roman"/>
          <w:sz w:val="28"/>
          <w:szCs w:val="28"/>
          <w:lang w:val="en-US"/>
        </w:rPr>
      </w:pPr>
    </w:p>
    <w:p w:rsidR="00373F84" w:rsidRDefault="00373F84" w:rsidP="005A57CB">
      <w:pPr>
        <w:autoSpaceDE w:val="0"/>
        <w:autoSpaceDN w:val="0"/>
        <w:adjustRightInd w:val="0"/>
        <w:spacing w:after="0"/>
        <w:jc w:val="right"/>
        <w:rPr>
          <w:rFonts w:ascii="Times New Roman" w:eastAsia="Times New Roman" w:hAnsi="Times New Roman" w:cs="Times New Roman"/>
          <w:sz w:val="28"/>
          <w:szCs w:val="28"/>
          <w:lang w:val="en-US"/>
        </w:rPr>
      </w:pPr>
    </w:p>
    <w:p w:rsidR="00373F84" w:rsidRDefault="00373F84" w:rsidP="005A57CB">
      <w:pPr>
        <w:autoSpaceDE w:val="0"/>
        <w:autoSpaceDN w:val="0"/>
        <w:adjustRightInd w:val="0"/>
        <w:spacing w:after="0"/>
        <w:jc w:val="right"/>
        <w:rPr>
          <w:rFonts w:ascii="Times New Roman" w:eastAsia="Times New Roman" w:hAnsi="Times New Roman" w:cs="Times New Roman"/>
          <w:sz w:val="28"/>
          <w:szCs w:val="28"/>
          <w:lang w:val="en-US"/>
        </w:rPr>
      </w:pPr>
    </w:p>
    <w:p w:rsidR="00373F84" w:rsidRDefault="00373F84" w:rsidP="005A57CB">
      <w:pPr>
        <w:autoSpaceDE w:val="0"/>
        <w:autoSpaceDN w:val="0"/>
        <w:adjustRightInd w:val="0"/>
        <w:spacing w:after="0"/>
        <w:jc w:val="right"/>
        <w:rPr>
          <w:rFonts w:ascii="Times New Roman" w:eastAsia="Times New Roman" w:hAnsi="Times New Roman" w:cs="Times New Roman"/>
          <w:sz w:val="28"/>
          <w:szCs w:val="28"/>
          <w:lang w:val="en-US"/>
        </w:rPr>
      </w:pPr>
    </w:p>
    <w:p w:rsidR="00373F84" w:rsidRDefault="00373F84" w:rsidP="005A57CB">
      <w:pPr>
        <w:autoSpaceDE w:val="0"/>
        <w:autoSpaceDN w:val="0"/>
        <w:adjustRightInd w:val="0"/>
        <w:spacing w:after="0"/>
        <w:jc w:val="right"/>
        <w:rPr>
          <w:rFonts w:ascii="Times New Roman" w:eastAsia="Times New Roman" w:hAnsi="Times New Roman" w:cs="Times New Roman"/>
          <w:sz w:val="28"/>
          <w:szCs w:val="28"/>
          <w:lang w:val="en-US"/>
        </w:rPr>
      </w:pPr>
    </w:p>
    <w:p w:rsidR="003F6FDF" w:rsidRDefault="003F6FDF" w:rsidP="005A57CB">
      <w:pPr>
        <w:autoSpaceDE w:val="0"/>
        <w:autoSpaceDN w:val="0"/>
        <w:adjustRightInd w:val="0"/>
        <w:spacing w:after="0"/>
        <w:jc w:val="right"/>
        <w:rPr>
          <w:rFonts w:ascii="Times New Roman" w:eastAsia="Times New Roman" w:hAnsi="Times New Roman" w:cs="Times New Roman"/>
          <w:sz w:val="28"/>
          <w:szCs w:val="28"/>
        </w:rPr>
      </w:pPr>
    </w:p>
    <w:p w:rsidR="003F6FDF" w:rsidRDefault="003F6FDF" w:rsidP="005A57CB">
      <w:pPr>
        <w:autoSpaceDE w:val="0"/>
        <w:autoSpaceDN w:val="0"/>
        <w:adjustRightInd w:val="0"/>
        <w:spacing w:after="0"/>
        <w:jc w:val="right"/>
        <w:rPr>
          <w:rFonts w:ascii="Times New Roman" w:eastAsia="Times New Roman" w:hAnsi="Times New Roman" w:cs="Times New Roman"/>
          <w:sz w:val="28"/>
          <w:szCs w:val="28"/>
        </w:rPr>
      </w:pPr>
    </w:p>
    <w:p w:rsidR="003F6FDF" w:rsidRDefault="003F6FDF" w:rsidP="005A57CB">
      <w:pPr>
        <w:autoSpaceDE w:val="0"/>
        <w:autoSpaceDN w:val="0"/>
        <w:adjustRightInd w:val="0"/>
        <w:spacing w:after="0"/>
        <w:jc w:val="right"/>
        <w:rPr>
          <w:rFonts w:ascii="Times New Roman" w:eastAsia="Times New Roman" w:hAnsi="Times New Roman" w:cs="Times New Roman"/>
          <w:sz w:val="28"/>
          <w:szCs w:val="28"/>
        </w:rPr>
      </w:pPr>
    </w:p>
    <w:p w:rsidR="003F6FDF" w:rsidRDefault="003F6FDF" w:rsidP="005A57CB">
      <w:pPr>
        <w:autoSpaceDE w:val="0"/>
        <w:autoSpaceDN w:val="0"/>
        <w:adjustRightInd w:val="0"/>
        <w:spacing w:after="0"/>
        <w:jc w:val="right"/>
        <w:rPr>
          <w:rFonts w:ascii="Times New Roman" w:eastAsia="Times New Roman" w:hAnsi="Times New Roman" w:cs="Times New Roman"/>
          <w:sz w:val="28"/>
          <w:szCs w:val="28"/>
        </w:rPr>
      </w:pPr>
    </w:p>
    <w:p w:rsidR="003F6FDF" w:rsidRDefault="003F6FDF" w:rsidP="005A57CB">
      <w:pPr>
        <w:autoSpaceDE w:val="0"/>
        <w:autoSpaceDN w:val="0"/>
        <w:adjustRightInd w:val="0"/>
        <w:spacing w:after="0"/>
        <w:jc w:val="right"/>
        <w:rPr>
          <w:rFonts w:ascii="Times New Roman" w:eastAsia="Times New Roman" w:hAnsi="Times New Roman" w:cs="Times New Roman"/>
          <w:sz w:val="28"/>
          <w:szCs w:val="28"/>
        </w:rPr>
      </w:pPr>
    </w:p>
    <w:p w:rsidR="003F6FDF" w:rsidRDefault="003F6FDF" w:rsidP="005A57CB">
      <w:pPr>
        <w:autoSpaceDE w:val="0"/>
        <w:autoSpaceDN w:val="0"/>
        <w:adjustRightInd w:val="0"/>
        <w:spacing w:after="0"/>
        <w:jc w:val="right"/>
        <w:rPr>
          <w:rFonts w:ascii="Times New Roman" w:eastAsia="Times New Roman" w:hAnsi="Times New Roman" w:cs="Times New Roman"/>
          <w:sz w:val="28"/>
          <w:szCs w:val="28"/>
        </w:rPr>
      </w:pPr>
    </w:p>
    <w:p w:rsidR="003F6FDF" w:rsidRDefault="003F6FDF" w:rsidP="005A57CB">
      <w:pPr>
        <w:autoSpaceDE w:val="0"/>
        <w:autoSpaceDN w:val="0"/>
        <w:adjustRightInd w:val="0"/>
        <w:spacing w:after="0"/>
        <w:jc w:val="right"/>
        <w:rPr>
          <w:rFonts w:ascii="Times New Roman" w:eastAsia="Times New Roman" w:hAnsi="Times New Roman" w:cs="Times New Roman"/>
          <w:sz w:val="28"/>
          <w:szCs w:val="28"/>
        </w:rPr>
      </w:pPr>
    </w:p>
    <w:p w:rsidR="003F6FDF" w:rsidRDefault="003F6FDF" w:rsidP="005A57CB">
      <w:pPr>
        <w:autoSpaceDE w:val="0"/>
        <w:autoSpaceDN w:val="0"/>
        <w:adjustRightInd w:val="0"/>
        <w:spacing w:after="0"/>
        <w:jc w:val="right"/>
        <w:rPr>
          <w:rFonts w:ascii="Times New Roman" w:eastAsia="Times New Roman" w:hAnsi="Times New Roman" w:cs="Times New Roman"/>
          <w:sz w:val="28"/>
          <w:szCs w:val="28"/>
        </w:rPr>
      </w:pPr>
    </w:p>
    <w:p w:rsidR="003F6FDF" w:rsidRDefault="003F6FDF" w:rsidP="005A57CB">
      <w:pPr>
        <w:autoSpaceDE w:val="0"/>
        <w:autoSpaceDN w:val="0"/>
        <w:adjustRightInd w:val="0"/>
        <w:spacing w:after="0"/>
        <w:jc w:val="right"/>
        <w:rPr>
          <w:rFonts w:ascii="Times New Roman" w:eastAsia="Times New Roman" w:hAnsi="Times New Roman" w:cs="Times New Roman"/>
          <w:sz w:val="28"/>
          <w:szCs w:val="28"/>
        </w:rPr>
      </w:pPr>
    </w:p>
    <w:p w:rsidR="003F6FDF" w:rsidRDefault="003F6FDF" w:rsidP="005A57CB">
      <w:pPr>
        <w:autoSpaceDE w:val="0"/>
        <w:autoSpaceDN w:val="0"/>
        <w:adjustRightInd w:val="0"/>
        <w:spacing w:after="0"/>
        <w:jc w:val="right"/>
        <w:rPr>
          <w:rFonts w:ascii="Times New Roman" w:eastAsia="Times New Roman" w:hAnsi="Times New Roman" w:cs="Times New Roman"/>
          <w:sz w:val="28"/>
          <w:szCs w:val="28"/>
        </w:rPr>
      </w:pPr>
    </w:p>
    <w:p w:rsidR="003F6FDF" w:rsidRDefault="003F6FDF" w:rsidP="005A57CB">
      <w:pPr>
        <w:autoSpaceDE w:val="0"/>
        <w:autoSpaceDN w:val="0"/>
        <w:adjustRightInd w:val="0"/>
        <w:spacing w:after="0"/>
        <w:jc w:val="right"/>
        <w:rPr>
          <w:rFonts w:ascii="Times New Roman" w:eastAsia="Times New Roman" w:hAnsi="Times New Roman" w:cs="Times New Roman"/>
          <w:sz w:val="28"/>
          <w:szCs w:val="28"/>
        </w:rPr>
      </w:pPr>
    </w:p>
    <w:p w:rsidR="003F6FDF" w:rsidRDefault="003F6FDF" w:rsidP="005A57CB">
      <w:pPr>
        <w:autoSpaceDE w:val="0"/>
        <w:autoSpaceDN w:val="0"/>
        <w:adjustRightInd w:val="0"/>
        <w:spacing w:after="0"/>
        <w:jc w:val="right"/>
        <w:rPr>
          <w:rFonts w:ascii="Times New Roman" w:eastAsia="Times New Roman" w:hAnsi="Times New Roman" w:cs="Times New Roman"/>
          <w:sz w:val="28"/>
          <w:szCs w:val="28"/>
        </w:rPr>
      </w:pPr>
    </w:p>
    <w:p w:rsidR="003F6FDF" w:rsidRDefault="003F6FDF" w:rsidP="005A57CB">
      <w:pPr>
        <w:autoSpaceDE w:val="0"/>
        <w:autoSpaceDN w:val="0"/>
        <w:adjustRightInd w:val="0"/>
        <w:spacing w:after="0"/>
        <w:jc w:val="right"/>
        <w:rPr>
          <w:rFonts w:ascii="Times New Roman" w:eastAsia="Times New Roman" w:hAnsi="Times New Roman" w:cs="Times New Roman"/>
          <w:sz w:val="28"/>
          <w:szCs w:val="28"/>
        </w:rPr>
      </w:pPr>
    </w:p>
    <w:p w:rsidR="003F6FDF" w:rsidRDefault="003F6FDF" w:rsidP="005A57CB">
      <w:pPr>
        <w:autoSpaceDE w:val="0"/>
        <w:autoSpaceDN w:val="0"/>
        <w:adjustRightInd w:val="0"/>
        <w:spacing w:after="0"/>
        <w:jc w:val="right"/>
        <w:rPr>
          <w:rFonts w:ascii="Times New Roman" w:eastAsia="Times New Roman" w:hAnsi="Times New Roman" w:cs="Times New Roman"/>
          <w:sz w:val="28"/>
          <w:szCs w:val="28"/>
        </w:rPr>
      </w:pPr>
    </w:p>
    <w:p w:rsidR="003F6FDF" w:rsidRDefault="003F6FDF" w:rsidP="005A57CB">
      <w:pPr>
        <w:autoSpaceDE w:val="0"/>
        <w:autoSpaceDN w:val="0"/>
        <w:adjustRightInd w:val="0"/>
        <w:spacing w:after="0"/>
        <w:jc w:val="right"/>
        <w:rPr>
          <w:rFonts w:ascii="Times New Roman" w:eastAsia="Times New Roman" w:hAnsi="Times New Roman" w:cs="Times New Roman"/>
          <w:sz w:val="28"/>
          <w:szCs w:val="28"/>
        </w:rPr>
      </w:pPr>
    </w:p>
    <w:p w:rsidR="003F6FDF" w:rsidRDefault="003F6FDF" w:rsidP="005A57CB">
      <w:pPr>
        <w:autoSpaceDE w:val="0"/>
        <w:autoSpaceDN w:val="0"/>
        <w:adjustRightInd w:val="0"/>
        <w:spacing w:after="0"/>
        <w:jc w:val="right"/>
        <w:rPr>
          <w:rFonts w:ascii="Times New Roman" w:eastAsia="Times New Roman" w:hAnsi="Times New Roman" w:cs="Times New Roman"/>
          <w:sz w:val="28"/>
          <w:szCs w:val="28"/>
        </w:rPr>
      </w:pPr>
    </w:p>
    <w:p w:rsidR="003F6FDF" w:rsidRDefault="003F6FDF" w:rsidP="005A57CB">
      <w:pPr>
        <w:autoSpaceDE w:val="0"/>
        <w:autoSpaceDN w:val="0"/>
        <w:adjustRightInd w:val="0"/>
        <w:spacing w:after="0"/>
        <w:jc w:val="right"/>
        <w:rPr>
          <w:rFonts w:ascii="Times New Roman" w:eastAsia="Times New Roman" w:hAnsi="Times New Roman" w:cs="Times New Roman"/>
          <w:sz w:val="28"/>
          <w:szCs w:val="28"/>
        </w:rPr>
      </w:pPr>
    </w:p>
    <w:p w:rsidR="003F6FDF" w:rsidRDefault="003F6FDF" w:rsidP="005A57CB">
      <w:pPr>
        <w:autoSpaceDE w:val="0"/>
        <w:autoSpaceDN w:val="0"/>
        <w:adjustRightInd w:val="0"/>
        <w:spacing w:after="0"/>
        <w:jc w:val="right"/>
        <w:rPr>
          <w:rFonts w:ascii="Times New Roman" w:eastAsia="Times New Roman" w:hAnsi="Times New Roman" w:cs="Times New Roman"/>
          <w:sz w:val="28"/>
          <w:szCs w:val="28"/>
        </w:rPr>
      </w:pPr>
    </w:p>
    <w:p w:rsidR="003F6FDF" w:rsidRDefault="003F6FDF" w:rsidP="005A57CB">
      <w:pPr>
        <w:autoSpaceDE w:val="0"/>
        <w:autoSpaceDN w:val="0"/>
        <w:adjustRightInd w:val="0"/>
        <w:spacing w:after="0"/>
        <w:jc w:val="right"/>
        <w:rPr>
          <w:rFonts w:ascii="Times New Roman" w:eastAsia="Times New Roman" w:hAnsi="Times New Roman" w:cs="Times New Roman"/>
          <w:sz w:val="28"/>
          <w:szCs w:val="28"/>
        </w:rPr>
      </w:pPr>
    </w:p>
    <w:p w:rsidR="005A57CB" w:rsidRPr="00C30411" w:rsidRDefault="001D6A7F" w:rsidP="005A57CB">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8"/>
          <w:szCs w:val="28"/>
        </w:rPr>
        <w:lastRenderedPageBreak/>
        <w:t>П</w:t>
      </w:r>
      <w:r w:rsidR="005A57CB">
        <w:rPr>
          <w:rFonts w:ascii="Times New Roman" w:eastAsia="Times New Roman" w:hAnsi="Times New Roman" w:cs="Times New Roman"/>
          <w:sz w:val="28"/>
          <w:szCs w:val="28"/>
        </w:rPr>
        <w:t>риложение 2</w:t>
      </w:r>
    </w:p>
    <w:p w:rsidR="005A57CB" w:rsidRDefault="005A57CB" w:rsidP="005A57CB">
      <w:pPr>
        <w:autoSpaceDE w:val="0"/>
        <w:autoSpaceDN w:val="0"/>
        <w:adjustRightInd w:val="0"/>
        <w:spacing w:after="0"/>
        <w:jc w:val="right"/>
        <w:rPr>
          <w:rFonts w:ascii="Times New Roman" w:eastAsia="Times New Roman" w:hAnsi="Times New Roman" w:cs="Times New Roman"/>
          <w:sz w:val="28"/>
          <w:szCs w:val="28"/>
        </w:rPr>
      </w:pPr>
      <w:r w:rsidRPr="00C30411">
        <w:rPr>
          <w:rFonts w:ascii="Times New Roman" w:eastAsia="Times New Roman" w:hAnsi="Times New Roman" w:cs="Times New Roman"/>
          <w:sz w:val="28"/>
          <w:szCs w:val="28"/>
        </w:rPr>
        <w:t>к проекту планировки</w:t>
      </w:r>
      <w:r>
        <w:rPr>
          <w:rFonts w:ascii="Times New Roman" w:eastAsia="Times New Roman" w:hAnsi="Times New Roman" w:cs="Times New Roman"/>
          <w:sz w:val="28"/>
          <w:szCs w:val="28"/>
        </w:rPr>
        <w:t xml:space="preserve"> и межевания</w:t>
      </w:r>
    </w:p>
    <w:p w:rsidR="005A57CB" w:rsidRPr="00C30411" w:rsidRDefault="00A45997" w:rsidP="00E6679A">
      <w:pPr>
        <w:autoSpaceDE w:val="0"/>
        <w:autoSpaceDN w:val="0"/>
        <w:adjustRightInd w:val="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территории в</w:t>
      </w:r>
      <w:r w:rsidR="009861CE">
        <w:rPr>
          <w:rFonts w:ascii="Times New Roman" w:eastAsia="Times New Roman" w:hAnsi="Times New Roman" w:cs="Times New Roman"/>
          <w:sz w:val="28"/>
          <w:szCs w:val="28"/>
        </w:rPr>
        <w:t xml:space="preserve"> </w:t>
      </w:r>
      <w:r w:rsidR="001D6A7F">
        <w:rPr>
          <w:rFonts w:ascii="Times New Roman" w:eastAsia="Times New Roman" w:hAnsi="Times New Roman" w:cs="Times New Roman"/>
          <w:sz w:val="28"/>
          <w:szCs w:val="28"/>
        </w:rPr>
        <w:t>с. Троица</w:t>
      </w:r>
    </w:p>
    <w:p w:rsidR="0006405C" w:rsidRDefault="00E6679A" w:rsidP="001D6A7F">
      <w:pPr>
        <w:jc w:val="center"/>
        <w:outlineLvl w:val="0"/>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Чертеж планировки территории </w:t>
      </w:r>
      <w:r w:rsidR="001D6A7F">
        <w:rPr>
          <w:rFonts w:ascii="Times New Roman" w:eastAsia="Times New Roman" w:hAnsi="Times New Roman" w:cs="Times New Roman"/>
          <w:b/>
          <w:sz w:val="28"/>
          <w:szCs w:val="28"/>
          <w:lang w:eastAsia="ar-SA"/>
        </w:rPr>
        <w:t>с. Троица</w:t>
      </w:r>
    </w:p>
    <w:p w:rsidR="00A575FE" w:rsidRDefault="00EF4259" w:rsidP="00E6679A">
      <w:pPr>
        <w:spacing w:after="0"/>
        <w:jc w:val="center"/>
        <w:outlineLvl w:val="0"/>
        <w:rPr>
          <w:rFonts w:ascii="Times New Roman" w:eastAsia="Times New Roman" w:hAnsi="Times New Roman" w:cs="Times New Roman"/>
          <w:b/>
          <w:sz w:val="28"/>
          <w:szCs w:val="28"/>
          <w:lang w:eastAsia="ar-SA"/>
        </w:rPr>
      </w:pPr>
      <w:r>
        <w:rPr>
          <w:rFonts w:ascii="Times New Roman" w:eastAsia="Times New Roman" w:hAnsi="Times New Roman" w:cs="Times New Roman"/>
          <w:b/>
          <w:noProof/>
          <w:sz w:val="28"/>
          <w:szCs w:val="28"/>
          <w:lang w:eastAsia="ru-RU"/>
        </w:rPr>
        <w:drawing>
          <wp:inline distT="0" distB="0" distL="0" distR="0">
            <wp:extent cx="5760085" cy="4075497"/>
            <wp:effectExtent l="0" t="0" r="0" b="0"/>
            <wp:docPr id="2" name="Рисунок 2" descr="C:\Users\1\AppData\Local\Temp\Rar$DI00.611\1.1 Чертеж планировки территор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AppData\Local\Temp\Rar$DI00.611\1.1 Чертеж планировки территории.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085" cy="4075497"/>
                    </a:xfrm>
                    <a:prstGeom prst="rect">
                      <a:avLst/>
                    </a:prstGeom>
                    <a:noFill/>
                    <a:ln>
                      <a:noFill/>
                    </a:ln>
                  </pic:spPr>
                </pic:pic>
              </a:graphicData>
            </a:graphic>
          </wp:inline>
        </w:drawing>
      </w:r>
    </w:p>
    <w:p w:rsidR="00A348D3" w:rsidRDefault="00A348D3" w:rsidP="00E6679A">
      <w:pPr>
        <w:spacing w:after="0"/>
        <w:jc w:val="center"/>
        <w:outlineLvl w:val="0"/>
        <w:rPr>
          <w:rFonts w:ascii="Times New Roman" w:eastAsia="Times New Roman" w:hAnsi="Times New Roman" w:cs="Times New Roman"/>
          <w:b/>
          <w:sz w:val="28"/>
          <w:szCs w:val="28"/>
          <w:lang w:eastAsia="ar-SA"/>
        </w:rPr>
      </w:pPr>
    </w:p>
    <w:p w:rsidR="00C87544" w:rsidRDefault="00C87544" w:rsidP="005A57CB">
      <w:pPr>
        <w:autoSpaceDE w:val="0"/>
        <w:autoSpaceDN w:val="0"/>
        <w:adjustRightInd w:val="0"/>
        <w:spacing w:after="0"/>
        <w:jc w:val="right"/>
        <w:rPr>
          <w:rFonts w:ascii="Times New Roman" w:eastAsia="Times New Roman" w:hAnsi="Times New Roman" w:cs="Times New Roman"/>
          <w:sz w:val="28"/>
          <w:szCs w:val="28"/>
        </w:rPr>
      </w:pPr>
    </w:p>
    <w:p w:rsidR="00C87544" w:rsidRDefault="00C87544" w:rsidP="005A57CB">
      <w:pPr>
        <w:autoSpaceDE w:val="0"/>
        <w:autoSpaceDN w:val="0"/>
        <w:adjustRightInd w:val="0"/>
        <w:spacing w:after="0"/>
        <w:jc w:val="right"/>
        <w:rPr>
          <w:rFonts w:ascii="Times New Roman" w:eastAsia="Times New Roman" w:hAnsi="Times New Roman" w:cs="Times New Roman"/>
          <w:sz w:val="28"/>
          <w:szCs w:val="28"/>
        </w:rPr>
      </w:pPr>
    </w:p>
    <w:p w:rsidR="00C87544" w:rsidRDefault="00C87544" w:rsidP="005A57CB">
      <w:pPr>
        <w:autoSpaceDE w:val="0"/>
        <w:autoSpaceDN w:val="0"/>
        <w:adjustRightInd w:val="0"/>
        <w:spacing w:after="0"/>
        <w:jc w:val="right"/>
        <w:rPr>
          <w:rFonts w:ascii="Times New Roman" w:eastAsia="Times New Roman" w:hAnsi="Times New Roman" w:cs="Times New Roman"/>
          <w:sz w:val="28"/>
          <w:szCs w:val="28"/>
        </w:rPr>
      </w:pPr>
    </w:p>
    <w:p w:rsidR="00C87544" w:rsidRDefault="00C87544" w:rsidP="005A57CB">
      <w:pPr>
        <w:autoSpaceDE w:val="0"/>
        <w:autoSpaceDN w:val="0"/>
        <w:adjustRightInd w:val="0"/>
        <w:spacing w:after="0"/>
        <w:jc w:val="right"/>
        <w:rPr>
          <w:rFonts w:ascii="Times New Roman" w:eastAsia="Times New Roman" w:hAnsi="Times New Roman" w:cs="Times New Roman"/>
          <w:sz w:val="28"/>
          <w:szCs w:val="28"/>
        </w:rPr>
      </w:pPr>
    </w:p>
    <w:p w:rsidR="00C87544" w:rsidRDefault="00C87544" w:rsidP="005A57CB">
      <w:pPr>
        <w:autoSpaceDE w:val="0"/>
        <w:autoSpaceDN w:val="0"/>
        <w:adjustRightInd w:val="0"/>
        <w:spacing w:after="0"/>
        <w:jc w:val="right"/>
        <w:rPr>
          <w:rFonts w:ascii="Times New Roman" w:eastAsia="Times New Roman" w:hAnsi="Times New Roman" w:cs="Times New Roman"/>
          <w:sz w:val="28"/>
          <w:szCs w:val="28"/>
        </w:rPr>
      </w:pPr>
    </w:p>
    <w:p w:rsidR="00C87544" w:rsidRDefault="00C87544" w:rsidP="005A57CB">
      <w:pPr>
        <w:autoSpaceDE w:val="0"/>
        <w:autoSpaceDN w:val="0"/>
        <w:adjustRightInd w:val="0"/>
        <w:spacing w:after="0"/>
        <w:jc w:val="right"/>
        <w:rPr>
          <w:rFonts w:ascii="Times New Roman" w:eastAsia="Times New Roman" w:hAnsi="Times New Roman" w:cs="Times New Roman"/>
          <w:sz w:val="28"/>
          <w:szCs w:val="28"/>
        </w:rPr>
      </w:pPr>
    </w:p>
    <w:p w:rsidR="00C87544" w:rsidRDefault="00C87544" w:rsidP="005A57CB">
      <w:pPr>
        <w:autoSpaceDE w:val="0"/>
        <w:autoSpaceDN w:val="0"/>
        <w:adjustRightInd w:val="0"/>
        <w:spacing w:after="0"/>
        <w:jc w:val="right"/>
        <w:rPr>
          <w:rFonts w:ascii="Times New Roman" w:eastAsia="Times New Roman" w:hAnsi="Times New Roman" w:cs="Times New Roman"/>
          <w:sz w:val="28"/>
          <w:szCs w:val="28"/>
        </w:rPr>
      </w:pPr>
    </w:p>
    <w:p w:rsidR="00C87544" w:rsidRDefault="00C87544" w:rsidP="005A57CB">
      <w:pPr>
        <w:autoSpaceDE w:val="0"/>
        <w:autoSpaceDN w:val="0"/>
        <w:adjustRightInd w:val="0"/>
        <w:spacing w:after="0"/>
        <w:jc w:val="right"/>
        <w:rPr>
          <w:rFonts w:ascii="Times New Roman" w:eastAsia="Times New Roman" w:hAnsi="Times New Roman" w:cs="Times New Roman"/>
          <w:sz w:val="28"/>
          <w:szCs w:val="28"/>
        </w:rPr>
      </w:pPr>
    </w:p>
    <w:p w:rsidR="00C87544" w:rsidRDefault="00C87544" w:rsidP="005A57CB">
      <w:pPr>
        <w:autoSpaceDE w:val="0"/>
        <w:autoSpaceDN w:val="0"/>
        <w:adjustRightInd w:val="0"/>
        <w:spacing w:after="0"/>
        <w:jc w:val="right"/>
        <w:rPr>
          <w:rFonts w:ascii="Times New Roman" w:eastAsia="Times New Roman" w:hAnsi="Times New Roman" w:cs="Times New Roman"/>
          <w:sz w:val="28"/>
          <w:szCs w:val="28"/>
        </w:rPr>
      </w:pPr>
    </w:p>
    <w:p w:rsidR="00C87544" w:rsidRDefault="00C87544" w:rsidP="005A57CB">
      <w:pPr>
        <w:autoSpaceDE w:val="0"/>
        <w:autoSpaceDN w:val="0"/>
        <w:adjustRightInd w:val="0"/>
        <w:spacing w:after="0"/>
        <w:jc w:val="right"/>
        <w:rPr>
          <w:rFonts w:ascii="Times New Roman" w:eastAsia="Times New Roman" w:hAnsi="Times New Roman" w:cs="Times New Roman"/>
          <w:sz w:val="28"/>
          <w:szCs w:val="28"/>
        </w:rPr>
      </w:pPr>
    </w:p>
    <w:p w:rsidR="00C87544" w:rsidRDefault="00C87544" w:rsidP="005A57CB">
      <w:pPr>
        <w:autoSpaceDE w:val="0"/>
        <w:autoSpaceDN w:val="0"/>
        <w:adjustRightInd w:val="0"/>
        <w:spacing w:after="0"/>
        <w:jc w:val="right"/>
        <w:rPr>
          <w:rFonts w:ascii="Times New Roman" w:eastAsia="Times New Roman" w:hAnsi="Times New Roman" w:cs="Times New Roman"/>
          <w:sz w:val="28"/>
          <w:szCs w:val="28"/>
        </w:rPr>
      </w:pPr>
    </w:p>
    <w:p w:rsidR="00C87544" w:rsidRDefault="00C87544" w:rsidP="005A57CB">
      <w:pPr>
        <w:autoSpaceDE w:val="0"/>
        <w:autoSpaceDN w:val="0"/>
        <w:adjustRightInd w:val="0"/>
        <w:spacing w:after="0"/>
        <w:jc w:val="right"/>
        <w:rPr>
          <w:rFonts w:ascii="Times New Roman" w:eastAsia="Times New Roman" w:hAnsi="Times New Roman" w:cs="Times New Roman"/>
          <w:sz w:val="28"/>
          <w:szCs w:val="28"/>
        </w:rPr>
      </w:pPr>
    </w:p>
    <w:p w:rsidR="00C87544" w:rsidRDefault="00C87544" w:rsidP="005A57CB">
      <w:pPr>
        <w:autoSpaceDE w:val="0"/>
        <w:autoSpaceDN w:val="0"/>
        <w:adjustRightInd w:val="0"/>
        <w:spacing w:after="0"/>
        <w:jc w:val="right"/>
        <w:rPr>
          <w:rFonts w:ascii="Times New Roman" w:eastAsia="Times New Roman" w:hAnsi="Times New Roman" w:cs="Times New Roman"/>
          <w:sz w:val="28"/>
          <w:szCs w:val="28"/>
        </w:rPr>
      </w:pPr>
    </w:p>
    <w:p w:rsidR="00C87544" w:rsidRDefault="00C87544" w:rsidP="005A57CB">
      <w:pPr>
        <w:autoSpaceDE w:val="0"/>
        <w:autoSpaceDN w:val="0"/>
        <w:adjustRightInd w:val="0"/>
        <w:spacing w:after="0"/>
        <w:jc w:val="right"/>
        <w:rPr>
          <w:rFonts w:ascii="Times New Roman" w:eastAsia="Times New Roman" w:hAnsi="Times New Roman" w:cs="Times New Roman"/>
          <w:sz w:val="28"/>
          <w:szCs w:val="28"/>
        </w:rPr>
      </w:pPr>
    </w:p>
    <w:p w:rsidR="00DA754B" w:rsidRDefault="00DA754B" w:rsidP="005A57CB">
      <w:pPr>
        <w:autoSpaceDE w:val="0"/>
        <w:autoSpaceDN w:val="0"/>
        <w:adjustRightInd w:val="0"/>
        <w:spacing w:after="0"/>
        <w:jc w:val="right"/>
        <w:rPr>
          <w:rFonts w:ascii="Times New Roman" w:eastAsia="Times New Roman" w:hAnsi="Times New Roman" w:cs="Times New Roman"/>
          <w:sz w:val="28"/>
          <w:szCs w:val="28"/>
        </w:rPr>
      </w:pPr>
    </w:p>
    <w:p w:rsidR="005A57CB" w:rsidRPr="00C30411" w:rsidRDefault="005A57CB" w:rsidP="005A57CB">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8"/>
          <w:szCs w:val="28"/>
        </w:rPr>
        <w:lastRenderedPageBreak/>
        <w:t>Приложение 3</w:t>
      </w:r>
    </w:p>
    <w:p w:rsidR="005A57CB" w:rsidRDefault="005A57CB" w:rsidP="005A57CB">
      <w:pPr>
        <w:autoSpaceDE w:val="0"/>
        <w:autoSpaceDN w:val="0"/>
        <w:adjustRightInd w:val="0"/>
        <w:spacing w:after="0"/>
        <w:jc w:val="right"/>
        <w:rPr>
          <w:rFonts w:ascii="Times New Roman" w:eastAsia="Times New Roman" w:hAnsi="Times New Roman" w:cs="Times New Roman"/>
          <w:sz w:val="28"/>
          <w:szCs w:val="28"/>
        </w:rPr>
      </w:pPr>
      <w:r w:rsidRPr="00C30411">
        <w:rPr>
          <w:rFonts w:ascii="Times New Roman" w:eastAsia="Times New Roman" w:hAnsi="Times New Roman" w:cs="Times New Roman"/>
          <w:sz w:val="28"/>
          <w:szCs w:val="28"/>
        </w:rPr>
        <w:t>к проекту планировки</w:t>
      </w:r>
      <w:r>
        <w:rPr>
          <w:rFonts w:ascii="Times New Roman" w:eastAsia="Times New Roman" w:hAnsi="Times New Roman" w:cs="Times New Roman"/>
          <w:sz w:val="28"/>
          <w:szCs w:val="28"/>
        </w:rPr>
        <w:t xml:space="preserve"> и межевания</w:t>
      </w:r>
    </w:p>
    <w:p w:rsidR="004952C9" w:rsidRDefault="005A57CB" w:rsidP="00E6679A">
      <w:pPr>
        <w:autoSpaceDE w:val="0"/>
        <w:autoSpaceDN w:val="0"/>
        <w:adjustRightInd w:val="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территории в</w:t>
      </w:r>
      <w:r w:rsidR="009861CE">
        <w:rPr>
          <w:rFonts w:ascii="Times New Roman" w:eastAsia="Times New Roman" w:hAnsi="Times New Roman" w:cs="Times New Roman"/>
          <w:sz w:val="28"/>
          <w:szCs w:val="28"/>
        </w:rPr>
        <w:t xml:space="preserve"> </w:t>
      </w:r>
      <w:r w:rsidR="001D6A7F">
        <w:rPr>
          <w:rFonts w:ascii="Times New Roman" w:eastAsia="Times New Roman" w:hAnsi="Times New Roman" w:cs="Times New Roman"/>
          <w:sz w:val="28"/>
          <w:szCs w:val="28"/>
        </w:rPr>
        <w:t>с. Троица</w:t>
      </w:r>
    </w:p>
    <w:p w:rsidR="00E6679A" w:rsidRPr="00E6679A" w:rsidRDefault="00E6679A" w:rsidP="00C87544">
      <w:pPr>
        <w:autoSpaceDE w:val="0"/>
        <w:autoSpaceDN w:val="0"/>
        <w:adjustRightInd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Чертеж</w:t>
      </w:r>
      <w:r w:rsidRPr="00E6679A">
        <w:rPr>
          <w:rFonts w:ascii="Times New Roman" w:eastAsia="Times New Roman" w:hAnsi="Times New Roman" w:cs="Times New Roman"/>
          <w:b/>
          <w:sz w:val="28"/>
          <w:szCs w:val="28"/>
        </w:rPr>
        <w:t xml:space="preserve"> межевания территории </w:t>
      </w:r>
      <w:r w:rsidR="001D6A7F">
        <w:rPr>
          <w:rFonts w:ascii="Times New Roman" w:eastAsia="Times New Roman" w:hAnsi="Times New Roman" w:cs="Times New Roman"/>
          <w:b/>
          <w:sz w:val="28"/>
          <w:szCs w:val="28"/>
        </w:rPr>
        <w:t>с. Троица</w:t>
      </w:r>
    </w:p>
    <w:p w:rsidR="005A57CB" w:rsidRPr="004952C9" w:rsidRDefault="00AB5A19" w:rsidP="00F736C1">
      <w:pPr>
        <w:autoSpaceDE w:val="0"/>
        <w:autoSpaceDN w:val="0"/>
        <w:adjustRightIn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drawing>
          <wp:inline distT="0" distB="0" distL="0" distR="0">
            <wp:extent cx="5760085" cy="4074165"/>
            <wp:effectExtent l="0" t="0" r="0" b="0"/>
            <wp:docPr id="3" name="Рисунок 3" descr="C:\Users\1\AppData\Local\Temp\Rar$DI00.539\Чертеж межевания территор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AppData\Local\Temp\Rar$DI00.539\Чертеж межевания территории.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085" cy="4074165"/>
                    </a:xfrm>
                    <a:prstGeom prst="rect">
                      <a:avLst/>
                    </a:prstGeom>
                    <a:noFill/>
                    <a:ln>
                      <a:noFill/>
                    </a:ln>
                  </pic:spPr>
                </pic:pic>
              </a:graphicData>
            </a:graphic>
          </wp:inline>
        </w:drawing>
      </w:r>
    </w:p>
    <w:sectPr w:rsidR="005A57CB" w:rsidRPr="004952C9" w:rsidSect="009861CE">
      <w:headerReference w:type="default" r:id="rId12"/>
      <w:pgSz w:w="11906" w:h="16838"/>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8C1" w:rsidRDefault="00FA68C1" w:rsidP="00FA0475">
      <w:pPr>
        <w:spacing w:after="0" w:line="240" w:lineRule="auto"/>
      </w:pPr>
      <w:r>
        <w:separator/>
      </w:r>
    </w:p>
  </w:endnote>
  <w:endnote w:type="continuationSeparator" w:id="0">
    <w:p w:rsidR="00FA68C1" w:rsidRDefault="00FA68C1" w:rsidP="00FA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ST type A">
    <w:altName w:val="Segoe UI"/>
    <w:charset w:val="00"/>
    <w:family w:val="swiss"/>
    <w:pitch w:val="variable"/>
    <w:sig w:usb0="000002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8C1" w:rsidRDefault="00FA68C1" w:rsidP="00FA0475">
      <w:pPr>
        <w:spacing w:after="0" w:line="240" w:lineRule="auto"/>
      </w:pPr>
      <w:r>
        <w:separator/>
      </w:r>
    </w:p>
  </w:footnote>
  <w:footnote w:type="continuationSeparator" w:id="0">
    <w:p w:rsidR="00FA68C1" w:rsidRDefault="00FA68C1" w:rsidP="00FA04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838775"/>
      <w:docPartObj>
        <w:docPartGallery w:val="Page Numbers (Top of Page)"/>
        <w:docPartUnique/>
      </w:docPartObj>
    </w:sdtPr>
    <w:sdtEndPr>
      <w:rPr>
        <w:rFonts w:ascii="Times New Roman" w:hAnsi="Times New Roman"/>
        <w:sz w:val="28"/>
        <w:szCs w:val="28"/>
      </w:rPr>
    </w:sdtEndPr>
    <w:sdtContent>
      <w:p w:rsidR="00AB5A19" w:rsidRPr="00FA0475" w:rsidRDefault="00ED6A07" w:rsidP="00FA0475">
        <w:pPr>
          <w:pStyle w:val="a9"/>
          <w:jc w:val="center"/>
          <w:rPr>
            <w:rFonts w:ascii="Times New Roman" w:hAnsi="Times New Roman"/>
            <w:sz w:val="28"/>
            <w:szCs w:val="28"/>
          </w:rPr>
        </w:pPr>
        <w:r w:rsidRPr="00FA0475">
          <w:rPr>
            <w:rFonts w:ascii="Times New Roman" w:hAnsi="Times New Roman"/>
            <w:sz w:val="28"/>
            <w:szCs w:val="28"/>
          </w:rPr>
          <w:fldChar w:fldCharType="begin"/>
        </w:r>
        <w:r w:rsidR="00AB5A19" w:rsidRPr="00FA0475">
          <w:rPr>
            <w:rFonts w:ascii="Times New Roman" w:hAnsi="Times New Roman"/>
            <w:sz w:val="28"/>
            <w:szCs w:val="28"/>
          </w:rPr>
          <w:instrText>PAGE   \* MERGEFORMAT</w:instrText>
        </w:r>
        <w:r w:rsidRPr="00FA0475">
          <w:rPr>
            <w:rFonts w:ascii="Times New Roman" w:hAnsi="Times New Roman"/>
            <w:sz w:val="28"/>
            <w:szCs w:val="28"/>
          </w:rPr>
          <w:fldChar w:fldCharType="separate"/>
        </w:r>
        <w:r w:rsidR="00007B5F">
          <w:rPr>
            <w:rFonts w:ascii="Times New Roman" w:hAnsi="Times New Roman"/>
            <w:noProof/>
            <w:sz w:val="28"/>
            <w:szCs w:val="28"/>
          </w:rPr>
          <w:t>2</w:t>
        </w:r>
        <w:r w:rsidRPr="00FA0475">
          <w:rPr>
            <w:rFonts w:ascii="Times New Roman" w:hAnsi="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3D3"/>
    <w:multiLevelType w:val="multilevel"/>
    <w:tmpl w:val="C1BE2104"/>
    <w:lvl w:ilvl="0">
      <w:start w:val="1"/>
      <w:numFmt w:val="decimal"/>
      <w:lvlText w:val="%1."/>
      <w:lvlJc w:val="left"/>
      <w:pPr>
        <w:ind w:left="1069" w:hanging="360"/>
      </w:pPr>
      <w:rPr>
        <w:rFonts w:cs="Times New Roman" w:hint="default"/>
      </w:rPr>
    </w:lvl>
    <w:lvl w:ilvl="1">
      <w:start w:val="1"/>
      <w:numFmt w:val="decimal"/>
      <w:isLgl/>
      <w:lvlText w:val="%1.%2."/>
      <w:lvlJc w:val="left"/>
      <w:pPr>
        <w:ind w:left="1234" w:hanging="52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51515D6"/>
    <w:multiLevelType w:val="hybridMultilevel"/>
    <w:tmpl w:val="21BA5598"/>
    <w:lvl w:ilvl="0" w:tplc="E27C3CC8">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06DD05D2"/>
    <w:multiLevelType w:val="hybridMultilevel"/>
    <w:tmpl w:val="5FC22F0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D242368"/>
    <w:multiLevelType w:val="multilevel"/>
    <w:tmpl w:val="041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7F05A7B"/>
    <w:multiLevelType w:val="multilevel"/>
    <w:tmpl w:val="52B8C4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0816E96"/>
    <w:multiLevelType w:val="hybridMultilevel"/>
    <w:tmpl w:val="760C07D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399F4238"/>
    <w:multiLevelType w:val="hybridMultilevel"/>
    <w:tmpl w:val="0A60466E"/>
    <w:lvl w:ilvl="0" w:tplc="42FAD41E">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6562572"/>
    <w:multiLevelType w:val="hybridMultilevel"/>
    <w:tmpl w:val="8C449366"/>
    <w:lvl w:ilvl="0" w:tplc="FFFFFFFF">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8">
    <w:nsid w:val="55DA5BC1"/>
    <w:multiLevelType w:val="hybridMultilevel"/>
    <w:tmpl w:val="5AFE2072"/>
    <w:lvl w:ilvl="0" w:tplc="2A2C4D0C">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nsid w:val="6CAB2DB0"/>
    <w:multiLevelType w:val="hybridMultilevel"/>
    <w:tmpl w:val="1F14BE2C"/>
    <w:styleLink w:val="1ai11028"/>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77374AF2"/>
    <w:multiLevelType w:val="hybridMultilevel"/>
    <w:tmpl w:val="CE8A3E5C"/>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799B0A8E"/>
    <w:multiLevelType w:val="hybridMultilevel"/>
    <w:tmpl w:val="A5FEB008"/>
    <w:lvl w:ilvl="0" w:tplc="802A674E">
      <w:start w:val="1"/>
      <w:numFmt w:val="decimal"/>
      <w:lvlText w:val="%1."/>
      <w:lvlJc w:val="left"/>
      <w:pPr>
        <w:ind w:left="990" w:hanging="390"/>
      </w:pPr>
      <w:rPr>
        <w:rFonts w:eastAsiaTheme="minorEastAsia"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5"/>
  </w:num>
  <w:num w:numId="2">
    <w:abstractNumId w:val="6"/>
  </w:num>
  <w:num w:numId="3">
    <w:abstractNumId w:val="11"/>
  </w:num>
  <w:num w:numId="4">
    <w:abstractNumId w:val="1"/>
  </w:num>
  <w:num w:numId="5">
    <w:abstractNumId w:val="3"/>
  </w:num>
  <w:num w:numId="6">
    <w:abstractNumId w:val="8"/>
  </w:num>
  <w:num w:numId="7">
    <w:abstractNumId w:val="10"/>
  </w:num>
  <w:num w:numId="8">
    <w:abstractNumId w:val="9"/>
  </w:num>
  <w:num w:numId="9">
    <w:abstractNumId w:val="7"/>
  </w:num>
  <w:num w:numId="10">
    <w:abstractNumId w:val="0"/>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C6B1C"/>
    <w:rsid w:val="00007B5F"/>
    <w:rsid w:val="00016892"/>
    <w:rsid w:val="0004356F"/>
    <w:rsid w:val="000452EB"/>
    <w:rsid w:val="0004723C"/>
    <w:rsid w:val="00050BB4"/>
    <w:rsid w:val="000524A1"/>
    <w:rsid w:val="0006405C"/>
    <w:rsid w:val="000720B8"/>
    <w:rsid w:val="00074B2C"/>
    <w:rsid w:val="0007648A"/>
    <w:rsid w:val="00083C44"/>
    <w:rsid w:val="00087DFD"/>
    <w:rsid w:val="00090A7C"/>
    <w:rsid w:val="00095103"/>
    <w:rsid w:val="00096C9C"/>
    <w:rsid w:val="000A193C"/>
    <w:rsid w:val="000B2C6D"/>
    <w:rsid w:val="000C0274"/>
    <w:rsid w:val="000C06E5"/>
    <w:rsid w:val="000D2BA5"/>
    <w:rsid w:val="000D5878"/>
    <w:rsid w:val="000D6160"/>
    <w:rsid w:val="000D7C9A"/>
    <w:rsid w:val="00101D6F"/>
    <w:rsid w:val="00102E72"/>
    <w:rsid w:val="00103A9A"/>
    <w:rsid w:val="00105ED9"/>
    <w:rsid w:val="001106F7"/>
    <w:rsid w:val="001109EC"/>
    <w:rsid w:val="001110DC"/>
    <w:rsid w:val="0011453B"/>
    <w:rsid w:val="001157B2"/>
    <w:rsid w:val="0012156C"/>
    <w:rsid w:val="00125D51"/>
    <w:rsid w:val="001261CB"/>
    <w:rsid w:val="00132B12"/>
    <w:rsid w:val="00145759"/>
    <w:rsid w:val="0014745F"/>
    <w:rsid w:val="00150FBA"/>
    <w:rsid w:val="001543EB"/>
    <w:rsid w:val="001676DC"/>
    <w:rsid w:val="001725F8"/>
    <w:rsid w:val="001A346F"/>
    <w:rsid w:val="001C6956"/>
    <w:rsid w:val="001C7890"/>
    <w:rsid w:val="001D32E2"/>
    <w:rsid w:val="001D5487"/>
    <w:rsid w:val="001D6A7F"/>
    <w:rsid w:val="001D7041"/>
    <w:rsid w:val="001D7F7E"/>
    <w:rsid w:val="001D7FF1"/>
    <w:rsid w:val="001F3656"/>
    <w:rsid w:val="001F48E3"/>
    <w:rsid w:val="001F66FE"/>
    <w:rsid w:val="00204FF8"/>
    <w:rsid w:val="00212CEF"/>
    <w:rsid w:val="00214CCC"/>
    <w:rsid w:val="0021546F"/>
    <w:rsid w:val="002224AF"/>
    <w:rsid w:val="00231B30"/>
    <w:rsid w:val="002422BE"/>
    <w:rsid w:val="00244961"/>
    <w:rsid w:val="00276A51"/>
    <w:rsid w:val="0028037D"/>
    <w:rsid w:val="00281E3F"/>
    <w:rsid w:val="00282056"/>
    <w:rsid w:val="00284456"/>
    <w:rsid w:val="002927DB"/>
    <w:rsid w:val="002B6094"/>
    <w:rsid w:val="002C0DDF"/>
    <w:rsid w:val="002F3D12"/>
    <w:rsid w:val="00302E77"/>
    <w:rsid w:val="003035FE"/>
    <w:rsid w:val="003158F7"/>
    <w:rsid w:val="003240A3"/>
    <w:rsid w:val="00326671"/>
    <w:rsid w:val="003332BF"/>
    <w:rsid w:val="003457F6"/>
    <w:rsid w:val="00354D01"/>
    <w:rsid w:val="0035783C"/>
    <w:rsid w:val="00360A71"/>
    <w:rsid w:val="0036169B"/>
    <w:rsid w:val="00365539"/>
    <w:rsid w:val="003663B2"/>
    <w:rsid w:val="00372279"/>
    <w:rsid w:val="00373F84"/>
    <w:rsid w:val="00383531"/>
    <w:rsid w:val="00394342"/>
    <w:rsid w:val="003A0DCB"/>
    <w:rsid w:val="003A10E8"/>
    <w:rsid w:val="003A291A"/>
    <w:rsid w:val="003A6361"/>
    <w:rsid w:val="003A6DAF"/>
    <w:rsid w:val="003A7A85"/>
    <w:rsid w:val="003B2D08"/>
    <w:rsid w:val="003C42E2"/>
    <w:rsid w:val="003C6B1C"/>
    <w:rsid w:val="003D7870"/>
    <w:rsid w:val="003E2105"/>
    <w:rsid w:val="003E7BB2"/>
    <w:rsid w:val="003F00A1"/>
    <w:rsid w:val="003F6203"/>
    <w:rsid w:val="003F6FDF"/>
    <w:rsid w:val="00401BB1"/>
    <w:rsid w:val="00404AA1"/>
    <w:rsid w:val="00417E22"/>
    <w:rsid w:val="00425197"/>
    <w:rsid w:val="00444511"/>
    <w:rsid w:val="00445AF9"/>
    <w:rsid w:val="004559CE"/>
    <w:rsid w:val="00462DD9"/>
    <w:rsid w:val="004702D5"/>
    <w:rsid w:val="00470BCD"/>
    <w:rsid w:val="00472F70"/>
    <w:rsid w:val="004736FA"/>
    <w:rsid w:val="00473F9E"/>
    <w:rsid w:val="00477D20"/>
    <w:rsid w:val="00482D86"/>
    <w:rsid w:val="00493106"/>
    <w:rsid w:val="004952C9"/>
    <w:rsid w:val="00497A2B"/>
    <w:rsid w:val="004A098C"/>
    <w:rsid w:val="004B221D"/>
    <w:rsid w:val="004B361E"/>
    <w:rsid w:val="004B450E"/>
    <w:rsid w:val="004C6B7B"/>
    <w:rsid w:val="004C710E"/>
    <w:rsid w:val="004E1905"/>
    <w:rsid w:val="004E2D95"/>
    <w:rsid w:val="004E5933"/>
    <w:rsid w:val="004F2CC7"/>
    <w:rsid w:val="004F3F35"/>
    <w:rsid w:val="005059F6"/>
    <w:rsid w:val="0051480E"/>
    <w:rsid w:val="00530061"/>
    <w:rsid w:val="00534B98"/>
    <w:rsid w:val="00540B87"/>
    <w:rsid w:val="00541DE8"/>
    <w:rsid w:val="005429E2"/>
    <w:rsid w:val="005430A3"/>
    <w:rsid w:val="00550695"/>
    <w:rsid w:val="00555F49"/>
    <w:rsid w:val="005732F2"/>
    <w:rsid w:val="00582C22"/>
    <w:rsid w:val="0059390A"/>
    <w:rsid w:val="00595ED9"/>
    <w:rsid w:val="005A1EA2"/>
    <w:rsid w:val="005A57CB"/>
    <w:rsid w:val="005B2C7B"/>
    <w:rsid w:val="005B54BE"/>
    <w:rsid w:val="005E1985"/>
    <w:rsid w:val="005E1B90"/>
    <w:rsid w:val="005E5292"/>
    <w:rsid w:val="005F115B"/>
    <w:rsid w:val="006111A5"/>
    <w:rsid w:val="00611E8C"/>
    <w:rsid w:val="00613AE8"/>
    <w:rsid w:val="00630411"/>
    <w:rsid w:val="0063194C"/>
    <w:rsid w:val="006344F5"/>
    <w:rsid w:val="006355EF"/>
    <w:rsid w:val="00635974"/>
    <w:rsid w:val="0063665C"/>
    <w:rsid w:val="00650F05"/>
    <w:rsid w:val="0067452D"/>
    <w:rsid w:val="00683B43"/>
    <w:rsid w:val="00685796"/>
    <w:rsid w:val="0069048B"/>
    <w:rsid w:val="00690CE5"/>
    <w:rsid w:val="00693D4F"/>
    <w:rsid w:val="006A2A64"/>
    <w:rsid w:val="006A5701"/>
    <w:rsid w:val="006A5DDB"/>
    <w:rsid w:val="006B6935"/>
    <w:rsid w:val="006C2864"/>
    <w:rsid w:val="006D2B72"/>
    <w:rsid w:val="006D5355"/>
    <w:rsid w:val="006E4DEB"/>
    <w:rsid w:val="006E4F3A"/>
    <w:rsid w:val="006E5BDA"/>
    <w:rsid w:val="006F35A3"/>
    <w:rsid w:val="006F717F"/>
    <w:rsid w:val="007247F1"/>
    <w:rsid w:val="007353B4"/>
    <w:rsid w:val="007366D7"/>
    <w:rsid w:val="00753872"/>
    <w:rsid w:val="007540C8"/>
    <w:rsid w:val="0076337C"/>
    <w:rsid w:val="00772CF7"/>
    <w:rsid w:val="00772E24"/>
    <w:rsid w:val="007865CD"/>
    <w:rsid w:val="007B08E9"/>
    <w:rsid w:val="007B411A"/>
    <w:rsid w:val="007B6049"/>
    <w:rsid w:val="007B73CC"/>
    <w:rsid w:val="007C1A50"/>
    <w:rsid w:val="007C3E95"/>
    <w:rsid w:val="007C5959"/>
    <w:rsid w:val="007D5F4A"/>
    <w:rsid w:val="007D6794"/>
    <w:rsid w:val="007E5C19"/>
    <w:rsid w:val="00801108"/>
    <w:rsid w:val="00815677"/>
    <w:rsid w:val="0083027F"/>
    <w:rsid w:val="0085127A"/>
    <w:rsid w:val="00852122"/>
    <w:rsid w:val="0087000E"/>
    <w:rsid w:val="0089588E"/>
    <w:rsid w:val="00895FC0"/>
    <w:rsid w:val="008A6304"/>
    <w:rsid w:val="008A6389"/>
    <w:rsid w:val="008C2387"/>
    <w:rsid w:val="008C47A5"/>
    <w:rsid w:val="008E17CA"/>
    <w:rsid w:val="008F13A9"/>
    <w:rsid w:val="00911271"/>
    <w:rsid w:val="009169D2"/>
    <w:rsid w:val="0092043E"/>
    <w:rsid w:val="00923272"/>
    <w:rsid w:val="00925ED1"/>
    <w:rsid w:val="00932B3C"/>
    <w:rsid w:val="0093629A"/>
    <w:rsid w:val="00936AB5"/>
    <w:rsid w:val="00936C3F"/>
    <w:rsid w:val="00937F82"/>
    <w:rsid w:val="00940941"/>
    <w:rsid w:val="009475B5"/>
    <w:rsid w:val="00974A95"/>
    <w:rsid w:val="00980E34"/>
    <w:rsid w:val="00985165"/>
    <w:rsid w:val="009861CE"/>
    <w:rsid w:val="00992277"/>
    <w:rsid w:val="0099250F"/>
    <w:rsid w:val="00995D8F"/>
    <w:rsid w:val="009A7531"/>
    <w:rsid w:val="009B7686"/>
    <w:rsid w:val="009C79F9"/>
    <w:rsid w:val="009D4445"/>
    <w:rsid w:val="00A03A35"/>
    <w:rsid w:val="00A348D3"/>
    <w:rsid w:val="00A4329A"/>
    <w:rsid w:val="00A45997"/>
    <w:rsid w:val="00A558CA"/>
    <w:rsid w:val="00A575FE"/>
    <w:rsid w:val="00A65812"/>
    <w:rsid w:val="00A73CEE"/>
    <w:rsid w:val="00A756B6"/>
    <w:rsid w:val="00A83FA9"/>
    <w:rsid w:val="00A85B4F"/>
    <w:rsid w:val="00A9172B"/>
    <w:rsid w:val="00A9358B"/>
    <w:rsid w:val="00A950D2"/>
    <w:rsid w:val="00AB5A19"/>
    <w:rsid w:val="00AD114A"/>
    <w:rsid w:val="00AD6299"/>
    <w:rsid w:val="00AE1EA3"/>
    <w:rsid w:val="00AF22D4"/>
    <w:rsid w:val="00AF3164"/>
    <w:rsid w:val="00B03F43"/>
    <w:rsid w:val="00B062DD"/>
    <w:rsid w:val="00B16D8A"/>
    <w:rsid w:val="00B2262C"/>
    <w:rsid w:val="00B26C62"/>
    <w:rsid w:val="00B27579"/>
    <w:rsid w:val="00B27F87"/>
    <w:rsid w:val="00B33668"/>
    <w:rsid w:val="00B61C5C"/>
    <w:rsid w:val="00B71975"/>
    <w:rsid w:val="00B80DC8"/>
    <w:rsid w:val="00B82194"/>
    <w:rsid w:val="00B82C21"/>
    <w:rsid w:val="00B8528F"/>
    <w:rsid w:val="00B92266"/>
    <w:rsid w:val="00B92F1B"/>
    <w:rsid w:val="00B97CE7"/>
    <w:rsid w:val="00BA1ACE"/>
    <w:rsid w:val="00BA2EE4"/>
    <w:rsid w:val="00BA7702"/>
    <w:rsid w:val="00BB4AB2"/>
    <w:rsid w:val="00BC5524"/>
    <w:rsid w:val="00BD54E6"/>
    <w:rsid w:val="00BE0650"/>
    <w:rsid w:val="00BE22F2"/>
    <w:rsid w:val="00BF4DA4"/>
    <w:rsid w:val="00BF7A6C"/>
    <w:rsid w:val="00BF7B0A"/>
    <w:rsid w:val="00C05444"/>
    <w:rsid w:val="00C073E3"/>
    <w:rsid w:val="00C16D1F"/>
    <w:rsid w:val="00C30411"/>
    <w:rsid w:val="00C60BC0"/>
    <w:rsid w:val="00C6102E"/>
    <w:rsid w:val="00C65740"/>
    <w:rsid w:val="00C6590D"/>
    <w:rsid w:val="00C82A78"/>
    <w:rsid w:val="00C85FE8"/>
    <w:rsid w:val="00C870D3"/>
    <w:rsid w:val="00C87544"/>
    <w:rsid w:val="00C87788"/>
    <w:rsid w:val="00C97EF7"/>
    <w:rsid w:val="00CA31DF"/>
    <w:rsid w:val="00CA75DE"/>
    <w:rsid w:val="00CA7C55"/>
    <w:rsid w:val="00CB3A91"/>
    <w:rsid w:val="00CB3D05"/>
    <w:rsid w:val="00CD0F8E"/>
    <w:rsid w:val="00CD20FB"/>
    <w:rsid w:val="00CD629B"/>
    <w:rsid w:val="00CE2D74"/>
    <w:rsid w:val="00D000A6"/>
    <w:rsid w:val="00D00AA2"/>
    <w:rsid w:val="00D20599"/>
    <w:rsid w:val="00D22349"/>
    <w:rsid w:val="00D336E1"/>
    <w:rsid w:val="00D53496"/>
    <w:rsid w:val="00D65309"/>
    <w:rsid w:val="00D67627"/>
    <w:rsid w:val="00D81F09"/>
    <w:rsid w:val="00D863E8"/>
    <w:rsid w:val="00D87E5E"/>
    <w:rsid w:val="00D930E0"/>
    <w:rsid w:val="00DA0842"/>
    <w:rsid w:val="00DA362E"/>
    <w:rsid w:val="00DA754B"/>
    <w:rsid w:val="00DC0639"/>
    <w:rsid w:val="00DC151F"/>
    <w:rsid w:val="00DC19E2"/>
    <w:rsid w:val="00DC6D74"/>
    <w:rsid w:val="00DD0802"/>
    <w:rsid w:val="00DD2BAD"/>
    <w:rsid w:val="00DD5018"/>
    <w:rsid w:val="00DE4D94"/>
    <w:rsid w:val="00DE72CA"/>
    <w:rsid w:val="00DF312B"/>
    <w:rsid w:val="00DF7AA9"/>
    <w:rsid w:val="00E06E44"/>
    <w:rsid w:val="00E23A10"/>
    <w:rsid w:val="00E3004E"/>
    <w:rsid w:val="00E313B5"/>
    <w:rsid w:val="00E333D0"/>
    <w:rsid w:val="00E334C0"/>
    <w:rsid w:val="00E423E8"/>
    <w:rsid w:val="00E44A67"/>
    <w:rsid w:val="00E467EC"/>
    <w:rsid w:val="00E46A6D"/>
    <w:rsid w:val="00E60380"/>
    <w:rsid w:val="00E62CC1"/>
    <w:rsid w:val="00E63395"/>
    <w:rsid w:val="00E6679A"/>
    <w:rsid w:val="00E70A4C"/>
    <w:rsid w:val="00E7496C"/>
    <w:rsid w:val="00EA103E"/>
    <w:rsid w:val="00EA345D"/>
    <w:rsid w:val="00EA3941"/>
    <w:rsid w:val="00EA43B5"/>
    <w:rsid w:val="00EA6C4C"/>
    <w:rsid w:val="00EA786F"/>
    <w:rsid w:val="00EB4970"/>
    <w:rsid w:val="00ED6A07"/>
    <w:rsid w:val="00EF4259"/>
    <w:rsid w:val="00EF75F3"/>
    <w:rsid w:val="00F00599"/>
    <w:rsid w:val="00F16C1E"/>
    <w:rsid w:val="00F32BC2"/>
    <w:rsid w:val="00F347CE"/>
    <w:rsid w:val="00F41321"/>
    <w:rsid w:val="00F52593"/>
    <w:rsid w:val="00F6554B"/>
    <w:rsid w:val="00F736C1"/>
    <w:rsid w:val="00F82F45"/>
    <w:rsid w:val="00F841BF"/>
    <w:rsid w:val="00F85D78"/>
    <w:rsid w:val="00F86B1D"/>
    <w:rsid w:val="00F910FF"/>
    <w:rsid w:val="00F96CC1"/>
    <w:rsid w:val="00FA0475"/>
    <w:rsid w:val="00FA4DC3"/>
    <w:rsid w:val="00FA68C1"/>
    <w:rsid w:val="00FB1542"/>
    <w:rsid w:val="00FB16CF"/>
    <w:rsid w:val="00FD0BC6"/>
    <w:rsid w:val="00FD1044"/>
    <w:rsid w:val="00FD5598"/>
    <w:rsid w:val="00FD757F"/>
    <w:rsid w:val="00FE0A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F49"/>
  </w:style>
  <w:style w:type="paragraph" w:styleId="2">
    <w:name w:val="heading 2"/>
    <w:basedOn w:val="a"/>
    <w:next w:val="a"/>
    <w:link w:val="20"/>
    <w:qFormat/>
    <w:rsid w:val="00302E77"/>
    <w:pPr>
      <w:keepNext/>
      <w:autoSpaceDE w:val="0"/>
      <w:autoSpaceDN w:val="0"/>
      <w:spacing w:before="240" w:after="240" w:line="240" w:lineRule="auto"/>
      <w:outlineLvl w:val="1"/>
    </w:pPr>
    <w:rPr>
      <w:rFonts w:ascii="Arial" w:eastAsia="Times New Roman" w:hAnsi="Arial" w:cs="Times New Roman"/>
      <w:b/>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4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401BB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link w:val="a5"/>
    <w:qFormat/>
    <w:rsid w:val="0099250F"/>
    <w:pPr>
      <w:ind w:left="720"/>
      <w:contextualSpacing/>
    </w:pPr>
  </w:style>
  <w:style w:type="character" w:styleId="a6">
    <w:name w:val="Hyperlink"/>
    <w:basedOn w:val="a0"/>
    <w:uiPriority w:val="99"/>
    <w:unhideWhenUsed/>
    <w:rsid w:val="00F841BF"/>
    <w:rPr>
      <w:color w:val="0000FF" w:themeColor="hyperlink"/>
      <w:u w:val="single"/>
    </w:rPr>
  </w:style>
  <w:style w:type="paragraph" w:styleId="a7">
    <w:name w:val="Balloon Text"/>
    <w:basedOn w:val="a"/>
    <w:link w:val="a8"/>
    <w:uiPriority w:val="99"/>
    <w:semiHidden/>
    <w:unhideWhenUsed/>
    <w:rsid w:val="0076337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6337C"/>
    <w:rPr>
      <w:rFonts w:ascii="Tahoma" w:hAnsi="Tahoma" w:cs="Tahoma"/>
      <w:sz w:val="16"/>
      <w:szCs w:val="16"/>
    </w:rPr>
  </w:style>
  <w:style w:type="character" w:customStyle="1" w:styleId="20">
    <w:name w:val="Заголовок 2 Знак"/>
    <w:basedOn w:val="a0"/>
    <w:link w:val="2"/>
    <w:rsid w:val="00302E77"/>
    <w:rPr>
      <w:rFonts w:ascii="Arial" w:eastAsia="Times New Roman" w:hAnsi="Arial" w:cs="Times New Roman"/>
      <w:b/>
      <w:szCs w:val="28"/>
      <w:lang w:eastAsia="ru-RU"/>
    </w:rPr>
  </w:style>
  <w:style w:type="numbering" w:customStyle="1" w:styleId="10">
    <w:name w:val="Нет списка1"/>
    <w:next w:val="a2"/>
    <w:uiPriority w:val="99"/>
    <w:semiHidden/>
    <w:unhideWhenUsed/>
    <w:rsid w:val="00302E77"/>
  </w:style>
  <w:style w:type="paragraph" w:styleId="a9">
    <w:name w:val="header"/>
    <w:basedOn w:val="a"/>
    <w:link w:val="aa"/>
    <w:uiPriority w:val="99"/>
    <w:unhideWhenUsed/>
    <w:rsid w:val="00302E77"/>
    <w:pPr>
      <w:tabs>
        <w:tab w:val="center" w:pos="4677"/>
        <w:tab w:val="right" w:pos="9355"/>
      </w:tabs>
      <w:spacing w:after="160" w:line="259" w:lineRule="auto"/>
    </w:pPr>
    <w:rPr>
      <w:rFonts w:ascii="Calibri" w:eastAsia="Calibri" w:hAnsi="Calibri" w:cs="Times New Roman"/>
    </w:rPr>
  </w:style>
  <w:style w:type="character" w:customStyle="1" w:styleId="aa">
    <w:name w:val="Верхний колонтитул Знак"/>
    <w:basedOn w:val="a0"/>
    <w:link w:val="a9"/>
    <w:uiPriority w:val="99"/>
    <w:rsid w:val="00302E77"/>
    <w:rPr>
      <w:rFonts w:ascii="Calibri" w:eastAsia="Calibri" w:hAnsi="Calibri" w:cs="Times New Roman"/>
    </w:rPr>
  </w:style>
  <w:style w:type="paragraph" w:styleId="ab">
    <w:name w:val="footer"/>
    <w:basedOn w:val="a"/>
    <w:link w:val="ac"/>
    <w:uiPriority w:val="99"/>
    <w:unhideWhenUsed/>
    <w:rsid w:val="00302E77"/>
    <w:pPr>
      <w:tabs>
        <w:tab w:val="center" w:pos="4677"/>
        <w:tab w:val="right" w:pos="9355"/>
      </w:tabs>
      <w:spacing w:after="160" w:line="259" w:lineRule="auto"/>
    </w:pPr>
    <w:rPr>
      <w:rFonts w:ascii="Calibri" w:eastAsia="Calibri" w:hAnsi="Calibri" w:cs="Times New Roman"/>
    </w:rPr>
  </w:style>
  <w:style w:type="character" w:customStyle="1" w:styleId="ac">
    <w:name w:val="Нижний колонтитул Знак"/>
    <w:basedOn w:val="a0"/>
    <w:link w:val="ab"/>
    <w:uiPriority w:val="99"/>
    <w:rsid w:val="00302E77"/>
    <w:rPr>
      <w:rFonts w:ascii="Calibri" w:eastAsia="Calibri" w:hAnsi="Calibri" w:cs="Times New Roman"/>
    </w:rPr>
  </w:style>
  <w:style w:type="paragraph" w:customStyle="1" w:styleId="ad">
    <w:name w:val="Табличный_заголовки"/>
    <w:basedOn w:val="a"/>
    <w:rsid w:val="00302E77"/>
    <w:pPr>
      <w:keepNext/>
      <w:keepLines/>
      <w:spacing w:after="0" w:line="240" w:lineRule="auto"/>
      <w:jc w:val="center"/>
    </w:pPr>
    <w:rPr>
      <w:rFonts w:ascii="Times New Roman" w:eastAsia="Times New Roman" w:hAnsi="Times New Roman" w:cs="Times New Roman"/>
      <w:b/>
      <w:lang w:eastAsia="ru-RU"/>
    </w:rPr>
  </w:style>
  <w:style w:type="paragraph" w:customStyle="1" w:styleId="ae">
    <w:name w:val="Табличный_центр"/>
    <w:basedOn w:val="a"/>
    <w:rsid w:val="00302E77"/>
    <w:pPr>
      <w:spacing w:after="0" w:line="240" w:lineRule="auto"/>
      <w:jc w:val="center"/>
    </w:pPr>
    <w:rPr>
      <w:rFonts w:ascii="Times New Roman" w:eastAsia="Times New Roman" w:hAnsi="Times New Roman" w:cs="Times New Roman"/>
      <w:lang w:eastAsia="ru-RU"/>
    </w:rPr>
  </w:style>
  <w:style w:type="paragraph" w:customStyle="1" w:styleId="af">
    <w:name w:val="Название таблицы"/>
    <w:basedOn w:val="af0"/>
    <w:rsid w:val="00302E77"/>
    <w:pPr>
      <w:keepNext/>
      <w:spacing w:before="120" w:after="0" w:line="240" w:lineRule="auto"/>
    </w:pPr>
    <w:rPr>
      <w:rFonts w:ascii="Times New Roman" w:eastAsia="Times New Roman" w:hAnsi="Times New Roman"/>
      <w:sz w:val="22"/>
      <w:szCs w:val="22"/>
      <w:lang w:eastAsia="ru-RU"/>
    </w:rPr>
  </w:style>
  <w:style w:type="paragraph" w:customStyle="1" w:styleId="af1">
    <w:name w:val="Табличный_слева"/>
    <w:basedOn w:val="a"/>
    <w:rsid w:val="00302E77"/>
    <w:pPr>
      <w:spacing w:after="0" w:line="240" w:lineRule="auto"/>
    </w:pPr>
    <w:rPr>
      <w:rFonts w:ascii="Times New Roman" w:eastAsia="Times New Roman" w:hAnsi="Times New Roman" w:cs="Times New Roman"/>
      <w:lang w:eastAsia="ru-RU"/>
    </w:rPr>
  </w:style>
  <w:style w:type="paragraph" w:styleId="af0">
    <w:name w:val="caption"/>
    <w:basedOn w:val="a"/>
    <w:next w:val="a"/>
    <w:uiPriority w:val="35"/>
    <w:semiHidden/>
    <w:unhideWhenUsed/>
    <w:qFormat/>
    <w:rsid w:val="00302E77"/>
    <w:pPr>
      <w:spacing w:after="160" w:line="259" w:lineRule="auto"/>
    </w:pPr>
    <w:rPr>
      <w:rFonts w:ascii="Calibri" w:eastAsia="Calibri" w:hAnsi="Calibri" w:cs="Times New Roman"/>
      <w:b/>
      <w:bCs/>
      <w:sz w:val="20"/>
      <w:szCs w:val="20"/>
    </w:rPr>
  </w:style>
  <w:style w:type="table" w:customStyle="1" w:styleId="21">
    <w:name w:val="Сетка таблицы2"/>
    <w:basedOn w:val="a1"/>
    <w:next w:val="a3"/>
    <w:uiPriority w:val="39"/>
    <w:rsid w:val="00302E7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uiPriority w:val="22"/>
    <w:qFormat/>
    <w:rsid w:val="00302E77"/>
    <w:rPr>
      <w:b/>
      <w:bCs/>
    </w:rPr>
  </w:style>
  <w:style w:type="character" w:customStyle="1" w:styleId="apple-converted-space">
    <w:name w:val="apple-converted-space"/>
    <w:rsid w:val="00302E77"/>
  </w:style>
  <w:style w:type="numbering" w:customStyle="1" w:styleId="22">
    <w:name w:val="Нет списка2"/>
    <w:next w:val="a2"/>
    <w:uiPriority w:val="99"/>
    <w:semiHidden/>
    <w:unhideWhenUsed/>
    <w:rsid w:val="00611E8C"/>
  </w:style>
  <w:style w:type="table" w:customStyle="1" w:styleId="3">
    <w:name w:val="Сетка таблицы3"/>
    <w:basedOn w:val="a1"/>
    <w:next w:val="a3"/>
    <w:uiPriority w:val="39"/>
    <w:rsid w:val="00611E8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Титульный"/>
    <w:basedOn w:val="a"/>
    <w:rsid w:val="00611E8C"/>
    <w:pPr>
      <w:spacing w:after="0" w:line="360" w:lineRule="auto"/>
      <w:ind w:left="3240"/>
      <w:jc w:val="right"/>
    </w:pPr>
    <w:rPr>
      <w:rFonts w:ascii="Times New Roman" w:eastAsia="Times New Roman" w:hAnsi="Times New Roman" w:cs="Times New Roman"/>
      <w:b/>
      <w:sz w:val="32"/>
      <w:szCs w:val="32"/>
      <w:lang w:eastAsia="ru-RU"/>
    </w:rPr>
  </w:style>
  <w:style w:type="paragraph" w:styleId="af3">
    <w:name w:val="Normal (Web)"/>
    <w:basedOn w:val="a"/>
    <w:uiPriority w:val="99"/>
    <w:unhideWhenUsed/>
    <w:rsid w:val="00611E8C"/>
    <w:pPr>
      <w:spacing w:before="100" w:beforeAutospacing="1" w:after="100" w:afterAutospacing="1" w:line="240" w:lineRule="auto"/>
      <w:ind w:firstLine="284"/>
      <w:jc w:val="both"/>
    </w:pPr>
    <w:rPr>
      <w:rFonts w:ascii="Times New Roman" w:eastAsia="Times New Roman" w:hAnsi="Times New Roman" w:cs="Times New Roman"/>
      <w:sz w:val="24"/>
      <w:szCs w:val="24"/>
      <w:lang w:eastAsia="ru-RU"/>
    </w:rPr>
  </w:style>
  <w:style w:type="numbering" w:customStyle="1" w:styleId="1ai11028">
    <w:name w:val="1 / a / i11028"/>
    <w:basedOn w:val="a2"/>
    <w:next w:val="1ai"/>
    <w:semiHidden/>
    <w:rsid w:val="00611E8C"/>
    <w:pPr>
      <w:numPr>
        <w:numId w:val="8"/>
      </w:numPr>
    </w:pPr>
  </w:style>
  <w:style w:type="numbering" w:styleId="1ai">
    <w:name w:val="Outline List 1"/>
    <w:basedOn w:val="a2"/>
    <w:uiPriority w:val="99"/>
    <w:semiHidden/>
    <w:unhideWhenUsed/>
    <w:rsid w:val="00611E8C"/>
  </w:style>
  <w:style w:type="character" w:styleId="af4">
    <w:name w:val="footnote reference"/>
    <w:aliases w:val="Знак сноски 1,Знак сноски-FN,Ciae niinee-FN,Referencia nota al pie,Ссылка на сноску 45,Appel note de bas de page"/>
    <w:rsid w:val="00611E8C"/>
    <w:rPr>
      <w:vertAlign w:val="superscript"/>
    </w:rPr>
  </w:style>
  <w:style w:type="paragraph" w:styleId="af5">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6"/>
    <w:rsid w:val="00611E8C"/>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5"/>
    <w:rsid w:val="00611E8C"/>
    <w:rPr>
      <w:rFonts w:ascii="Times New Roman" w:eastAsia="Times New Roman" w:hAnsi="Times New Roman" w:cs="Times New Roman"/>
      <w:sz w:val="20"/>
      <w:szCs w:val="20"/>
      <w:lang w:eastAsia="ru-RU"/>
    </w:rPr>
  </w:style>
  <w:style w:type="numbering" w:customStyle="1" w:styleId="30">
    <w:name w:val="Нет списка3"/>
    <w:next w:val="a2"/>
    <w:uiPriority w:val="99"/>
    <w:semiHidden/>
    <w:unhideWhenUsed/>
    <w:rsid w:val="0007648A"/>
  </w:style>
  <w:style w:type="paragraph" w:styleId="23">
    <w:name w:val="toc 2"/>
    <w:basedOn w:val="a"/>
    <w:next w:val="a"/>
    <w:autoRedefine/>
    <w:uiPriority w:val="39"/>
    <w:rsid w:val="0007648A"/>
    <w:pPr>
      <w:tabs>
        <w:tab w:val="right" w:leader="dot" w:pos="9344"/>
      </w:tabs>
      <w:spacing w:after="0" w:line="240" w:lineRule="auto"/>
      <w:ind w:left="240" w:hanging="240"/>
    </w:pPr>
    <w:rPr>
      <w:rFonts w:ascii="Times New Roman" w:eastAsia="Times New Roman" w:hAnsi="Times New Roman" w:cs="Times New Roman"/>
      <w:sz w:val="24"/>
      <w:szCs w:val="24"/>
      <w:lang w:eastAsia="ru-RU"/>
    </w:rPr>
  </w:style>
  <w:style w:type="character" w:customStyle="1" w:styleId="a5">
    <w:name w:val="Абзац списка Знак"/>
    <w:link w:val="a4"/>
    <w:rsid w:val="0007648A"/>
  </w:style>
  <w:style w:type="numbering" w:customStyle="1" w:styleId="4">
    <w:name w:val="Нет списка4"/>
    <w:next w:val="a2"/>
    <w:uiPriority w:val="99"/>
    <w:semiHidden/>
    <w:unhideWhenUsed/>
    <w:rsid w:val="007E5C19"/>
  </w:style>
  <w:style w:type="numbering" w:customStyle="1" w:styleId="5">
    <w:name w:val="Нет списка5"/>
    <w:next w:val="a2"/>
    <w:uiPriority w:val="99"/>
    <w:semiHidden/>
    <w:unhideWhenUsed/>
    <w:rsid w:val="00530061"/>
  </w:style>
  <w:style w:type="table" w:customStyle="1" w:styleId="40">
    <w:name w:val="Сетка таблицы4"/>
    <w:basedOn w:val="a1"/>
    <w:next w:val="a3"/>
    <w:uiPriority w:val="39"/>
    <w:rsid w:val="0053006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0281">
    <w:name w:val="1 / a / i110281"/>
    <w:basedOn w:val="a2"/>
    <w:next w:val="1ai"/>
    <w:semiHidden/>
    <w:rsid w:val="00530061"/>
  </w:style>
  <w:style w:type="numbering" w:customStyle="1" w:styleId="1ai1">
    <w:name w:val="1 / a / i1"/>
    <w:basedOn w:val="a2"/>
    <w:next w:val="1ai"/>
    <w:uiPriority w:val="99"/>
    <w:semiHidden/>
    <w:unhideWhenUsed/>
    <w:rsid w:val="00530061"/>
  </w:style>
  <w:style w:type="numbering" w:customStyle="1" w:styleId="6">
    <w:name w:val="Нет списка6"/>
    <w:next w:val="a2"/>
    <w:uiPriority w:val="99"/>
    <w:semiHidden/>
    <w:unhideWhenUsed/>
    <w:rsid w:val="00373F84"/>
  </w:style>
  <w:style w:type="numbering" w:customStyle="1" w:styleId="7">
    <w:name w:val="Нет списка7"/>
    <w:next w:val="a2"/>
    <w:uiPriority w:val="99"/>
    <w:semiHidden/>
    <w:unhideWhenUsed/>
    <w:rsid w:val="00A45997"/>
  </w:style>
  <w:style w:type="table" w:customStyle="1" w:styleId="50">
    <w:name w:val="Сетка таблицы5"/>
    <w:basedOn w:val="a1"/>
    <w:next w:val="a3"/>
    <w:uiPriority w:val="59"/>
    <w:rsid w:val="00B27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
    <w:name w:val="Нет списка8"/>
    <w:next w:val="a2"/>
    <w:uiPriority w:val="99"/>
    <w:semiHidden/>
    <w:unhideWhenUsed/>
    <w:rsid w:val="00D00AA2"/>
  </w:style>
  <w:style w:type="numbering" w:customStyle="1" w:styleId="9">
    <w:name w:val="Нет списка9"/>
    <w:next w:val="a2"/>
    <w:uiPriority w:val="99"/>
    <w:semiHidden/>
    <w:unhideWhenUsed/>
    <w:rsid w:val="003F6F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F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4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401BB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99250F"/>
    <w:pPr>
      <w:ind w:left="720"/>
      <w:contextualSpacing/>
    </w:pPr>
  </w:style>
  <w:style w:type="character" w:styleId="a6">
    <w:name w:val="Hyperlink"/>
    <w:basedOn w:val="a0"/>
    <w:uiPriority w:val="99"/>
    <w:unhideWhenUsed/>
    <w:rsid w:val="00F841BF"/>
    <w:rPr>
      <w:color w:val="0000FF" w:themeColor="hyperlink"/>
      <w:u w:val="single"/>
    </w:rPr>
  </w:style>
  <w:style w:type="paragraph" w:styleId="a7">
    <w:name w:val="Balloon Text"/>
    <w:basedOn w:val="a"/>
    <w:link w:val="a8"/>
    <w:uiPriority w:val="99"/>
    <w:semiHidden/>
    <w:unhideWhenUsed/>
    <w:rsid w:val="0076337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6337C"/>
    <w:rPr>
      <w:rFonts w:ascii="Tahoma" w:hAnsi="Tahoma" w:cs="Tahoma"/>
      <w:sz w:val="16"/>
      <w:szCs w:val="16"/>
    </w:rPr>
  </w:style>
  <w:style w:type="numbering" w:customStyle="1" w:styleId="20">
    <w:name w:val="1ai11028"/>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lgv-ad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B3D33-E368-43DD-93D9-CE781C68F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1</Pages>
  <Words>10217</Words>
  <Characters>58238</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79</cp:revision>
  <cp:lastPrinted>2018-03-29T10:38:00Z</cp:lastPrinted>
  <dcterms:created xsi:type="dcterms:W3CDTF">2015-01-16T06:10:00Z</dcterms:created>
  <dcterms:modified xsi:type="dcterms:W3CDTF">2018-04-02T04:17:00Z</dcterms:modified>
</cp:coreProperties>
</file>