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C1" w:rsidRPr="00333597" w:rsidRDefault="004232C1" w:rsidP="00EB3154">
      <w:pPr>
        <w:jc w:val="center"/>
        <w:rPr>
          <w:b/>
          <w:sz w:val="28"/>
          <w:szCs w:val="28"/>
        </w:rPr>
      </w:pPr>
      <w:r w:rsidRPr="00333597">
        <w:rPr>
          <w:b/>
          <w:sz w:val="28"/>
          <w:szCs w:val="28"/>
        </w:rPr>
        <w:t>ХАНТЫ-МАНСИЙСКИЙ АВТОНОМНЫЙ ОКРУ</w:t>
      </w:r>
      <w:proofErr w:type="gramStart"/>
      <w:r w:rsidRPr="00333597">
        <w:rPr>
          <w:b/>
          <w:sz w:val="28"/>
          <w:szCs w:val="28"/>
        </w:rPr>
        <w:t>Г-</w:t>
      </w:r>
      <w:proofErr w:type="gramEnd"/>
      <w:r w:rsidRPr="00333597">
        <w:rPr>
          <w:b/>
          <w:sz w:val="28"/>
          <w:szCs w:val="28"/>
        </w:rPr>
        <w:t xml:space="preserve"> ЮГРА</w:t>
      </w:r>
    </w:p>
    <w:p w:rsidR="004232C1" w:rsidRPr="008C065A" w:rsidRDefault="004232C1" w:rsidP="00EB3154">
      <w:pPr>
        <w:jc w:val="center"/>
        <w:rPr>
          <w:sz w:val="28"/>
          <w:szCs w:val="28"/>
        </w:rPr>
      </w:pPr>
      <w:r w:rsidRPr="008C065A">
        <w:rPr>
          <w:b/>
          <w:bCs/>
          <w:spacing w:val="-12"/>
          <w:sz w:val="28"/>
          <w:szCs w:val="28"/>
        </w:rPr>
        <w:t>ТЮМЕНСКАЯ ОБЛАСТЬ</w:t>
      </w:r>
    </w:p>
    <w:p w:rsidR="004232C1" w:rsidRPr="008C065A" w:rsidRDefault="004232C1" w:rsidP="00EB3154">
      <w:pPr>
        <w:jc w:val="center"/>
        <w:rPr>
          <w:sz w:val="28"/>
          <w:szCs w:val="28"/>
        </w:rPr>
      </w:pPr>
      <w:r w:rsidRPr="008C065A">
        <w:rPr>
          <w:b/>
          <w:bCs/>
          <w:spacing w:val="-12"/>
          <w:sz w:val="28"/>
          <w:szCs w:val="28"/>
        </w:rPr>
        <w:t>ХАНТЫ-МАНСИЙСКИЙ РАЙОН</w:t>
      </w:r>
    </w:p>
    <w:p w:rsidR="004232C1" w:rsidRPr="008C065A" w:rsidRDefault="004232C1" w:rsidP="00EB3154">
      <w:pPr>
        <w:jc w:val="center"/>
        <w:rPr>
          <w:sz w:val="28"/>
          <w:szCs w:val="28"/>
        </w:rPr>
      </w:pPr>
      <w:r w:rsidRPr="008C065A">
        <w:rPr>
          <w:b/>
          <w:bCs/>
          <w:spacing w:val="-11"/>
          <w:sz w:val="28"/>
          <w:szCs w:val="28"/>
        </w:rPr>
        <w:t>СЕЛЬСКОЕ ПОСЕЛЕНИЕ ЛУГОВСКОЙ</w:t>
      </w:r>
    </w:p>
    <w:p w:rsidR="004232C1" w:rsidRPr="008C065A" w:rsidRDefault="004232C1" w:rsidP="00EB3154">
      <w:pPr>
        <w:jc w:val="center"/>
        <w:rPr>
          <w:b/>
          <w:bCs/>
          <w:spacing w:val="-11"/>
          <w:sz w:val="28"/>
          <w:szCs w:val="28"/>
        </w:rPr>
      </w:pPr>
    </w:p>
    <w:p w:rsidR="004232C1" w:rsidRPr="008C065A" w:rsidRDefault="004232C1" w:rsidP="00EB3154">
      <w:pPr>
        <w:jc w:val="center"/>
        <w:rPr>
          <w:sz w:val="28"/>
          <w:szCs w:val="28"/>
        </w:rPr>
      </w:pPr>
      <w:r w:rsidRPr="008C065A">
        <w:rPr>
          <w:b/>
          <w:bCs/>
          <w:spacing w:val="-11"/>
          <w:sz w:val="28"/>
          <w:szCs w:val="28"/>
        </w:rPr>
        <w:t>СОВЕТ ДЕПУТАТОВ</w:t>
      </w:r>
    </w:p>
    <w:p w:rsidR="004232C1" w:rsidRDefault="004232C1" w:rsidP="00EB3154">
      <w:pPr>
        <w:jc w:val="center"/>
        <w:rPr>
          <w:b/>
          <w:bCs/>
          <w:spacing w:val="-12"/>
          <w:sz w:val="28"/>
          <w:szCs w:val="28"/>
        </w:rPr>
      </w:pPr>
    </w:p>
    <w:p w:rsidR="004232C1" w:rsidRPr="008C065A" w:rsidRDefault="004232C1" w:rsidP="00EB3154">
      <w:pPr>
        <w:jc w:val="center"/>
        <w:rPr>
          <w:sz w:val="28"/>
          <w:szCs w:val="28"/>
        </w:rPr>
      </w:pPr>
      <w:r w:rsidRPr="008C065A">
        <w:rPr>
          <w:b/>
          <w:bCs/>
          <w:spacing w:val="-12"/>
          <w:sz w:val="28"/>
          <w:szCs w:val="28"/>
        </w:rPr>
        <w:t>РЕШЕНИЕ</w:t>
      </w:r>
    </w:p>
    <w:p w:rsidR="004232C1" w:rsidRDefault="004232C1" w:rsidP="00EB3154">
      <w:pPr>
        <w:shd w:val="clear" w:color="auto" w:fill="FFFFFF"/>
        <w:tabs>
          <w:tab w:val="left" w:pos="7219"/>
        </w:tabs>
        <w:ind w:left="154" w:right="-300" w:hanging="154"/>
        <w:rPr>
          <w:b/>
          <w:bCs/>
          <w:spacing w:val="-8"/>
          <w:sz w:val="28"/>
          <w:szCs w:val="28"/>
        </w:rPr>
      </w:pPr>
    </w:p>
    <w:p w:rsidR="0090361B" w:rsidRPr="00545B64" w:rsidRDefault="0090361B" w:rsidP="00EB3154">
      <w:pPr>
        <w:shd w:val="clear" w:color="auto" w:fill="FFFFFF"/>
        <w:tabs>
          <w:tab w:val="left" w:pos="7219"/>
        </w:tabs>
        <w:ind w:left="154" w:right="-300" w:hanging="154"/>
        <w:rPr>
          <w:b/>
          <w:bCs/>
          <w:spacing w:val="-8"/>
          <w:sz w:val="28"/>
          <w:szCs w:val="28"/>
        </w:rPr>
      </w:pPr>
    </w:p>
    <w:p w:rsidR="004232C1" w:rsidRPr="00545B64" w:rsidRDefault="00C36CC3" w:rsidP="000720B0">
      <w:pPr>
        <w:shd w:val="clear" w:color="auto" w:fill="FFFFFF"/>
        <w:tabs>
          <w:tab w:val="left" w:pos="9356"/>
        </w:tabs>
        <w:ind w:right="-1"/>
        <w:rPr>
          <w:b/>
          <w:bCs/>
          <w:spacing w:val="-4"/>
          <w:sz w:val="28"/>
          <w:szCs w:val="28"/>
        </w:rPr>
      </w:pPr>
      <w:r>
        <w:rPr>
          <w:b/>
          <w:bCs/>
          <w:spacing w:val="-8"/>
          <w:sz w:val="28"/>
          <w:szCs w:val="28"/>
        </w:rPr>
        <w:t>15</w:t>
      </w:r>
      <w:r w:rsidR="004232C1" w:rsidRPr="00545B64">
        <w:rPr>
          <w:b/>
          <w:bCs/>
          <w:spacing w:val="-8"/>
          <w:sz w:val="28"/>
          <w:szCs w:val="28"/>
        </w:rPr>
        <w:t>.</w:t>
      </w:r>
      <w:r>
        <w:rPr>
          <w:b/>
          <w:bCs/>
          <w:spacing w:val="-8"/>
          <w:sz w:val="28"/>
          <w:szCs w:val="28"/>
        </w:rPr>
        <w:t>1</w:t>
      </w:r>
      <w:r w:rsidR="00DE114A">
        <w:rPr>
          <w:b/>
          <w:bCs/>
          <w:spacing w:val="-8"/>
          <w:sz w:val="28"/>
          <w:szCs w:val="28"/>
        </w:rPr>
        <w:t>0</w:t>
      </w:r>
      <w:r w:rsidR="004232C1" w:rsidRPr="00545B64">
        <w:rPr>
          <w:b/>
          <w:bCs/>
          <w:spacing w:val="-8"/>
          <w:sz w:val="28"/>
          <w:szCs w:val="28"/>
        </w:rPr>
        <w:t>.201</w:t>
      </w:r>
      <w:r w:rsidR="00C20FD9">
        <w:rPr>
          <w:b/>
          <w:bCs/>
          <w:spacing w:val="-8"/>
          <w:sz w:val="28"/>
          <w:szCs w:val="28"/>
        </w:rPr>
        <w:t>8</w:t>
      </w:r>
      <w:r w:rsidR="004232C1" w:rsidRPr="00545B64">
        <w:rPr>
          <w:b/>
          <w:bCs/>
          <w:spacing w:val="-8"/>
          <w:sz w:val="28"/>
          <w:szCs w:val="28"/>
        </w:rPr>
        <w:t xml:space="preserve">      </w:t>
      </w:r>
      <w:r w:rsidR="00DE114A">
        <w:rPr>
          <w:b/>
          <w:bCs/>
          <w:spacing w:val="-8"/>
          <w:sz w:val="28"/>
          <w:szCs w:val="28"/>
        </w:rPr>
        <w:t xml:space="preserve">                                                                                                               </w:t>
      </w:r>
      <w:r w:rsidR="004232C1" w:rsidRPr="00545B64">
        <w:rPr>
          <w:b/>
          <w:bCs/>
          <w:spacing w:val="-8"/>
          <w:sz w:val="28"/>
          <w:szCs w:val="28"/>
        </w:rPr>
        <w:t xml:space="preserve">№ </w:t>
      </w:r>
      <w:r>
        <w:rPr>
          <w:b/>
          <w:bCs/>
          <w:spacing w:val="-8"/>
          <w:sz w:val="28"/>
          <w:szCs w:val="28"/>
        </w:rPr>
        <w:t>86</w:t>
      </w:r>
    </w:p>
    <w:p w:rsidR="004232C1" w:rsidRPr="00250372" w:rsidRDefault="004232C1" w:rsidP="000720B0">
      <w:pPr>
        <w:jc w:val="both"/>
        <w:rPr>
          <w:b/>
        </w:rPr>
      </w:pPr>
      <w:r w:rsidRPr="00250372">
        <w:rPr>
          <w:b/>
        </w:rPr>
        <w:t>п. Луговской</w:t>
      </w:r>
    </w:p>
    <w:p w:rsidR="004232C1" w:rsidRPr="007611F5" w:rsidRDefault="004232C1" w:rsidP="000720B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2"/>
      </w:tblGrid>
      <w:tr w:rsidR="004232C1" w:rsidRPr="004011AC" w:rsidTr="00C36CC3">
        <w:trPr>
          <w:trHeight w:val="948"/>
        </w:trPr>
        <w:tc>
          <w:tcPr>
            <w:tcW w:w="4082" w:type="dxa"/>
            <w:tcBorders>
              <w:top w:val="nil"/>
              <w:left w:val="nil"/>
              <w:bottom w:val="nil"/>
              <w:right w:val="nil"/>
            </w:tcBorders>
            <w:shd w:val="clear" w:color="auto" w:fill="auto"/>
          </w:tcPr>
          <w:p w:rsidR="004232C1" w:rsidRPr="009A2638" w:rsidRDefault="009A2638" w:rsidP="000720B0">
            <w:pPr>
              <w:pStyle w:val="4"/>
              <w:numPr>
                <w:ilvl w:val="3"/>
                <w:numId w:val="0"/>
              </w:numPr>
              <w:spacing w:before="0" w:after="0"/>
              <w:jc w:val="both"/>
              <w:rPr>
                <w:rFonts w:ascii="Times New Roman" w:hAnsi="Times New Roman"/>
                <w:b w:val="0"/>
              </w:rPr>
            </w:pPr>
            <w:r w:rsidRPr="009A2638">
              <w:rPr>
                <w:rFonts w:ascii="Times New Roman" w:hAnsi="Times New Roman"/>
                <w:b w:val="0"/>
              </w:rPr>
              <w:t>Об утверждении Правил благоустройства территории сельского поселения Луговской</w:t>
            </w:r>
          </w:p>
        </w:tc>
      </w:tr>
    </w:tbl>
    <w:p w:rsidR="004232C1" w:rsidRDefault="004232C1" w:rsidP="000720B0">
      <w:pPr>
        <w:ind w:firstLine="709"/>
        <w:jc w:val="both"/>
        <w:rPr>
          <w:sz w:val="28"/>
          <w:szCs w:val="28"/>
        </w:rPr>
      </w:pPr>
    </w:p>
    <w:p w:rsidR="004232C1" w:rsidRDefault="004232C1" w:rsidP="000720B0">
      <w:pPr>
        <w:pStyle w:val="a3"/>
        <w:ind w:firstLine="709"/>
      </w:pPr>
      <w:r w:rsidRPr="005044C2">
        <w:t>В соответствии с</w:t>
      </w:r>
      <w:r w:rsidR="009A2638">
        <w:t xml:space="preserve"> Федеральным законом №131-ФЗ «Об </w:t>
      </w:r>
      <w:proofErr w:type="gramStart"/>
      <w:r w:rsidR="009A2638">
        <w:t>общих</w:t>
      </w:r>
      <w:proofErr w:type="gramEnd"/>
      <w:r w:rsidR="009A2638">
        <w:t xml:space="preserve">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№711/</w:t>
      </w:r>
      <w:proofErr w:type="spellStart"/>
      <w:proofErr w:type="gramStart"/>
      <w:r w:rsidR="009A2638">
        <w:t>пр</w:t>
      </w:r>
      <w:proofErr w:type="spellEnd"/>
      <w:proofErr w:type="gramEnd"/>
      <w:r w:rsidRPr="005044C2">
        <w:t xml:space="preserve">, </w:t>
      </w:r>
    </w:p>
    <w:p w:rsidR="005D0E43" w:rsidRPr="005E15C5" w:rsidRDefault="005D0E43" w:rsidP="000720B0">
      <w:pPr>
        <w:pStyle w:val="a3"/>
        <w:ind w:firstLine="709"/>
      </w:pPr>
    </w:p>
    <w:p w:rsidR="004232C1" w:rsidRDefault="004232C1" w:rsidP="000720B0">
      <w:pPr>
        <w:jc w:val="center"/>
        <w:outlineLvl w:val="0"/>
        <w:rPr>
          <w:sz w:val="28"/>
          <w:szCs w:val="28"/>
        </w:rPr>
      </w:pPr>
      <w:r>
        <w:rPr>
          <w:sz w:val="28"/>
          <w:szCs w:val="28"/>
        </w:rPr>
        <w:t>Совет депутатов сельского поселения Луговской</w:t>
      </w:r>
    </w:p>
    <w:p w:rsidR="004232C1" w:rsidRDefault="004232C1" w:rsidP="000720B0">
      <w:pPr>
        <w:jc w:val="center"/>
        <w:outlineLvl w:val="0"/>
        <w:rPr>
          <w:b/>
          <w:sz w:val="28"/>
          <w:szCs w:val="28"/>
        </w:rPr>
      </w:pPr>
    </w:p>
    <w:p w:rsidR="004232C1" w:rsidRDefault="004232C1" w:rsidP="000720B0">
      <w:pPr>
        <w:jc w:val="center"/>
        <w:outlineLvl w:val="0"/>
        <w:rPr>
          <w:b/>
          <w:sz w:val="28"/>
          <w:szCs w:val="28"/>
        </w:rPr>
      </w:pPr>
      <w:r w:rsidRPr="005044C2">
        <w:rPr>
          <w:b/>
          <w:sz w:val="28"/>
          <w:szCs w:val="28"/>
        </w:rPr>
        <w:t>РЕШИЛ:</w:t>
      </w:r>
    </w:p>
    <w:p w:rsidR="00C20FD9" w:rsidRDefault="00C20FD9" w:rsidP="000720B0">
      <w:pPr>
        <w:jc w:val="center"/>
        <w:outlineLvl w:val="0"/>
        <w:rPr>
          <w:b/>
          <w:sz w:val="28"/>
          <w:szCs w:val="28"/>
        </w:rPr>
      </w:pPr>
    </w:p>
    <w:p w:rsidR="00C53FF5" w:rsidRPr="009A2638" w:rsidRDefault="00C53FF5" w:rsidP="000720B0">
      <w:pPr>
        <w:pStyle w:val="af"/>
        <w:tabs>
          <w:tab w:val="left" w:pos="142"/>
          <w:tab w:val="left" w:pos="1260"/>
        </w:tabs>
        <w:ind w:left="0" w:firstLine="709"/>
        <w:jc w:val="both"/>
        <w:rPr>
          <w:sz w:val="28"/>
          <w:szCs w:val="28"/>
        </w:rPr>
      </w:pPr>
      <w:r w:rsidRPr="005D0E43">
        <w:rPr>
          <w:sz w:val="28"/>
          <w:szCs w:val="28"/>
        </w:rPr>
        <w:t>1.</w:t>
      </w:r>
      <w:r w:rsidR="009A2638" w:rsidRPr="009A2638">
        <w:rPr>
          <w:sz w:val="28"/>
          <w:szCs w:val="28"/>
        </w:rPr>
        <w:t xml:space="preserve">Утвердить Правила благоустройства </w:t>
      </w:r>
      <w:r w:rsidR="009A2638">
        <w:rPr>
          <w:sz w:val="28"/>
          <w:szCs w:val="28"/>
        </w:rPr>
        <w:t>территории сельского поселения Луг</w:t>
      </w:r>
      <w:r w:rsidR="009A2638" w:rsidRPr="009A2638">
        <w:rPr>
          <w:sz w:val="28"/>
          <w:szCs w:val="28"/>
        </w:rPr>
        <w:t>о</w:t>
      </w:r>
      <w:r w:rsidR="009A2638">
        <w:rPr>
          <w:sz w:val="28"/>
          <w:szCs w:val="28"/>
        </w:rPr>
        <w:t>в</w:t>
      </w:r>
      <w:r w:rsidR="009A2638" w:rsidRPr="009A2638">
        <w:rPr>
          <w:sz w:val="28"/>
          <w:szCs w:val="28"/>
        </w:rPr>
        <w:t>ской.</w:t>
      </w:r>
    </w:p>
    <w:p w:rsidR="000720B0" w:rsidRPr="008F635C" w:rsidRDefault="009A2638" w:rsidP="000720B0">
      <w:pPr>
        <w:pStyle w:val="af5"/>
        <w:tabs>
          <w:tab w:val="center" w:pos="0"/>
        </w:tabs>
        <w:spacing w:before="0" w:beforeAutospacing="0" w:after="0" w:afterAutospacing="0"/>
        <w:ind w:firstLine="709"/>
        <w:jc w:val="both"/>
        <w:rPr>
          <w:b/>
          <w:bCs/>
          <w:sz w:val="28"/>
          <w:szCs w:val="28"/>
        </w:rPr>
      </w:pPr>
      <w:r>
        <w:rPr>
          <w:sz w:val="28"/>
          <w:szCs w:val="28"/>
        </w:rPr>
        <w:t>2</w:t>
      </w:r>
      <w:r w:rsidR="00C53FF5" w:rsidRPr="00F43B27">
        <w:rPr>
          <w:sz w:val="28"/>
          <w:szCs w:val="28"/>
        </w:rPr>
        <w:t xml:space="preserve">. </w:t>
      </w:r>
      <w:hyperlink r:id="rId8" w:history="1">
        <w:r w:rsidR="000720B0" w:rsidRPr="00C36CC3">
          <w:rPr>
            <w:rStyle w:val="af0"/>
            <w:color w:val="auto"/>
            <w:sz w:val="28"/>
            <w:szCs w:val="28"/>
          </w:rPr>
          <w:t>Опубликовать</w:t>
        </w:r>
      </w:hyperlink>
      <w:r w:rsidR="000720B0" w:rsidRPr="00B56939">
        <w:rPr>
          <w:sz w:val="28"/>
          <w:szCs w:val="28"/>
        </w:rPr>
        <w:t xml:space="preserve"> настоящее </w:t>
      </w:r>
      <w:r w:rsidR="000720B0">
        <w:rPr>
          <w:sz w:val="28"/>
          <w:szCs w:val="28"/>
        </w:rPr>
        <w:t>решение</w:t>
      </w:r>
      <w:r w:rsidR="000720B0" w:rsidRPr="00B56939">
        <w:rPr>
          <w:sz w:val="28"/>
          <w:szCs w:val="28"/>
        </w:rPr>
        <w:t xml:space="preserve"> в официальном информационном бюллетене «</w:t>
      </w:r>
      <w:proofErr w:type="spellStart"/>
      <w:r w:rsidR="000720B0" w:rsidRPr="00B56939">
        <w:rPr>
          <w:sz w:val="28"/>
          <w:szCs w:val="28"/>
        </w:rPr>
        <w:t>Луговской</w:t>
      </w:r>
      <w:proofErr w:type="spellEnd"/>
      <w:r w:rsidR="000720B0" w:rsidRPr="00B56939">
        <w:rPr>
          <w:sz w:val="28"/>
          <w:szCs w:val="28"/>
        </w:rPr>
        <w:t xml:space="preserve"> вестник» и разместить на </w:t>
      </w:r>
      <w:hyperlink r:id="rId9" w:history="1">
        <w:r w:rsidR="000720B0" w:rsidRPr="00C36CC3">
          <w:rPr>
            <w:rStyle w:val="af0"/>
            <w:color w:val="auto"/>
            <w:sz w:val="28"/>
            <w:szCs w:val="28"/>
          </w:rPr>
          <w:t>официальном сайте</w:t>
        </w:r>
      </w:hyperlink>
      <w:r w:rsidR="000720B0" w:rsidRPr="006C58A7">
        <w:rPr>
          <w:sz w:val="28"/>
          <w:szCs w:val="28"/>
        </w:rPr>
        <w:t xml:space="preserve"> </w:t>
      </w:r>
      <w:r w:rsidR="000720B0" w:rsidRPr="00B56939">
        <w:rPr>
          <w:sz w:val="28"/>
          <w:szCs w:val="28"/>
        </w:rPr>
        <w:t xml:space="preserve">администрации сельского поселения </w:t>
      </w:r>
      <w:proofErr w:type="spellStart"/>
      <w:r w:rsidR="000720B0" w:rsidRPr="00B56939">
        <w:rPr>
          <w:sz w:val="28"/>
          <w:szCs w:val="28"/>
        </w:rPr>
        <w:t>Луговской</w:t>
      </w:r>
      <w:proofErr w:type="spellEnd"/>
      <w:r w:rsidR="000720B0" w:rsidRPr="00B56939">
        <w:rPr>
          <w:sz w:val="28"/>
          <w:szCs w:val="28"/>
        </w:rPr>
        <w:t xml:space="preserve"> </w:t>
      </w:r>
      <w:hyperlink w:history="1">
        <w:r w:rsidR="000720B0" w:rsidRPr="0001454E">
          <w:rPr>
            <w:rStyle w:val="a7"/>
            <w:rFonts w:eastAsiaTheme="majorEastAsia"/>
            <w:sz w:val="28"/>
            <w:szCs w:val="28"/>
            <w:lang w:val="en-US"/>
          </w:rPr>
          <w:t>www</w:t>
        </w:r>
        <w:r w:rsidR="000720B0" w:rsidRPr="0001454E">
          <w:rPr>
            <w:rStyle w:val="a7"/>
            <w:rFonts w:eastAsiaTheme="majorEastAsia"/>
            <w:sz w:val="28"/>
            <w:szCs w:val="28"/>
          </w:rPr>
          <w:t>.</w:t>
        </w:r>
        <w:proofErr w:type="spellStart"/>
        <w:r w:rsidR="000720B0" w:rsidRPr="0001454E">
          <w:rPr>
            <w:rStyle w:val="a7"/>
            <w:rFonts w:eastAsiaTheme="majorEastAsia"/>
            <w:sz w:val="28"/>
            <w:szCs w:val="28"/>
            <w:lang w:val="en-US"/>
          </w:rPr>
          <w:t>lgv</w:t>
        </w:r>
        <w:proofErr w:type="spellEnd"/>
        <w:r w:rsidR="000720B0" w:rsidRPr="0001454E">
          <w:rPr>
            <w:rStyle w:val="a7"/>
            <w:rFonts w:eastAsiaTheme="majorEastAsia"/>
            <w:sz w:val="28"/>
            <w:szCs w:val="28"/>
          </w:rPr>
          <w:t>-</w:t>
        </w:r>
        <w:proofErr w:type="spellStart"/>
        <w:r w:rsidR="000720B0" w:rsidRPr="0001454E">
          <w:rPr>
            <w:rStyle w:val="a7"/>
            <w:rFonts w:eastAsiaTheme="majorEastAsia"/>
            <w:sz w:val="28"/>
            <w:szCs w:val="28"/>
            <w:lang w:val="en-US"/>
          </w:rPr>
          <w:t>adm</w:t>
        </w:r>
        <w:proofErr w:type="spellEnd"/>
        <w:r w:rsidR="000720B0" w:rsidRPr="0001454E">
          <w:rPr>
            <w:rStyle w:val="a7"/>
            <w:rFonts w:eastAsiaTheme="majorEastAsia"/>
            <w:sz w:val="28"/>
            <w:szCs w:val="28"/>
          </w:rPr>
          <w:t>.</w:t>
        </w:r>
        <w:proofErr w:type="spellStart"/>
        <w:r w:rsidR="000720B0" w:rsidRPr="0001454E">
          <w:rPr>
            <w:rStyle w:val="a7"/>
            <w:rFonts w:eastAsiaTheme="majorEastAsia"/>
            <w:sz w:val="28"/>
            <w:szCs w:val="28"/>
            <w:lang w:val="en-US"/>
          </w:rPr>
          <w:t>ru</w:t>
        </w:r>
        <w:proofErr w:type="spellEnd"/>
      </w:hyperlink>
      <w:r w:rsidR="000720B0" w:rsidRPr="00B56939">
        <w:rPr>
          <w:sz w:val="28"/>
          <w:szCs w:val="28"/>
        </w:rPr>
        <w:t xml:space="preserve"> в </w:t>
      </w:r>
      <w:r w:rsidR="000720B0" w:rsidRPr="007A5EFB">
        <w:rPr>
          <w:sz w:val="28"/>
          <w:szCs w:val="28"/>
        </w:rPr>
        <w:t>разделе «Документы» подразделе «</w:t>
      </w:r>
      <w:r w:rsidR="000720B0">
        <w:rPr>
          <w:sz w:val="28"/>
          <w:szCs w:val="28"/>
        </w:rPr>
        <w:t>Решения совета</w:t>
      </w:r>
      <w:r w:rsidR="000720B0" w:rsidRPr="007A5EFB">
        <w:rPr>
          <w:sz w:val="28"/>
          <w:szCs w:val="28"/>
        </w:rPr>
        <w:t>»</w:t>
      </w:r>
      <w:r w:rsidR="000720B0">
        <w:rPr>
          <w:sz w:val="28"/>
          <w:szCs w:val="28"/>
        </w:rPr>
        <w:t>.</w:t>
      </w:r>
    </w:p>
    <w:p w:rsidR="00C53FF5" w:rsidRDefault="000720B0" w:rsidP="00072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53FF5" w:rsidRPr="00F43B27">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0720B0" w:rsidRDefault="000720B0" w:rsidP="000720B0">
      <w:pPr>
        <w:pStyle w:val="ConsPlusNormal"/>
        <w:ind w:firstLine="709"/>
        <w:jc w:val="both"/>
        <w:rPr>
          <w:rFonts w:ascii="Times New Roman" w:hAnsi="Times New Roman" w:cs="Times New Roman"/>
          <w:sz w:val="28"/>
          <w:szCs w:val="28"/>
        </w:rPr>
      </w:pPr>
    </w:p>
    <w:p w:rsidR="00C36CC3" w:rsidRDefault="00C36CC3" w:rsidP="000720B0">
      <w:pPr>
        <w:pStyle w:val="ConsPlusNormal"/>
        <w:ind w:firstLine="709"/>
        <w:jc w:val="both"/>
        <w:rPr>
          <w:rFonts w:ascii="Times New Roman" w:hAnsi="Times New Roman" w:cs="Times New Roman"/>
          <w:sz w:val="28"/>
          <w:szCs w:val="28"/>
        </w:rPr>
      </w:pPr>
    </w:p>
    <w:tbl>
      <w:tblPr>
        <w:tblW w:w="9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3"/>
        <w:gridCol w:w="924"/>
        <w:gridCol w:w="4333"/>
      </w:tblGrid>
      <w:tr w:rsidR="004232C1" w:rsidRPr="00807348" w:rsidTr="00C36CC3">
        <w:trPr>
          <w:trHeight w:val="1440"/>
        </w:trPr>
        <w:tc>
          <w:tcPr>
            <w:tcW w:w="4333" w:type="dxa"/>
            <w:tcBorders>
              <w:top w:val="nil"/>
              <w:left w:val="nil"/>
              <w:bottom w:val="nil"/>
              <w:right w:val="nil"/>
            </w:tcBorders>
            <w:shd w:val="clear" w:color="auto" w:fill="auto"/>
          </w:tcPr>
          <w:p w:rsidR="004232C1" w:rsidRPr="00807348" w:rsidRDefault="004232C1" w:rsidP="000720B0">
            <w:pPr>
              <w:pStyle w:val="af"/>
              <w:ind w:left="0" w:hanging="108"/>
              <w:jc w:val="both"/>
              <w:rPr>
                <w:sz w:val="28"/>
                <w:szCs w:val="28"/>
              </w:rPr>
            </w:pPr>
            <w:r>
              <w:rPr>
                <w:sz w:val="28"/>
                <w:szCs w:val="28"/>
              </w:rPr>
              <w:t>П</w:t>
            </w:r>
            <w:r w:rsidRPr="00807348">
              <w:rPr>
                <w:sz w:val="28"/>
                <w:szCs w:val="28"/>
              </w:rPr>
              <w:t>редседатель Совета депутатов</w:t>
            </w:r>
          </w:p>
          <w:p w:rsidR="004232C1" w:rsidRDefault="004232C1" w:rsidP="000720B0">
            <w:pPr>
              <w:pStyle w:val="af"/>
              <w:ind w:left="0" w:hanging="108"/>
              <w:rPr>
                <w:sz w:val="28"/>
                <w:szCs w:val="28"/>
              </w:rPr>
            </w:pPr>
            <w:r w:rsidRPr="00807348">
              <w:rPr>
                <w:sz w:val="28"/>
                <w:szCs w:val="28"/>
              </w:rPr>
              <w:t xml:space="preserve">сельского поселения Луговской </w:t>
            </w:r>
          </w:p>
          <w:p w:rsidR="004232C1" w:rsidRPr="00807348" w:rsidRDefault="004232C1" w:rsidP="000720B0">
            <w:pPr>
              <w:pStyle w:val="af"/>
              <w:ind w:left="0" w:hanging="108"/>
              <w:rPr>
                <w:sz w:val="28"/>
                <w:szCs w:val="28"/>
              </w:rPr>
            </w:pPr>
          </w:p>
          <w:p w:rsidR="004232C1" w:rsidRPr="00807348" w:rsidRDefault="004232C1" w:rsidP="000720B0">
            <w:pPr>
              <w:pStyle w:val="af"/>
              <w:ind w:left="0" w:hanging="108"/>
              <w:rPr>
                <w:sz w:val="28"/>
                <w:szCs w:val="28"/>
              </w:rPr>
            </w:pPr>
            <w:r w:rsidRPr="00807348">
              <w:rPr>
                <w:sz w:val="28"/>
                <w:szCs w:val="28"/>
              </w:rPr>
              <w:t xml:space="preserve"> ____________</w:t>
            </w:r>
            <w:r>
              <w:rPr>
                <w:sz w:val="28"/>
                <w:szCs w:val="28"/>
              </w:rPr>
              <w:t>__</w:t>
            </w:r>
            <w:r w:rsidRPr="00807348">
              <w:rPr>
                <w:sz w:val="28"/>
                <w:szCs w:val="28"/>
              </w:rPr>
              <w:t>__</w:t>
            </w:r>
            <w:r>
              <w:rPr>
                <w:sz w:val="28"/>
                <w:szCs w:val="28"/>
              </w:rPr>
              <w:t>И.А. Воронцов</w:t>
            </w:r>
          </w:p>
        </w:tc>
        <w:tc>
          <w:tcPr>
            <w:tcW w:w="924" w:type="dxa"/>
            <w:tcBorders>
              <w:top w:val="nil"/>
              <w:left w:val="nil"/>
              <w:bottom w:val="nil"/>
              <w:right w:val="nil"/>
            </w:tcBorders>
            <w:shd w:val="clear" w:color="auto" w:fill="auto"/>
          </w:tcPr>
          <w:p w:rsidR="004232C1" w:rsidRPr="00807348" w:rsidRDefault="004232C1" w:rsidP="000720B0">
            <w:pPr>
              <w:pStyle w:val="af"/>
              <w:ind w:left="0"/>
              <w:rPr>
                <w:sz w:val="28"/>
                <w:szCs w:val="28"/>
              </w:rPr>
            </w:pPr>
          </w:p>
        </w:tc>
        <w:tc>
          <w:tcPr>
            <w:tcW w:w="4333" w:type="dxa"/>
            <w:tcBorders>
              <w:top w:val="nil"/>
              <w:left w:val="nil"/>
              <w:bottom w:val="nil"/>
              <w:right w:val="nil"/>
            </w:tcBorders>
            <w:shd w:val="clear" w:color="auto" w:fill="auto"/>
          </w:tcPr>
          <w:p w:rsidR="004232C1" w:rsidRPr="00807348" w:rsidRDefault="004232C1" w:rsidP="000720B0">
            <w:pPr>
              <w:pStyle w:val="af"/>
              <w:ind w:left="0"/>
              <w:rPr>
                <w:sz w:val="28"/>
                <w:szCs w:val="28"/>
              </w:rPr>
            </w:pPr>
            <w:r w:rsidRPr="00807348">
              <w:rPr>
                <w:sz w:val="28"/>
                <w:szCs w:val="28"/>
              </w:rPr>
              <w:t>Глава</w:t>
            </w:r>
          </w:p>
          <w:p w:rsidR="004232C1" w:rsidRDefault="004232C1" w:rsidP="000720B0">
            <w:pPr>
              <w:pStyle w:val="af"/>
              <w:ind w:left="0"/>
              <w:rPr>
                <w:sz w:val="28"/>
                <w:szCs w:val="28"/>
              </w:rPr>
            </w:pPr>
            <w:r w:rsidRPr="00807348">
              <w:rPr>
                <w:sz w:val="28"/>
                <w:szCs w:val="28"/>
              </w:rPr>
              <w:t>сельского поселения Луговской</w:t>
            </w:r>
          </w:p>
          <w:p w:rsidR="004232C1" w:rsidRPr="00807348" w:rsidRDefault="004232C1" w:rsidP="000720B0">
            <w:pPr>
              <w:pStyle w:val="af"/>
              <w:ind w:left="0"/>
              <w:rPr>
                <w:sz w:val="28"/>
                <w:szCs w:val="28"/>
              </w:rPr>
            </w:pPr>
          </w:p>
          <w:p w:rsidR="00DF58CC" w:rsidRPr="00807348" w:rsidRDefault="004232C1" w:rsidP="000720B0">
            <w:pPr>
              <w:pStyle w:val="af"/>
              <w:ind w:left="0"/>
              <w:rPr>
                <w:sz w:val="28"/>
                <w:szCs w:val="28"/>
              </w:rPr>
            </w:pPr>
            <w:r w:rsidRPr="00807348">
              <w:rPr>
                <w:sz w:val="28"/>
                <w:szCs w:val="28"/>
              </w:rPr>
              <w:t xml:space="preserve">___________ </w:t>
            </w:r>
            <w:proofErr w:type="spellStart"/>
            <w:r w:rsidRPr="00807348">
              <w:rPr>
                <w:sz w:val="28"/>
                <w:szCs w:val="28"/>
              </w:rPr>
              <w:t>Н.В.Веретельников</w:t>
            </w:r>
            <w:proofErr w:type="spellEnd"/>
          </w:p>
        </w:tc>
      </w:tr>
    </w:tbl>
    <w:p w:rsidR="00C36CC3" w:rsidRDefault="00C36CC3" w:rsidP="00C36CC3">
      <w:pPr>
        <w:rPr>
          <w:sz w:val="28"/>
          <w:szCs w:val="28"/>
        </w:rPr>
      </w:pPr>
      <w:r>
        <w:rPr>
          <w:sz w:val="28"/>
          <w:szCs w:val="28"/>
        </w:rPr>
        <w:t>15 октября 2018 года</w:t>
      </w:r>
    </w:p>
    <w:p w:rsidR="009A2638" w:rsidRDefault="009A2638" w:rsidP="009A2638">
      <w:pPr>
        <w:jc w:val="right"/>
        <w:rPr>
          <w:sz w:val="28"/>
          <w:szCs w:val="28"/>
        </w:rPr>
      </w:pPr>
      <w:r>
        <w:rPr>
          <w:sz w:val="28"/>
          <w:szCs w:val="28"/>
        </w:rPr>
        <w:lastRenderedPageBreak/>
        <w:t>Приложение</w:t>
      </w:r>
    </w:p>
    <w:p w:rsidR="009A2638" w:rsidRDefault="009A2638" w:rsidP="009A2638">
      <w:pPr>
        <w:jc w:val="right"/>
        <w:rPr>
          <w:sz w:val="28"/>
          <w:szCs w:val="28"/>
        </w:rPr>
      </w:pPr>
      <w:r>
        <w:rPr>
          <w:sz w:val="28"/>
          <w:szCs w:val="28"/>
        </w:rPr>
        <w:t>к решению Совета депутатов</w:t>
      </w:r>
    </w:p>
    <w:p w:rsidR="009A2638" w:rsidRDefault="009A2638" w:rsidP="009A2638">
      <w:pPr>
        <w:jc w:val="right"/>
        <w:rPr>
          <w:sz w:val="28"/>
          <w:szCs w:val="28"/>
        </w:rPr>
      </w:pPr>
      <w:r>
        <w:rPr>
          <w:sz w:val="28"/>
          <w:szCs w:val="28"/>
        </w:rPr>
        <w:t xml:space="preserve"> сельского поселения Луговской </w:t>
      </w:r>
    </w:p>
    <w:p w:rsidR="009A2638" w:rsidRDefault="009A2638" w:rsidP="009A2638">
      <w:pPr>
        <w:jc w:val="right"/>
        <w:rPr>
          <w:sz w:val="28"/>
          <w:szCs w:val="28"/>
        </w:rPr>
      </w:pPr>
      <w:r>
        <w:rPr>
          <w:sz w:val="28"/>
          <w:szCs w:val="28"/>
        </w:rPr>
        <w:t xml:space="preserve">от </w:t>
      </w:r>
      <w:r w:rsidR="00C36CC3">
        <w:rPr>
          <w:sz w:val="28"/>
          <w:szCs w:val="28"/>
        </w:rPr>
        <w:t>15</w:t>
      </w:r>
      <w:r>
        <w:rPr>
          <w:sz w:val="28"/>
          <w:szCs w:val="28"/>
        </w:rPr>
        <w:t>.</w:t>
      </w:r>
      <w:r w:rsidR="00C36CC3">
        <w:rPr>
          <w:sz w:val="28"/>
          <w:szCs w:val="28"/>
        </w:rPr>
        <w:t>1</w:t>
      </w:r>
      <w:r w:rsidR="00DE114A">
        <w:rPr>
          <w:sz w:val="28"/>
          <w:szCs w:val="28"/>
        </w:rPr>
        <w:t>0</w:t>
      </w:r>
      <w:r>
        <w:rPr>
          <w:sz w:val="28"/>
          <w:szCs w:val="28"/>
        </w:rPr>
        <w:t>.2018 №</w:t>
      </w:r>
      <w:r w:rsidR="00C36CC3">
        <w:rPr>
          <w:sz w:val="28"/>
          <w:szCs w:val="28"/>
        </w:rPr>
        <w:t xml:space="preserve"> 86</w:t>
      </w:r>
    </w:p>
    <w:p w:rsidR="009A2638" w:rsidRDefault="009A2638" w:rsidP="009A2638">
      <w:pPr>
        <w:jc w:val="right"/>
        <w:rPr>
          <w:sz w:val="28"/>
          <w:szCs w:val="28"/>
        </w:rPr>
      </w:pPr>
    </w:p>
    <w:p w:rsidR="009A2638" w:rsidRDefault="009A2638" w:rsidP="009A2638">
      <w:pPr>
        <w:jc w:val="right"/>
        <w:rPr>
          <w:sz w:val="28"/>
          <w:szCs w:val="28"/>
        </w:rPr>
      </w:pPr>
    </w:p>
    <w:p w:rsidR="009A2638" w:rsidRPr="009A2638" w:rsidRDefault="00DE114A" w:rsidP="003C24B3">
      <w:pPr>
        <w:spacing w:line="276" w:lineRule="auto"/>
        <w:jc w:val="center"/>
        <w:rPr>
          <w:b/>
          <w:sz w:val="28"/>
          <w:szCs w:val="28"/>
        </w:rPr>
      </w:pPr>
      <w:r>
        <w:rPr>
          <w:b/>
          <w:sz w:val="28"/>
          <w:szCs w:val="28"/>
        </w:rPr>
        <w:t>П</w:t>
      </w:r>
      <w:r w:rsidR="009A2638" w:rsidRPr="009A2638">
        <w:rPr>
          <w:b/>
          <w:sz w:val="28"/>
          <w:szCs w:val="28"/>
        </w:rPr>
        <w:t xml:space="preserve">равила </w:t>
      </w:r>
    </w:p>
    <w:p w:rsidR="009A2638" w:rsidRPr="009A2638" w:rsidRDefault="009A2638" w:rsidP="003C24B3">
      <w:pPr>
        <w:spacing w:line="276" w:lineRule="auto"/>
        <w:jc w:val="center"/>
        <w:rPr>
          <w:b/>
          <w:sz w:val="28"/>
          <w:szCs w:val="28"/>
        </w:rPr>
      </w:pPr>
      <w:r w:rsidRPr="009A2638">
        <w:rPr>
          <w:b/>
          <w:sz w:val="28"/>
          <w:szCs w:val="28"/>
        </w:rPr>
        <w:t>благоустройства территории сельского поселения Луговской</w:t>
      </w:r>
    </w:p>
    <w:p w:rsidR="009A2638" w:rsidRPr="009A2638" w:rsidRDefault="009A2638" w:rsidP="003C24B3">
      <w:pPr>
        <w:spacing w:line="276" w:lineRule="auto"/>
        <w:rPr>
          <w:b/>
          <w:sz w:val="20"/>
          <w:szCs w:val="20"/>
        </w:rPr>
      </w:pPr>
    </w:p>
    <w:p w:rsidR="009A2638" w:rsidRPr="009A2638" w:rsidRDefault="009A2638" w:rsidP="003C24B3">
      <w:pPr>
        <w:spacing w:line="276" w:lineRule="auto"/>
        <w:rPr>
          <w:b/>
          <w:sz w:val="20"/>
          <w:szCs w:val="20"/>
        </w:rPr>
      </w:pPr>
    </w:p>
    <w:p w:rsidR="009A2638" w:rsidRPr="009A2638" w:rsidRDefault="009A2638" w:rsidP="003C24B3">
      <w:pPr>
        <w:spacing w:line="276" w:lineRule="auto"/>
        <w:ind w:firstLine="709"/>
        <w:jc w:val="both"/>
        <w:outlineLvl w:val="1"/>
        <w:rPr>
          <w:rFonts w:eastAsia="MS Gothic"/>
          <w:sz w:val="28"/>
          <w:szCs w:val="28"/>
        </w:rPr>
      </w:pPr>
      <w:bookmarkStart w:id="0" w:name="_Toc402276763"/>
      <w:r w:rsidRPr="009A2638">
        <w:rPr>
          <w:rFonts w:eastAsia="MS Gothic"/>
          <w:sz w:val="28"/>
          <w:szCs w:val="28"/>
        </w:rPr>
        <w:t>1. Предмет регулирования и задачи</w:t>
      </w:r>
      <w:bookmarkEnd w:id="0"/>
      <w:r w:rsidRPr="009A2638">
        <w:rPr>
          <w:rFonts w:eastAsia="MS Gothic"/>
          <w:sz w:val="28"/>
          <w:szCs w:val="28"/>
        </w:rPr>
        <w:t xml:space="preserve"> настоящих Правил</w:t>
      </w:r>
    </w:p>
    <w:p w:rsidR="002312A4" w:rsidRPr="002312A4" w:rsidRDefault="009A2638" w:rsidP="003C24B3">
      <w:pPr>
        <w:suppressAutoHyphens/>
        <w:spacing w:line="276" w:lineRule="auto"/>
        <w:ind w:firstLine="567"/>
        <w:jc w:val="both"/>
        <w:rPr>
          <w:kern w:val="1"/>
          <w:sz w:val="28"/>
          <w:lang w:eastAsia="ar-SA"/>
        </w:rPr>
      </w:pPr>
      <w:r w:rsidRPr="009A2638">
        <w:rPr>
          <w:sz w:val="28"/>
          <w:szCs w:val="28"/>
        </w:rPr>
        <w:t xml:space="preserve">1.1. Настоящие Правила благоустройства территории сельского поселения </w:t>
      </w:r>
      <w:r w:rsidR="00861806">
        <w:rPr>
          <w:sz w:val="28"/>
          <w:szCs w:val="28"/>
        </w:rPr>
        <w:t>Луговской</w:t>
      </w:r>
      <w:r w:rsidRPr="009A2638">
        <w:rPr>
          <w:sz w:val="28"/>
          <w:szCs w:val="28"/>
        </w:rPr>
        <w:t xml:space="preserve"> (далее – Правила) </w:t>
      </w:r>
      <w:r w:rsidR="002312A4">
        <w:rPr>
          <w:sz w:val="28"/>
          <w:szCs w:val="28"/>
        </w:rPr>
        <w:t>разработаны в соответствии со статьей 35 Федерального</w:t>
      </w:r>
      <w:r w:rsidR="002312A4" w:rsidRPr="002312A4">
        <w:rPr>
          <w:kern w:val="1"/>
          <w:sz w:val="28"/>
          <w:lang w:eastAsia="ar-SA"/>
        </w:rPr>
        <w:t xml:space="preserve"> закона от </w:t>
      </w:r>
      <w:r w:rsidR="002312A4">
        <w:rPr>
          <w:kern w:val="1"/>
          <w:sz w:val="28"/>
          <w:lang w:eastAsia="ar-SA"/>
        </w:rPr>
        <w:t>0</w:t>
      </w:r>
      <w:r w:rsidR="002312A4" w:rsidRPr="002312A4">
        <w:rPr>
          <w:kern w:val="1"/>
          <w:sz w:val="28"/>
          <w:lang w:eastAsia="ar-SA"/>
        </w:rPr>
        <w:t>6</w:t>
      </w:r>
      <w:r w:rsidR="002312A4">
        <w:rPr>
          <w:kern w:val="1"/>
          <w:sz w:val="28"/>
          <w:lang w:eastAsia="ar-SA"/>
        </w:rPr>
        <w:t>.10.</w:t>
      </w:r>
      <w:r w:rsidR="002312A4" w:rsidRPr="002312A4">
        <w:rPr>
          <w:kern w:val="1"/>
          <w:sz w:val="28"/>
          <w:lang w:eastAsia="ar-SA"/>
        </w:rPr>
        <w:t>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w:t>
      </w:r>
      <w:r w:rsidR="002312A4">
        <w:rPr>
          <w:kern w:val="1"/>
          <w:sz w:val="28"/>
          <w:lang w:eastAsia="ar-SA"/>
        </w:rPr>
        <w:t>.04.</w:t>
      </w:r>
      <w:r w:rsidR="002312A4" w:rsidRPr="002312A4">
        <w:rPr>
          <w:kern w:val="1"/>
          <w:sz w:val="28"/>
          <w:lang w:eastAsia="ar-SA"/>
        </w:rPr>
        <w:t>2017 №711/</w:t>
      </w:r>
      <w:proofErr w:type="spellStart"/>
      <w:proofErr w:type="gramStart"/>
      <w:r w:rsidR="002312A4" w:rsidRPr="002312A4">
        <w:rPr>
          <w:kern w:val="1"/>
          <w:sz w:val="28"/>
          <w:lang w:eastAsia="ar-SA"/>
        </w:rPr>
        <w:t>пр</w:t>
      </w:r>
      <w:proofErr w:type="spellEnd"/>
      <w:proofErr w:type="gramEnd"/>
      <w:r w:rsidR="002312A4" w:rsidRPr="002312A4">
        <w:rPr>
          <w:kern w:val="1"/>
          <w:sz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A2638" w:rsidRPr="009A2638" w:rsidRDefault="002312A4" w:rsidP="003C24B3">
      <w:pPr>
        <w:widowControl w:val="0"/>
        <w:autoSpaceDE w:val="0"/>
        <w:autoSpaceDN w:val="0"/>
        <w:adjustRightInd w:val="0"/>
        <w:spacing w:line="276" w:lineRule="auto"/>
        <w:ind w:firstLine="709"/>
        <w:jc w:val="both"/>
        <w:rPr>
          <w:sz w:val="28"/>
          <w:szCs w:val="28"/>
        </w:rPr>
      </w:pPr>
      <w:proofErr w:type="gramStart"/>
      <w:r>
        <w:rPr>
          <w:sz w:val="28"/>
          <w:szCs w:val="28"/>
        </w:rPr>
        <w:t xml:space="preserve">Правила </w:t>
      </w:r>
      <w:r w:rsidR="009A2638" w:rsidRPr="009A2638">
        <w:rPr>
          <w:sz w:val="28"/>
          <w:szCs w:val="28"/>
        </w:rPr>
        <w:t xml:space="preserve">устанавливают единые </w:t>
      </w:r>
      <w:r>
        <w:rPr>
          <w:sz w:val="28"/>
          <w:szCs w:val="28"/>
        </w:rPr>
        <w:t xml:space="preserve">нормы </w:t>
      </w:r>
      <w:r w:rsidR="009A2638" w:rsidRPr="009A2638">
        <w:rPr>
          <w:sz w:val="28"/>
          <w:szCs w:val="28"/>
        </w:rPr>
        <w:t xml:space="preserve">и </w:t>
      </w:r>
      <w:r>
        <w:rPr>
          <w:sz w:val="28"/>
          <w:szCs w:val="28"/>
        </w:rPr>
        <w:t xml:space="preserve">требования по </w:t>
      </w:r>
      <w:r w:rsidR="009A2638" w:rsidRPr="009A2638">
        <w:rPr>
          <w:sz w:val="28"/>
          <w:szCs w:val="28"/>
        </w:rPr>
        <w:t>благоустройств</w:t>
      </w:r>
      <w:r>
        <w:rPr>
          <w:sz w:val="28"/>
          <w:szCs w:val="28"/>
        </w:rPr>
        <w:t>у территории сельского поселения Луговской</w:t>
      </w:r>
      <w:r w:rsidR="009A2638" w:rsidRPr="009A2638">
        <w:rPr>
          <w:sz w:val="28"/>
          <w:szCs w:val="28"/>
        </w:rPr>
        <w:t>, в том числе требования по содержанию зданий (включая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иномерами</w:t>
      </w:r>
      <w:proofErr w:type="gramEnd"/>
      <w:r w:rsidR="009A2638" w:rsidRPr="009A2638">
        <w:rPr>
          <w:sz w:val="28"/>
          <w:szCs w:val="28"/>
        </w:rPr>
        <w:t xml:space="preserve"> </w:t>
      </w:r>
      <w:proofErr w:type="gramStart"/>
      <w:r w:rsidR="009A2638" w:rsidRPr="009A2638">
        <w:rPr>
          <w:sz w:val="28"/>
          <w:szCs w:val="28"/>
        </w:rPr>
        <w:t>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направе хозяйственного</w:t>
      </w:r>
      <w:proofErr w:type="gramEnd"/>
      <w:r w:rsidR="009A2638" w:rsidRPr="009A2638">
        <w:rPr>
          <w:sz w:val="28"/>
          <w:szCs w:val="28"/>
        </w:rPr>
        <w:t xml:space="preserve"> ведения или оперативного управления (далее – собственники), а также требования к обеспечению чистоты и порядка на территории поселения.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1.2. Правила </w:t>
      </w:r>
      <w:proofErr w:type="gramStart"/>
      <w:r w:rsidRPr="003C24B3">
        <w:rPr>
          <w:kern w:val="1"/>
          <w:sz w:val="28"/>
          <w:szCs w:val="28"/>
          <w:lang w:eastAsia="ar-SA"/>
        </w:rPr>
        <w:t>обязательны к исполнению</w:t>
      </w:r>
      <w:proofErr w:type="gramEnd"/>
      <w:r w:rsidRPr="003C24B3">
        <w:rPr>
          <w:kern w:val="1"/>
          <w:sz w:val="28"/>
          <w:szCs w:val="28"/>
          <w:lang w:eastAsia="ar-SA"/>
        </w:rPr>
        <w:t xml:space="preserve"> на территории сельского поселения </w:t>
      </w:r>
      <w:r w:rsidR="003C24B3">
        <w:rPr>
          <w:kern w:val="1"/>
          <w:sz w:val="28"/>
          <w:szCs w:val="28"/>
          <w:lang w:eastAsia="ar-SA"/>
        </w:rPr>
        <w:t xml:space="preserve">Луговской </w:t>
      </w:r>
      <w:r w:rsidRPr="003C24B3">
        <w:rPr>
          <w:kern w:val="1"/>
          <w:sz w:val="28"/>
          <w:szCs w:val="28"/>
          <w:lang w:eastAsia="ar-SA"/>
        </w:rPr>
        <w:t xml:space="preserve">для органов местного самоуправления сельского </w:t>
      </w:r>
      <w:r w:rsidRPr="003C24B3">
        <w:rPr>
          <w:kern w:val="1"/>
          <w:sz w:val="28"/>
          <w:szCs w:val="28"/>
          <w:lang w:eastAsia="ar-SA"/>
        </w:rPr>
        <w:lastRenderedPageBreak/>
        <w:t xml:space="preserve">поселения </w:t>
      </w:r>
      <w:r w:rsidR="003C24B3">
        <w:rPr>
          <w:kern w:val="1"/>
          <w:sz w:val="28"/>
          <w:szCs w:val="28"/>
          <w:lang w:eastAsia="ar-SA"/>
        </w:rPr>
        <w:t xml:space="preserve">Луговской </w:t>
      </w:r>
      <w:r w:rsidRPr="003C24B3">
        <w:rPr>
          <w:kern w:val="1"/>
          <w:sz w:val="28"/>
          <w:szCs w:val="28"/>
          <w:lang w:eastAsia="ar-SA"/>
        </w:rPr>
        <w:t>(далее – органы местного самоуправления), юридических и физических лиц.</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1.3. К деятельности по благоустройству сельского поселения </w:t>
      </w:r>
      <w:r w:rsidR="003C24B3">
        <w:rPr>
          <w:kern w:val="1"/>
          <w:sz w:val="28"/>
          <w:szCs w:val="28"/>
          <w:lang w:eastAsia="ar-SA"/>
        </w:rPr>
        <w:t xml:space="preserve">Луговской </w:t>
      </w:r>
      <w:r w:rsidRPr="003C24B3">
        <w:rPr>
          <w:kern w:val="1"/>
          <w:sz w:val="28"/>
          <w:szCs w:val="28"/>
          <w:lang w:eastAsia="ar-SA"/>
        </w:rPr>
        <w:t>(далее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Участниками деятельности по благоустройству выступают: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население сельского поселения</w:t>
      </w:r>
      <w:r w:rsidR="003C24B3">
        <w:rPr>
          <w:kern w:val="1"/>
          <w:sz w:val="28"/>
          <w:szCs w:val="28"/>
          <w:lang w:eastAsia="ar-SA"/>
        </w:rPr>
        <w:t xml:space="preserve"> Луговской</w:t>
      </w:r>
      <w:r w:rsidRPr="003C24B3">
        <w:rPr>
          <w:kern w:val="1"/>
          <w:sz w:val="28"/>
          <w:szCs w:val="28"/>
          <w:lang w:eastAsia="ar-SA"/>
        </w:rPr>
        <w:t>,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хозяйствующие субъекты, осуществляющие деятельность на территории сельского поселения</w:t>
      </w:r>
      <w:r w:rsidR="003C24B3">
        <w:rPr>
          <w:kern w:val="1"/>
          <w:sz w:val="28"/>
          <w:szCs w:val="28"/>
          <w:lang w:eastAsia="ar-SA"/>
        </w:rPr>
        <w:t xml:space="preserve"> Луговской</w:t>
      </w:r>
      <w:r w:rsidRPr="003C24B3">
        <w:rPr>
          <w:kern w:val="1"/>
          <w:sz w:val="28"/>
          <w:szCs w:val="28"/>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иные заинтересованные в благоустройстве лица.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Организация уборки и содержание иных территорий осуществляются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1.5. На территории сельского поселения</w:t>
      </w:r>
      <w:r w:rsidR="003C24B3">
        <w:rPr>
          <w:kern w:val="1"/>
          <w:sz w:val="28"/>
          <w:szCs w:val="28"/>
          <w:lang w:eastAsia="ar-SA"/>
        </w:rPr>
        <w:t xml:space="preserve"> Луговской</w:t>
      </w:r>
      <w:r w:rsidRPr="003C24B3">
        <w:rPr>
          <w:kern w:val="1"/>
          <w:sz w:val="28"/>
          <w:szCs w:val="28"/>
          <w:lang w:eastAsia="ar-SA"/>
        </w:rPr>
        <w:t xml:space="preserve"> запрещается: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 осуществлять сброс бытовых сточных вод в водоотводящие канавы, кюветы, на рельеф, в водоприемные колодцы ливневой канализации;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1010F" w:rsidRPr="003C24B3" w:rsidRDefault="0061010F" w:rsidP="003C24B3">
      <w:pPr>
        <w:suppressAutoHyphens/>
        <w:spacing w:line="276" w:lineRule="auto"/>
        <w:ind w:firstLine="708"/>
        <w:jc w:val="both"/>
        <w:rPr>
          <w:kern w:val="1"/>
          <w:sz w:val="28"/>
          <w:szCs w:val="28"/>
          <w:lang w:eastAsia="ar-SA"/>
        </w:rPr>
      </w:pPr>
      <w:r w:rsidRPr="008517E4">
        <w:rPr>
          <w:kern w:val="1"/>
          <w:sz w:val="28"/>
          <w:szCs w:val="28"/>
          <w:lang w:eastAsia="ar-SA"/>
        </w:rPr>
        <w:t xml:space="preserve">- производить без соответствующего </w:t>
      </w:r>
      <w:r w:rsidR="008517E4" w:rsidRPr="008517E4">
        <w:rPr>
          <w:kern w:val="1"/>
          <w:sz w:val="28"/>
          <w:szCs w:val="28"/>
          <w:lang w:eastAsia="ar-SA"/>
        </w:rPr>
        <w:t>согласования</w:t>
      </w:r>
      <w:r w:rsidRPr="003C24B3">
        <w:rPr>
          <w:kern w:val="1"/>
          <w:sz w:val="28"/>
          <w:szCs w:val="28"/>
          <w:lang w:eastAsia="ar-SA"/>
        </w:rPr>
        <w:t xml:space="preserve">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w:t>
      </w:r>
      <w:r w:rsidR="008517E4">
        <w:rPr>
          <w:kern w:val="1"/>
          <w:sz w:val="28"/>
          <w:szCs w:val="28"/>
          <w:lang w:eastAsia="ar-SA"/>
        </w:rPr>
        <w:t>согласованием</w:t>
      </w:r>
      <w:r w:rsidRPr="003C24B3">
        <w:rPr>
          <w:kern w:val="1"/>
          <w:sz w:val="28"/>
          <w:szCs w:val="28"/>
          <w:lang w:eastAsia="ar-SA"/>
        </w:rPr>
        <w:t xml:space="preserve"> на проведение земляных работ сроки;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вывозить и сваливать грунт, снег, лед в места, не предназначенные для этих целей;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сбрасывать смет, отходы на крышки колодцев, водоприемные решетки ливневой канализации, лотки, кюветы;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сжигать  листву и сухую траву, тару, отходы, разводить костры, в том числе на внутренних территориях предприятий и домовладений;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организовывать уличную торговлю в местах, не отведенных для этих целей;</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xml:space="preserve">-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w:t>
      </w:r>
      <w:r w:rsidRPr="003C24B3">
        <w:rPr>
          <w:kern w:val="1"/>
          <w:sz w:val="28"/>
          <w:szCs w:val="28"/>
          <w:lang w:eastAsia="ar-SA"/>
        </w:rPr>
        <w:lastRenderedPageBreak/>
        <w:t>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00DE114A">
        <w:rPr>
          <w:kern w:val="1"/>
          <w:sz w:val="28"/>
          <w:szCs w:val="28"/>
          <w:lang w:eastAsia="ar-SA"/>
        </w:rPr>
        <w:t xml:space="preserve"> </w:t>
      </w:r>
      <w:proofErr w:type="gramStart"/>
      <w:r w:rsidRPr="003C24B3">
        <w:rPr>
          <w:kern w:val="1"/>
          <w:sz w:val="28"/>
          <w:szCs w:val="28"/>
          <w:lang w:eastAsia="ar-SA"/>
        </w:rPr>
        <w:t>других</w:t>
      </w:r>
      <w:proofErr w:type="gramEnd"/>
      <w:r w:rsidRPr="003C24B3">
        <w:rPr>
          <w:kern w:val="1"/>
          <w:sz w:val="28"/>
          <w:szCs w:val="28"/>
          <w:lang w:eastAsia="ar-SA"/>
        </w:rPr>
        <w:t xml:space="preserve"> не предназначенных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повреждать и уничтожать зеленые насаждения, газоны и цветники;</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1.6. В Правилах используются следующие понятия: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благоустройство − комплекс мероприятий по содержанию территории сельского поселения</w:t>
      </w:r>
      <w:r w:rsidR="003C24B3">
        <w:rPr>
          <w:kern w:val="1"/>
          <w:sz w:val="28"/>
          <w:szCs w:val="28"/>
          <w:lang w:eastAsia="ar-SA"/>
        </w:rPr>
        <w:t>Луговской</w:t>
      </w:r>
      <w:r w:rsidRPr="003C24B3">
        <w:rPr>
          <w:kern w:val="1"/>
          <w:sz w:val="28"/>
          <w:szCs w:val="28"/>
          <w:lang w:eastAsia="ar-SA"/>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объекты благоустройства − территории сельского поселения</w:t>
      </w:r>
      <w:r w:rsidR="003C24B3">
        <w:rPr>
          <w:kern w:val="1"/>
          <w:sz w:val="28"/>
          <w:szCs w:val="28"/>
          <w:lang w:eastAsia="ar-SA"/>
        </w:rPr>
        <w:t xml:space="preserve"> Луговской</w:t>
      </w:r>
      <w:r w:rsidRPr="003C24B3">
        <w:rPr>
          <w:kern w:val="1"/>
          <w:sz w:val="28"/>
          <w:szCs w:val="28"/>
          <w:lang w:eastAsia="ar-SA"/>
        </w:rPr>
        <w:t xml:space="preserve">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зеленые насаждения − древесно-кустарниковая и травянистая  растительность естественного и искусственного происхождения;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уничтожение зеленых насаждений − повреждение зеленых насаждений, повлекшее прекращение их роста или гибель растения;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компенсационное озеленение − воспроизводство зеленых насаждений взамен уничтоженных или поврежденных;</w:t>
      </w:r>
    </w:p>
    <w:p w:rsidR="0061010F" w:rsidRPr="003C24B3" w:rsidRDefault="0061010F" w:rsidP="003C24B3">
      <w:pPr>
        <w:suppressAutoHyphens/>
        <w:spacing w:line="276" w:lineRule="auto"/>
        <w:ind w:firstLine="708"/>
        <w:jc w:val="both"/>
        <w:rPr>
          <w:bCs/>
          <w:kern w:val="1"/>
          <w:sz w:val="28"/>
          <w:szCs w:val="28"/>
          <w:lang w:eastAsia="ar-SA"/>
        </w:rPr>
      </w:pPr>
      <w:r w:rsidRPr="003C24B3">
        <w:rPr>
          <w:kern w:val="1"/>
          <w:sz w:val="28"/>
          <w:szCs w:val="28"/>
          <w:lang w:eastAsia="ar-SA"/>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61010F" w:rsidRPr="003C24B3" w:rsidRDefault="0061010F" w:rsidP="003C24B3">
      <w:pPr>
        <w:suppressAutoHyphens/>
        <w:spacing w:line="276" w:lineRule="auto"/>
        <w:ind w:firstLine="708"/>
        <w:jc w:val="both"/>
        <w:rPr>
          <w:kern w:val="1"/>
          <w:sz w:val="28"/>
          <w:szCs w:val="28"/>
          <w:lang w:eastAsia="ar-SA"/>
        </w:rPr>
      </w:pPr>
      <w:r w:rsidRPr="003C24B3">
        <w:rPr>
          <w:bCs/>
          <w:kern w:val="1"/>
          <w:sz w:val="28"/>
          <w:szCs w:val="28"/>
          <w:lang w:eastAsia="ar-SA"/>
        </w:rPr>
        <w:t>- пересадка зеленых насаждений</w:t>
      </w:r>
      <w:r w:rsidRPr="003C24B3">
        <w:rPr>
          <w:kern w:val="1"/>
          <w:sz w:val="28"/>
          <w:szCs w:val="28"/>
          <w:lang w:eastAsia="ar-SA"/>
        </w:rPr>
        <w:t xml:space="preserve"> − способ сохранения зеленых насаждений, попадающих в зону строительства новых и </w:t>
      </w:r>
      <w:r w:rsidRPr="003C24B3">
        <w:rPr>
          <w:bCs/>
          <w:kern w:val="1"/>
          <w:sz w:val="28"/>
          <w:szCs w:val="28"/>
          <w:lang w:eastAsia="ar-SA"/>
        </w:rPr>
        <w:t>реконструкции</w:t>
      </w:r>
      <w:r w:rsidRPr="003C24B3">
        <w:rPr>
          <w:kern w:val="1"/>
          <w:sz w:val="28"/>
          <w:szCs w:val="28"/>
          <w:lang w:eastAsia="ar-SA"/>
        </w:rPr>
        <w:t xml:space="preserve"> </w:t>
      </w:r>
      <w:r w:rsidRPr="003C24B3">
        <w:rPr>
          <w:kern w:val="1"/>
          <w:sz w:val="28"/>
          <w:szCs w:val="28"/>
          <w:lang w:eastAsia="ar-SA"/>
        </w:rPr>
        <w:lastRenderedPageBreak/>
        <w:t>существующих объектов, путем выкапывания зеленых насаждений и посадки на других территориях;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1010F" w:rsidRPr="003C24B3" w:rsidRDefault="0061010F" w:rsidP="003C24B3">
      <w:pPr>
        <w:suppressAutoHyphens/>
        <w:spacing w:line="276" w:lineRule="auto"/>
        <w:ind w:firstLine="708"/>
        <w:jc w:val="both"/>
        <w:rPr>
          <w:strike/>
          <w:color w:val="FF0000"/>
          <w:kern w:val="1"/>
          <w:sz w:val="28"/>
          <w:szCs w:val="28"/>
          <w:lang w:eastAsia="ar-SA"/>
        </w:rPr>
      </w:pPr>
      <w:r w:rsidRPr="003C24B3">
        <w:rPr>
          <w:kern w:val="1"/>
          <w:sz w:val="28"/>
          <w:szCs w:val="28"/>
          <w:lang w:eastAsia="ar-SA"/>
        </w:rPr>
        <w:t>-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проектная документация по благоустройству − пакет документации, основанной на стратегии развития сельского поселения</w:t>
      </w:r>
      <w:r w:rsidR="003C24B3">
        <w:rPr>
          <w:kern w:val="1"/>
          <w:sz w:val="28"/>
          <w:szCs w:val="28"/>
          <w:lang w:eastAsia="ar-SA"/>
        </w:rPr>
        <w:t xml:space="preserve"> Луговской</w:t>
      </w:r>
      <w:r w:rsidRPr="003C24B3">
        <w:rPr>
          <w:kern w:val="1"/>
          <w:sz w:val="28"/>
          <w:szCs w:val="28"/>
          <w:lang w:eastAsia="ar-SA"/>
        </w:rPr>
        <w:t>,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элементы сопряжения поверхности − различные виды бортовых камней, пандусы, ступени, лестницы;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 дворовая </w:t>
      </w:r>
      <w:proofErr w:type="gramStart"/>
      <w:r w:rsidRPr="003C24B3">
        <w:rPr>
          <w:kern w:val="1"/>
          <w:sz w:val="28"/>
          <w:szCs w:val="28"/>
          <w:lang w:eastAsia="ar-SA"/>
        </w:rPr>
        <w:t>территория</w:t>
      </w:r>
      <w:proofErr w:type="gramEnd"/>
      <w:r w:rsidRPr="003C24B3">
        <w:rPr>
          <w:kern w:val="1"/>
          <w:sz w:val="28"/>
          <w:szCs w:val="28"/>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3C24B3">
        <w:rPr>
          <w:kern w:val="1"/>
          <w:sz w:val="28"/>
          <w:szCs w:val="28"/>
          <w:lang w:eastAsia="ar-SA"/>
        </w:rPr>
        <w:t xml:space="preserve"> иных местах общественного пользования;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 информационная конструкция − </w:t>
      </w:r>
      <w:proofErr w:type="gramStart"/>
      <w:r w:rsidRPr="003C24B3">
        <w:rPr>
          <w:kern w:val="1"/>
          <w:sz w:val="28"/>
          <w:szCs w:val="28"/>
          <w:lang w:eastAsia="ar-SA"/>
        </w:rPr>
        <w:t>конструкция</w:t>
      </w:r>
      <w:proofErr w:type="gramEnd"/>
      <w:r w:rsidRPr="003C24B3">
        <w:rPr>
          <w:kern w:val="1"/>
          <w:sz w:val="28"/>
          <w:szCs w:val="28"/>
          <w:lang w:eastAsia="ar-SA"/>
        </w:rPr>
        <w:t>,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бункер − мусоросборник, предназначенный для складирования крупногабаритных отходов объемом накапливаемых отходов 8 ку</w:t>
      </w:r>
      <w:r w:rsidR="003C24B3">
        <w:rPr>
          <w:kern w:val="1"/>
          <w:sz w:val="28"/>
          <w:szCs w:val="28"/>
          <w:lang w:eastAsia="ar-SA"/>
        </w:rPr>
        <w:t>б</w:t>
      </w:r>
      <w:proofErr w:type="gramStart"/>
      <w:r w:rsidR="003C24B3">
        <w:rPr>
          <w:kern w:val="1"/>
          <w:sz w:val="28"/>
          <w:szCs w:val="28"/>
          <w:lang w:eastAsia="ar-SA"/>
        </w:rPr>
        <w:t>.</w:t>
      </w:r>
      <w:r w:rsidRPr="003C24B3">
        <w:rPr>
          <w:kern w:val="1"/>
          <w:sz w:val="28"/>
          <w:szCs w:val="28"/>
          <w:lang w:eastAsia="ar-SA"/>
        </w:rPr>
        <w:t>м</w:t>
      </w:r>
      <w:proofErr w:type="gramEnd"/>
      <w:r w:rsidRPr="003C24B3">
        <w:rPr>
          <w:kern w:val="1"/>
          <w:sz w:val="28"/>
          <w:szCs w:val="28"/>
          <w:lang w:eastAsia="ar-SA"/>
        </w:rPr>
        <w:t>;</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контейнер − мусоросборник, предназначенный для складирования твердых коммунальных отходов (за исключением крупногабаритных отходов) следующего объема н</w:t>
      </w:r>
      <w:r w:rsidR="003C24B3">
        <w:rPr>
          <w:kern w:val="1"/>
          <w:sz w:val="28"/>
          <w:szCs w:val="28"/>
          <w:lang w:eastAsia="ar-SA"/>
        </w:rPr>
        <w:t>акапливаемых отходов: 0,05 куб</w:t>
      </w:r>
      <w:proofErr w:type="gramStart"/>
      <w:r w:rsidR="003C24B3">
        <w:rPr>
          <w:kern w:val="1"/>
          <w:sz w:val="28"/>
          <w:szCs w:val="28"/>
          <w:lang w:eastAsia="ar-SA"/>
        </w:rPr>
        <w:t>.</w:t>
      </w:r>
      <w:r w:rsidRPr="003C24B3">
        <w:rPr>
          <w:kern w:val="1"/>
          <w:sz w:val="28"/>
          <w:szCs w:val="28"/>
          <w:lang w:eastAsia="ar-SA"/>
        </w:rPr>
        <w:t>м</w:t>
      </w:r>
      <w:proofErr w:type="gramEnd"/>
      <w:r w:rsidR="003C24B3">
        <w:rPr>
          <w:kern w:val="1"/>
          <w:sz w:val="28"/>
          <w:szCs w:val="28"/>
          <w:lang w:eastAsia="ar-SA"/>
        </w:rPr>
        <w:t>, 0,08 куб.</w:t>
      </w:r>
      <w:r w:rsidRPr="003C24B3">
        <w:rPr>
          <w:kern w:val="1"/>
          <w:sz w:val="28"/>
          <w:szCs w:val="28"/>
          <w:lang w:eastAsia="ar-SA"/>
        </w:rPr>
        <w:t>м</w:t>
      </w:r>
      <w:r w:rsidR="003C24B3">
        <w:rPr>
          <w:kern w:val="1"/>
          <w:sz w:val="28"/>
          <w:szCs w:val="28"/>
          <w:lang w:eastAsia="ar-SA"/>
        </w:rPr>
        <w:t>, 0,12 куб.</w:t>
      </w:r>
      <w:r w:rsidRPr="003C24B3">
        <w:rPr>
          <w:kern w:val="1"/>
          <w:sz w:val="28"/>
          <w:szCs w:val="28"/>
          <w:lang w:eastAsia="ar-SA"/>
        </w:rPr>
        <w:t>м</w:t>
      </w:r>
      <w:r w:rsidR="003C24B3">
        <w:rPr>
          <w:kern w:val="1"/>
          <w:sz w:val="28"/>
          <w:szCs w:val="28"/>
          <w:lang w:eastAsia="ar-SA"/>
        </w:rPr>
        <w:t>, 0,24 куб.</w:t>
      </w:r>
      <w:r w:rsidRPr="003C24B3">
        <w:rPr>
          <w:kern w:val="1"/>
          <w:sz w:val="28"/>
          <w:szCs w:val="28"/>
          <w:lang w:eastAsia="ar-SA"/>
        </w:rPr>
        <w:t>м</w:t>
      </w:r>
      <w:r w:rsidR="003C24B3">
        <w:rPr>
          <w:kern w:val="1"/>
          <w:sz w:val="28"/>
          <w:szCs w:val="28"/>
          <w:lang w:eastAsia="ar-SA"/>
        </w:rPr>
        <w:t>, 0,77 куб.</w:t>
      </w:r>
      <w:r w:rsidRPr="003C24B3">
        <w:rPr>
          <w:kern w:val="1"/>
          <w:sz w:val="28"/>
          <w:szCs w:val="28"/>
          <w:lang w:eastAsia="ar-SA"/>
        </w:rPr>
        <w:t>м, 1,1 ку</w:t>
      </w:r>
      <w:r w:rsidR="003C24B3">
        <w:rPr>
          <w:kern w:val="1"/>
          <w:sz w:val="28"/>
          <w:szCs w:val="28"/>
          <w:lang w:eastAsia="ar-SA"/>
        </w:rPr>
        <w:t>б.</w:t>
      </w:r>
      <w:r w:rsidRPr="003C24B3">
        <w:rPr>
          <w:kern w:val="1"/>
          <w:sz w:val="28"/>
          <w:szCs w:val="28"/>
          <w:lang w:eastAsia="ar-SA"/>
        </w:rPr>
        <w:t>м;</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урна – специализированная ёмкость (кроме ведер, коробок и других подобных емкост</w:t>
      </w:r>
      <w:r w:rsidR="003C24B3">
        <w:rPr>
          <w:kern w:val="1"/>
          <w:sz w:val="28"/>
          <w:szCs w:val="28"/>
          <w:lang w:eastAsia="ar-SA"/>
        </w:rPr>
        <w:t>ей)  объемом от 0,2 до 0,5 куб</w:t>
      </w:r>
      <w:proofErr w:type="gramStart"/>
      <w:r w:rsidR="003C24B3">
        <w:rPr>
          <w:kern w:val="1"/>
          <w:sz w:val="28"/>
          <w:szCs w:val="28"/>
          <w:lang w:eastAsia="ar-SA"/>
        </w:rPr>
        <w:t>.</w:t>
      </w:r>
      <w:r w:rsidRPr="003C24B3">
        <w:rPr>
          <w:kern w:val="1"/>
          <w:sz w:val="28"/>
          <w:szCs w:val="28"/>
          <w:lang w:eastAsia="ar-SA"/>
        </w:rPr>
        <w:t>м</w:t>
      </w:r>
      <w:proofErr w:type="gramEnd"/>
      <w:r w:rsidRPr="003C24B3">
        <w:rPr>
          <w:kern w:val="1"/>
          <w:sz w:val="28"/>
          <w:szCs w:val="28"/>
          <w:lang w:eastAsia="ar-SA"/>
        </w:rPr>
        <w:t xml:space="preserve"> включительно,  служащая для сбора отходов. Изготавливается преимущественно из металла;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xml:space="preserve">-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w:t>
      </w:r>
      <w:r w:rsidRPr="003C24B3">
        <w:rPr>
          <w:kern w:val="1"/>
          <w:sz w:val="28"/>
          <w:szCs w:val="28"/>
          <w:lang w:eastAsia="ar-SA"/>
        </w:rPr>
        <w:lastRenderedPageBreak/>
        <w:t>бассейн, теплица (зимний сад), помещения для содержания домашнего скота и птицы, иные объекты);</w:t>
      </w:r>
      <w:proofErr w:type="gramEnd"/>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w:t>
      </w:r>
      <w:proofErr w:type="gramEnd"/>
      <w:r w:rsidRPr="003C24B3">
        <w:rPr>
          <w:kern w:val="1"/>
          <w:sz w:val="28"/>
          <w:szCs w:val="28"/>
          <w:lang w:eastAsia="ar-SA"/>
        </w:rPr>
        <w:t xml:space="preserve">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3C24B3">
        <w:rPr>
          <w:kern w:val="1"/>
          <w:sz w:val="28"/>
          <w:szCs w:val="28"/>
          <w:lang w:eastAsia="ar-SA"/>
        </w:rPr>
        <w:t>дождеприемных</w:t>
      </w:r>
      <w:proofErr w:type="spellEnd"/>
      <w:r w:rsidRPr="003C24B3">
        <w:rPr>
          <w:kern w:val="1"/>
          <w:sz w:val="28"/>
          <w:szCs w:val="28"/>
          <w:lang w:eastAsia="ar-SA"/>
        </w:rPr>
        <w:t xml:space="preserve"> колодцев);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расстоянии 10 м, если иное не установлено Правилами.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61010F" w:rsidRPr="003C24B3" w:rsidRDefault="0061010F" w:rsidP="003C24B3">
      <w:pPr>
        <w:keepNext/>
        <w:keepLines/>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lastRenderedPageBreak/>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3C24B3">
        <w:rPr>
          <w:kern w:val="1"/>
          <w:sz w:val="28"/>
          <w:szCs w:val="28"/>
          <w:lang w:eastAsia="ar-SA"/>
        </w:rPr>
        <w:t>мототранспортных</w:t>
      </w:r>
      <w:proofErr w:type="spellEnd"/>
      <w:r w:rsidRPr="003C24B3">
        <w:rPr>
          <w:kern w:val="1"/>
          <w:sz w:val="28"/>
          <w:szCs w:val="28"/>
          <w:lang w:eastAsia="ar-SA"/>
        </w:rPr>
        <w:t xml:space="preserve"> средств (мотоциклов, мотороллеров, мотоколясок, мопедов, скутеров);</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1010F" w:rsidRDefault="0061010F" w:rsidP="003C24B3">
      <w:pPr>
        <w:suppressAutoHyphens/>
        <w:spacing w:line="276" w:lineRule="auto"/>
        <w:jc w:val="both"/>
        <w:rPr>
          <w:kern w:val="1"/>
          <w:sz w:val="28"/>
          <w:szCs w:val="28"/>
          <w:lang w:eastAsia="ar-SA"/>
        </w:rPr>
      </w:pPr>
      <w:r w:rsidRPr="003C24B3">
        <w:rPr>
          <w:kern w:val="1"/>
          <w:sz w:val="28"/>
          <w:szCs w:val="28"/>
          <w:lang w:eastAsia="ar-SA"/>
        </w:rPr>
        <w:t xml:space="preserve">- сезонное кафе – кафе, осуществляющее свою деятельность в течение определенного периода (сезона). Не относятся к сезонным </w:t>
      </w:r>
      <w:proofErr w:type="gramStart"/>
      <w:r w:rsidRPr="003C24B3">
        <w:rPr>
          <w:kern w:val="1"/>
          <w:sz w:val="28"/>
          <w:szCs w:val="28"/>
          <w:lang w:eastAsia="ar-SA"/>
        </w:rPr>
        <w:t>кафе</w:t>
      </w:r>
      <w:proofErr w:type="gramEnd"/>
      <w:r w:rsidRPr="003C24B3">
        <w:rPr>
          <w:kern w:val="1"/>
          <w:sz w:val="28"/>
          <w:szCs w:val="28"/>
          <w:lang w:eastAsia="ar-SA"/>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E74D8F" w:rsidRPr="003C24B3" w:rsidRDefault="00E74D8F" w:rsidP="003C24B3">
      <w:pPr>
        <w:suppressAutoHyphens/>
        <w:spacing w:line="276" w:lineRule="auto"/>
        <w:jc w:val="both"/>
        <w:rPr>
          <w:i/>
          <w:kern w:val="1"/>
          <w:sz w:val="28"/>
          <w:szCs w:val="28"/>
          <w:u w:val="single"/>
          <w:lang w:eastAsia="ar-SA"/>
        </w:rPr>
      </w:pPr>
    </w:p>
    <w:p w:rsidR="0061010F" w:rsidRPr="003C24B3" w:rsidRDefault="0061010F" w:rsidP="00F9523F">
      <w:pPr>
        <w:pStyle w:val="af"/>
        <w:numPr>
          <w:ilvl w:val="0"/>
          <w:numId w:val="42"/>
        </w:numPr>
        <w:suppressAutoHyphens/>
        <w:spacing w:line="276" w:lineRule="auto"/>
        <w:ind w:left="0" w:firstLine="708"/>
        <w:jc w:val="both"/>
        <w:rPr>
          <w:kern w:val="1"/>
          <w:sz w:val="28"/>
          <w:szCs w:val="28"/>
          <w:lang w:eastAsia="ar-SA"/>
        </w:rPr>
      </w:pPr>
      <w:r w:rsidRPr="003C24B3">
        <w:rPr>
          <w:kern w:val="1"/>
          <w:sz w:val="28"/>
          <w:szCs w:val="28"/>
          <w:lang w:eastAsia="ar-SA"/>
        </w:rPr>
        <w:t>Требования к объектам благоустройства, элементам благоустройстваи их содержанию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 Общие требования.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w:t>
      </w:r>
      <w:r w:rsidR="003C24B3">
        <w:rPr>
          <w:kern w:val="1"/>
          <w:sz w:val="28"/>
          <w:szCs w:val="28"/>
          <w:lang w:eastAsia="ar-SA"/>
        </w:rPr>
        <w:t xml:space="preserve">омического развития </w:t>
      </w:r>
      <w:r w:rsidRPr="003C24B3">
        <w:rPr>
          <w:kern w:val="1"/>
          <w:sz w:val="28"/>
          <w:szCs w:val="28"/>
          <w:lang w:eastAsia="ar-SA"/>
        </w:rPr>
        <w:t>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8"/>
        <w:jc w:val="both"/>
        <w:rPr>
          <w:kern w:val="1"/>
          <w:sz w:val="28"/>
          <w:szCs w:val="28"/>
          <w:lang w:eastAsia="ar-SA"/>
        </w:rPr>
      </w:pPr>
      <w:proofErr w:type="gramStart"/>
      <w:r w:rsidRPr="003C24B3">
        <w:rPr>
          <w:kern w:val="1"/>
          <w:sz w:val="28"/>
          <w:szCs w:val="28"/>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w:t>
      </w:r>
      <w:r w:rsidRPr="003C24B3">
        <w:rPr>
          <w:kern w:val="1"/>
          <w:sz w:val="28"/>
          <w:szCs w:val="28"/>
          <w:lang w:eastAsia="ar-SA"/>
        </w:rPr>
        <w:lastRenderedPageBreak/>
        <w:t>способствующими передвижению престарелых и инвалидов (специально оборудованные пешеходные пути, пандусы,  поручни, ограждения, приспособления и т.д.).</w:t>
      </w:r>
      <w:proofErr w:type="gramEnd"/>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 Общие требования к детским, спортивным площадкам, местам отдыха (площадки отдыха и зоны отдыха), паркам, площадкам для выгула и (или) дрессировки животных.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2.1.2.1. Территория детских, спортивных площадок, мест отдыха (площадок отдыха и зон отдыха), парков,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2.1.2.4. На территории детских, спортивных площадок, площадок для выгула и (или) дрессировки животных, в местах отдыха (</w:t>
      </w:r>
      <w:r w:rsidR="00434E11">
        <w:rPr>
          <w:kern w:val="1"/>
          <w:sz w:val="28"/>
          <w:szCs w:val="28"/>
          <w:lang w:eastAsia="ar-SA"/>
        </w:rPr>
        <w:t>площадки отдыха и зоны отдыха)</w:t>
      </w:r>
      <w:r w:rsidRPr="003C24B3">
        <w:rPr>
          <w:kern w:val="1"/>
          <w:sz w:val="28"/>
          <w:szCs w:val="28"/>
          <w:lang w:eastAsia="ar-SA"/>
        </w:rPr>
        <w:t xml:space="preserve"> скамейки, урны должны находиться в исправном состоянии.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Отходы из урн удаляются в утренние часы по мере необходимости, но не реже одного раза в сутки.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2.1.2.5. На территории детских, спортивных площадок, площадок отдыха, площадок для выгула и (или) дрессировки животных не </w:t>
      </w:r>
      <w:r w:rsidRPr="003C24B3">
        <w:rPr>
          <w:kern w:val="1"/>
          <w:sz w:val="28"/>
          <w:szCs w:val="28"/>
          <w:lang w:eastAsia="ar-SA"/>
        </w:rPr>
        <w:lastRenderedPageBreak/>
        <w:t>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2.1.3. </w:t>
      </w:r>
      <w:proofErr w:type="gramStart"/>
      <w:r w:rsidRPr="003C24B3">
        <w:rPr>
          <w:kern w:val="1"/>
          <w:sz w:val="28"/>
          <w:szCs w:val="28"/>
          <w:lang w:eastAsia="ar-SA"/>
        </w:rPr>
        <w:t>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быть безопасными и установленными в соответствии с требованиями действующего законодательства;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содержаться в исправном состоянии и отвечать функциональному назначению;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быть чистыми, не допускается наличие ржавчины, коррозии, грязи;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 допускается отслаивание краски на внешних поверхностях;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61010F" w:rsidRPr="003C24B3" w:rsidRDefault="0061010F" w:rsidP="003C24B3">
      <w:pPr>
        <w:numPr>
          <w:ilvl w:val="1"/>
          <w:numId w:val="41"/>
        </w:numPr>
        <w:suppressAutoHyphens/>
        <w:spacing w:line="276" w:lineRule="auto"/>
        <w:ind w:left="709" w:firstLine="0"/>
        <w:jc w:val="both"/>
        <w:rPr>
          <w:kern w:val="1"/>
          <w:sz w:val="28"/>
          <w:szCs w:val="28"/>
          <w:lang w:eastAsia="ar-SA"/>
        </w:rPr>
      </w:pPr>
      <w:r w:rsidRPr="003C24B3">
        <w:rPr>
          <w:kern w:val="1"/>
          <w:sz w:val="28"/>
          <w:szCs w:val="28"/>
          <w:lang w:eastAsia="ar-SA"/>
        </w:rPr>
        <w:t>Детские площадки.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w:t>
      </w:r>
      <w:proofErr w:type="spellStart"/>
      <w:r w:rsidRPr="003C24B3">
        <w:rPr>
          <w:kern w:val="1"/>
          <w:sz w:val="28"/>
          <w:szCs w:val="28"/>
          <w:lang w:eastAsia="ar-SA"/>
        </w:rPr>
        <w:t>микро-скалодромы</w:t>
      </w:r>
      <w:proofErr w:type="spellEnd"/>
      <w:r w:rsidRPr="003C24B3">
        <w:rPr>
          <w:kern w:val="1"/>
          <w:sz w:val="28"/>
          <w:szCs w:val="28"/>
          <w:lang w:eastAsia="ar-SA"/>
        </w:rPr>
        <w:t>, велодромы и т.п.) и оборудование специальных мест для катания на самокатах, роликовых досках и коньках.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2.2.3. Перечень элементов благоустройства территории детской площадки включает мягкие виды покрытия, элементы сопряжения </w:t>
      </w:r>
      <w:r w:rsidRPr="003C24B3">
        <w:rPr>
          <w:kern w:val="1"/>
          <w:sz w:val="28"/>
          <w:szCs w:val="28"/>
          <w:lang w:eastAsia="ar-SA"/>
        </w:rPr>
        <w:lastRenderedPageBreak/>
        <w:t>поверхности площадки с газоном, озеленение, игровое оборудование, скамьи и урны, осветительное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2.2.9. Элементы оборудования из древесины не должны иметь на поверхности дефектов обработки (заусенцев, </w:t>
      </w:r>
      <w:proofErr w:type="spellStart"/>
      <w:r w:rsidRPr="003C24B3">
        <w:rPr>
          <w:kern w:val="1"/>
          <w:sz w:val="28"/>
          <w:szCs w:val="28"/>
          <w:lang w:eastAsia="ar-SA"/>
        </w:rPr>
        <w:t>отщепов</w:t>
      </w:r>
      <w:proofErr w:type="spellEnd"/>
      <w:r w:rsidRPr="003C24B3">
        <w:rPr>
          <w:kern w:val="1"/>
          <w:sz w:val="28"/>
          <w:szCs w:val="28"/>
          <w:lang w:eastAsia="ar-SA"/>
        </w:rPr>
        <w:t>, сколов и т.п.).</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Не допускается наличие гниения основания деревянных опор и стоек.</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При чрезвычайной ситуации доступы должны обеспечить возможность детям покинуть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2.2.11. Для предупреждения травм при падении детей с конструкций (оборудования) детской площадки устанавливаются </w:t>
      </w:r>
      <w:proofErr w:type="spellStart"/>
      <w:r w:rsidRPr="003C24B3">
        <w:rPr>
          <w:kern w:val="1"/>
          <w:sz w:val="28"/>
          <w:szCs w:val="28"/>
          <w:lang w:eastAsia="ar-SA"/>
        </w:rPr>
        <w:t>ударопоглощающие</w:t>
      </w:r>
      <w:proofErr w:type="spellEnd"/>
      <w:r w:rsidRPr="003C24B3">
        <w:rPr>
          <w:kern w:val="1"/>
          <w:sz w:val="28"/>
          <w:szCs w:val="28"/>
          <w:lang w:eastAsia="ar-SA"/>
        </w:rPr>
        <w:t xml:space="preserve"> покрытия. Для защиты от падения с конструкций (оборудования) детской площадки устанавливаются перила и ограждения.</w:t>
      </w:r>
    </w:p>
    <w:p w:rsidR="0061010F" w:rsidRPr="003C24B3" w:rsidRDefault="0061010F" w:rsidP="003C24B3">
      <w:pPr>
        <w:suppressAutoHyphens/>
        <w:spacing w:line="276" w:lineRule="auto"/>
        <w:ind w:firstLine="708"/>
        <w:jc w:val="both"/>
        <w:rPr>
          <w:strike/>
          <w:kern w:val="1"/>
          <w:sz w:val="28"/>
          <w:szCs w:val="28"/>
          <w:lang w:eastAsia="ar-SA"/>
        </w:rPr>
      </w:pPr>
      <w:r w:rsidRPr="003C24B3">
        <w:rPr>
          <w:kern w:val="1"/>
          <w:sz w:val="28"/>
          <w:szCs w:val="28"/>
          <w:lang w:eastAsia="ar-SA"/>
        </w:rPr>
        <w:t>2.2.12. Песок в песочнице (при её наличии на детской площадке) не должен содержать отходов, мусора и экскрементов животных.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 Спортивные площадки.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2.4. Места отдыха (площадки отдыха и зоны отдыха).</w:t>
      </w:r>
      <w:r w:rsidRPr="003C24B3">
        <w:rPr>
          <w:kern w:val="1"/>
          <w:sz w:val="28"/>
          <w:szCs w:val="28"/>
          <w:lang w:eastAsia="ar-SA"/>
        </w:rPr>
        <w:tab/>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lastRenderedPageBreak/>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2.4.2. Зоны отдыха − территории, предназначенные и обустроенные для организации активного массового отдыха, купания и рекреации.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При проектировании зон отдыха в прибрежной части водоемов площадь </w:t>
      </w:r>
      <w:proofErr w:type="gramStart"/>
      <w:r w:rsidRPr="003C24B3">
        <w:rPr>
          <w:kern w:val="1"/>
          <w:sz w:val="28"/>
          <w:szCs w:val="28"/>
          <w:lang w:eastAsia="ar-SA"/>
        </w:rPr>
        <w:t>пляжа</w:t>
      </w:r>
      <w:proofErr w:type="gramEnd"/>
      <w:r w:rsidRPr="003C24B3">
        <w:rPr>
          <w:kern w:val="1"/>
          <w:sz w:val="28"/>
          <w:szCs w:val="28"/>
          <w:lang w:eastAsia="ar-SA"/>
        </w:rPr>
        <w:t xml:space="preserve"> и протяженность береговой линии пляжей принимаются по расчету количества посетителей.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 Площадки для выгула и (или) дрессировки животных (участки земли, предназначенные для выгула и (или) дрессировки животных).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2.5.1. Места размещения площадок для выгула и (или) дрессировки животных определяются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 Площадки автостоянок.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2.6.2.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 Строительные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61010F" w:rsidRPr="003C24B3" w:rsidRDefault="0061010F" w:rsidP="003C24B3">
      <w:pPr>
        <w:suppressAutoHyphens/>
        <w:spacing w:line="276" w:lineRule="auto"/>
        <w:ind w:firstLine="709"/>
        <w:jc w:val="both"/>
        <w:rPr>
          <w:kern w:val="1"/>
          <w:sz w:val="28"/>
          <w:szCs w:val="28"/>
          <w:lang w:eastAsia="ar-SA"/>
        </w:rPr>
      </w:pPr>
      <w:proofErr w:type="gramStart"/>
      <w:r w:rsidRPr="003C24B3">
        <w:rPr>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3C24B3">
        <w:rPr>
          <w:kern w:val="1"/>
          <w:sz w:val="28"/>
          <w:szCs w:val="28"/>
          <w:lang w:eastAsia="ar-SA"/>
        </w:rPr>
        <w:t xml:space="preserve"> со стороны проезжей части высотой не менее 1,0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Не допускается выезд с территории строительной площадки грязного автотранспорта.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2.7.2. На территории строительной площадки не допускается не предусмотренное проектной документацией уничтожение древесно-</w:t>
      </w:r>
      <w:r w:rsidRPr="003C24B3">
        <w:rPr>
          <w:kern w:val="1"/>
          <w:sz w:val="28"/>
          <w:szCs w:val="28"/>
          <w:lang w:eastAsia="ar-SA"/>
        </w:rPr>
        <w:lastRenderedPageBreak/>
        <w:t>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 Контейнерные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w:t>
      </w:r>
      <w:r w:rsidR="003C24B3">
        <w:rPr>
          <w:kern w:val="1"/>
          <w:sz w:val="28"/>
          <w:szCs w:val="28"/>
          <w:lang w:eastAsia="ar-SA"/>
        </w:rPr>
        <w:t>Ханты-Мансийского района</w:t>
      </w:r>
      <w:r w:rsidRPr="003C24B3">
        <w:rPr>
          <w:kern w:val="1"/>
          <w:sz w:val="28"/>
          <w:szCs w:val="28"/>
          <w:lang w:eastAsia="ar-SA"/>
        </w:rPr>
        <w:t>, утверждаемой в установленном порядке.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2.9.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2.9.1. При проектировании, выборе МАФ учитываются: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соответствие материалов и конструкции МАФ климату и назначению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антивандальная защищенность − от разрушения, оклейки, нанесения надписей и изображений;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возможность ремонта или замены деталей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защита от образования наледи и снежных заносов, обеспечение стока воды;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эргономичность конструкций (высота и наклон спинки, высота урн и прочее);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расцветка, не диссонирующая с окружением;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безопасность для потенциальных пользователей;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стилистическое сочетание с другими МАФ и окружающей архитектурой.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2.9.2. Общие требования к установке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расположение, не создающее препятствий для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компактная установка на минимальной площади в местах большого скопления людей;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устойчивость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надежная фиксация или обеспечение возможности перемещения в зависимости от условий расположения.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2.9.3. Требования к установке урн: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достаточная высота (максимальная до 100 см);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наличие рельефного </w:t>
      </w:r>
      <w:proofErr w:type="spellStart"/>
      <w:r w:rsidRPr="003C24B3">
        <w:rPr>
          <w:kern w:val="1"/>
          <w:sz w:val="28"/>
          <w:szCs w:val="28"/>
          <w:lang w:eastAsia="ar-SA"/>
        </w:rPr>
        <w:t>текстурирования</w:t>
      </w:r>
      <w:proofErr w:type="spellEnd"/>
      <w:r w:rsidRPr="003C24B3">
        <w:rPr>
          <w:kern w:val="1"/>
          <w:sz w:val="28"/>
          <w:szCs w:val="28"/>
          <w:lang w:eastAsia="ar-SA"/>
        </w:rPr>
        <w:t xml:space="preserve"> или перфорирования для защиты от графического вандализма;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защита от дождя и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и аккуратное расположение вставных ведер и мусорных мешков.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2.9.4. Требования к установке уличной мебели: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2.9.5. Требования к установке цветочниц (вазонов), в том числе навесных: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дизайн (цвет, форма) цветочниц (вазонов) не должна отвлекать внимание от растений;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2.9.6. При установке ограждений обеспечиваются: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прочность, обеспечивающая защиту пешеходов от наезда автомобилей;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модульность, позволяющая создавать конструкции любой формы;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наличие светоотражающих элементов в местах возможного наезда автомобиля;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расположение ограды не далее 10 см от края газона;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61010F" w:rsidRPr="003C24B3" w:rsidRDefault="0061010F" w:rsidP="003C24B3">
      <w:pPr>
        <w:suppressAutoHyphens/>
        <w:spacing w:line="276" w:lineRule="auto"/>
        <w:ind w:firstLine="709"/>
        <w:jc w:val="both"/>
        <w:rPr>
          <w:color w:val="FF0000"/>
          <w:kern w:val="1"/>
          <w:sz w:val="28"/>
          <w:szCs w:val="28"/>
          <w:lang w:eastAsia="ar-SA"/>
        </w:rPr>
      </w:pPr>
      <w:r w:rsidRPr="003C24B3">
        <w:rPr>
          <w:kern w:val="1"/>
          <w:sz w:val="28"/>
          <w:szCs w:val="28"/>
          <w:lang w:eastAsia="ar-SA"/>
        </w:rPr>
        <w:t>2.9.7. МАФ размещаются в соответствии со схемой размещения МАФ, утверждаемой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 Ограждения (заборы).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w:t>
      </w:r>
      <w:r w:rsidRPr="003C24B3">
        <w:rPr>
          <w:kern w:val="1"/>
          <w:sz w:val="28"/>
          <w:szCs w:val="28"/>
          <w:lang w:eastAsia="ar-SA"/>
        </w:rPr>
        <w:lastRenderedPageBreak/>
        <w:t>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 Уличное коммунально-бытовое оборудование.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 xml:space="preserve">.1.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0061010F" w:rsidRPr="003C24B3">
        <w:rPr>
          <w:kern w:val="1"/>
          <w:sz w:val="28"/>
          <w:szCs w:val="28"/>
          <w:lang w:eastAsia="ar-SA"/>
        </w:rPr>
        <w:t>экологичность</w:t>
      </w:r>
      <w:proofErr w:type="spellEnd"/>
      <w:r w:rsidR="0061010F" w:rsidRPr="003C24B3">
        <w:rPr>
          <w:kern w:val="1"/>
          <w:sz w:val="28"/>
          <w:szCs w:val="28"/>
          <w:lang w:eastAsia="ar-SA"/>
        </w:rPr>
        <w:t>, безопасность, удобство в пользовании, легкость очистки, опрятный внешний вид.</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Уличное техническое оборудование и инженерные коммуникации.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61010F" w:rsidRPr="003C24B3">
        <w:rPr>
          <w:kern w:val="1"/>
          <w:sz w:val="28"/>
          <w:szCs w:val="28"/>
          <w:lang w:eastAsia="ar-SA"/>
        </w:rPr>
        <w:t>вендинговое</w:t>
      </w:r>
      <w:proofErr w:type="spellEnd"/>
      <w:r w:rsidR="0061010F" w:rsidRPr="003C24B3">
        <w:rPr>
          <w:kern w:val="1"/>
          <w:sz w:val="28"/>
          <w:szCs w:val="28"/>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вентиляционные шахты подземных коммуникаций, и т.п.).</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.2. Элементы инженерного оборудования должны соответствовать требованиям действующего законодательства и техническим нормам, в том числе: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вентиляционные шахты подземных коммуникаций необходимо оборудовать решетками.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.5. Не допускается повреждение наземных частей смотровых 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0061010F" w:rsidRPr="003C24B3">
        <w:rPr>
          <w:kern w:val="1"/>
          <w:sz w:val="28"/>
          <w:szCs w:val="28"/>
          <w:lang w:eastAsia="ar-SA"/>
        </w:rPr>
        <w:t>коверы</w:t>
      </w:r>
      <w:proofErr w:type="spellEnd"/>
      <w:r w:rsidR="0061010F" w:rsidRPr="003C24B3">
        <w:rPr>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w:t>
      </w:r>
      <w:r w:rsidR="0061010F" w:rsidRPr="003C24B3">
        <w:rPr>
          <w:kern w:val="1"/>
          <w:sz w:val="28"/>
          <w:szCs w:val="28"/>
          <w:lang w:eastAsia="ar-SA"/>
        </w:rPr>
        <w:lastRenderedPageBreak/>
        <w:t>покрытия вследствие температурных перепадов. Восстанавливаемые покрытия должны быть одного уровня.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.8. Не допускается отсутствие, загрязнение или неокрашенное состояние ограждений, люков смотровых 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F9523F" w:rsidRPr="006F6000">
        <w:rPr>
          <w:kern w:val="1"/>
          <w:sz w:val="28"/>
          <w:szCs w:val="28"/>
          <w:lang w:eastAsia="ar-SA"/>
        </w:rPr>
        <w:t>2</w:t>
      </w:r>
      <w:r w:rsidRPr="003C24B3">
        <w:rPr>
          <w:kern w:val="1"/>
          <w:sz w:val="28"/>
          <w:szCs w:val="28"/>
          <w:lang w:eastAsia="ar-SA"/>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3</w:t>
      </w:r>
      <w:r>
        <w:rPr>
          <w:kern w:val="1"/>
          <w:sz w:val="28"/>
          <w:szCs w:val="28"/>
          <w:lang w:eastAsia="ar-SA"/>
        </w:rPr>
        <w:t>. Парки</w:t>
      </w:r>
      <w:r w:rsidR="0061010F" w:rsidRPr="003C24B3">
        <w:rPr>
          <w:kern w:val="1"/>
          <w:sz w:val="28"/>
          <w:szCs w:val="28"/>
          <w:lang w:eastAsia="ar-SA"/>
        </w:rPr>
        <w:t xml:space="preserve"> и иные зеленые зоны.</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3</w:t>
      </w:r>
      <w:r w:rsidR="0061010F" w:rsidRPr="003C24B3">
        <w:rPr>
          <w:kern w:val="1"/>
          <w:sz w:val="28"/>
          <w:szCs w:val="28"/>
          <w:lang w:eastAsia="ar-SA"/>
        </w:rPr>
        <w:t>.1. На территории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61010F" w:rsidRPr="003C24B3" w:rsidRDefault="0061010F" w:rsidP="00E260A4">
      <w:pPr>
        <w:suppressAutoHyphens/>
        <w:spacing w:line="276" w:lineRule="auto"/>
        <w:ind w:firstLine="709"/>
        <w:jc w:val="both"/>
        <w:rPr>
          <w:kern w:val="1"/>
          <w:sz w:val="28"/>
          <w:szCs w:val="28"/>
          <w:lang w:eastAsia="ar-SA"/>
        </w:rPr>
      </w:pPr>
      <w:r w:rsidRPr="003C24B3">
        <w:rPr>
          <w:kern w:val="1"/>
          <w:sz w:val="28"/>
          <w:szCs w:val="28"/>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оборудованиеплощадок</w:t>
      </w:r>
      <w:proofErr w:type="gramStart"/>
      <w:r w:rsidRPr="003C24B3">
        <w:rPr>
          <w:kern w:val="1"/>
          <w:sz w:val="28"/>
          <w:szCs w:val="28"/>
          <w:lang w:eastAsia="ar-SA"/>
        </w:rPr>
        <w:t>,с</w:t>
      </w:r>
      <w:proofErr w:type="gramEnd"/>
      <w:r w:rsidRPr="003C24B3">
        <w:rPr>
          <w:kern w:val="1"/>
          <w:sz w:val="28"/>
          <w:szCs w:val="28"/>
          <w:lang w:eastAsia="ar-SA"/>
        </w:rPr>
        <w:t xml:space="preserve">редства наружного освещения, информационные конструкции с информацией о парке или его </w:t>
      </w:r>
      <w:proofErr w:type="gramStart"/>
      <w:r w:rsidRPr="003C24B3">
        <w:rPr>
          <w:kern w:val="1"/>
          <w:sz w:val="28"/>
          <w:szCs w:val="28"/>
          <w:lang w:eastAsia="ar-SA"/>
        </w:rPr>
        <w:t>зонах</w:t>
      </w:r>
      <w:proofErr w:type="gramEnd"/>
      <w:r w:rsidRPr="003C24B3">
        <w:rPr>
          <w:kern w:val="1"/>
          <w:sz w:val="28"/>
          <w:szCs w:val="28"/>
          <w:lang w:eastAsia="ar-SA"/>
        </w:rPr>
        <w:t>, аттракционах, маршрутную навигацию, рекламные конструкции, туалеты.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E260A4">
        <w:rPr>
          <w:kern w:val="1"/>
          <w:sz w:val="28"/>
          <w:szCs w:val="28"/>
          <w:lang w:eastAsia="ar-SA"/>
        </w:rPr>
        <w:t>3</w:t>
      </w:r>
      <w:r w:rsidRPr="003C24B3">
        <w:rPr>
          <w:kern w:val="1"/>
          <w:sz w:val="28"/>
          <w:szCs w:val="28"/>
          <w:lang w:eastAsia="ar-SA"/>
        </w:rPr>
        <w:t>.2.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Перечень элементов благоустройства на территории парка жилого района включает твердые виды покрытия основных дорожек, элементы </w:t>
      </w:r>
      <w:r w:rsidRPr="003C24B3">
        <w:rPr>
          <w:kern w:val="1"/>
          <w:sz w:val="28"/>
          <w:szCs w:val="28"/>
          <w:lang w:eastAsia="ar-SA"/>
        </w:rPr>
        <w:lastRenderedPageBreak/>
        <w:t>сопряжения поверхностей, озеленение, скамьи, урны и малые контейнеры для отходов, оборудование площадок, осветительное оборудование.</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 Сезонные кафе.</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.1. При обустройстве сезонных кафе используются сборно-разборные (легковозводимые) конструкции, элементы оборудования.</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 xml:space="preserve">.3. </w:t>
      </w:r>
      <w:proofErr w:type="gramStart"/>
      <w:r w:rsidR="0061010F" w:rsidRPr="003C24B3">
        <w:rPr>
          <w:kern w:val="1"/>
          <w:sz w:val="28"/>
          <w:szCs w:val="28"/>
          <w:lang w:eastAsia="ar-SA"/>
        </w:rPr>
        <w:t>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.4. При оборудовании сезонных кафе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C24B3">
        <w:rPr>
          <w:kern w:val="1"/>
          <w:sz w:val="28"/>
          <w:szCs w:val="28"/>
          <w:lang w:eastAsia="ar-SA"/>
        </w:rPr>
        <w:t>сайдинг-панелей</w:t>
      </w:r>
      <w:proofErr w:type="spellEnd"/>
      <w:r w:rsidRPr="003C24B3">
        <w:rPr>
          <w:kern w:val="1"/>
          <w:sz w:val="28"/>
          <w:szCs w:val="28"/>
          <w:lang w:eastAsia="ar-SA"/>
        </w:rPr>
        <w:t xml:space="preserve"> и остекления;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3C24B3">
        <w:rPr>
          <w:kern w:val="1"/>
          <w:sz w:val="28"/>
          <w:szCs w:val="28"/>
          <w:lang w:eastAsia="ar-SA"/>
        </w:rPr>
        <w:t>металлочерепицы</w:t>
      </w:r>
      <w:proofErr w:type="spellEnd"/>
      <w:r w:rsidRPr="003C24B3">
        <w:rPr>
          <w:kern w:val="1"/>
          <w:sz w:val="28"/>
          <w:szCs w:val="28"/>
          <w:lang w:eastAsia="ar-SA"/>
        </w:rPr>
        <w:t>, металла, а также рубероида, асбестоцементных плит.</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 xml:space="preserve">.6. Высота декоративных ограждений, используемых при обустройстве сезонных кафе, не может быть менее 0,60 м (за исключением </w:t>
      </w:r>
      <w:r w:rsidR="0061010F" w:rsidRPr="003C24B3">
        <w:rPr>
          <w:kern w:val="1"/>
          <w:sz w:val="28"/>
          <w:szCs w:val="28"/>
          <w:lang w:eastAsia="ar-SA"/>
        </w:rPr>
        <w:lastRenderedPageBreak/>
        <w:t>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1010F" w:rsidRPr="003C24B3" w:rsidRDefault="0061010F" w:rsidP="00A24F91">
      <w:pPr>
        <w:suppressAutoHyphens/>
        <w:spacing w:line="276" w:lineRule="auto"/>
        <w:ind w:firstLine="709"/>
        <w:jc w:val="both"/>
        <w:rPr>
          <w:kern w:val="1"/>
          <w:sz w:val="28"/>
          <w:szCs w:val="28"/>
          <w:lang w:eastAsia="ar-SA"/>
        </w:rPr>
      </w:pPr>
      <w:r w:rsidRPr="003C24B3">
        <w:rPr>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Конструкции декоративных ограждений не должны содержать элементов, создающих угрозу получения травм.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.7. Элементы озеленения, используемые при обустройстве сезонного кафе, должны быть устойчивыми.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.9. Элементы оборудования сезонных кафе должны содержаться в технически исправном состоянии, быть очищенными от грязи и отходов.</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.10. При эксплуатации сезонного кафе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звуковоспроизводящих устройств и устрой</w:t>
      </w:r>
      <w:proofErr w:type="gramStart"/>
      <w:r w:rsidRPr="003C24B3">
        <w:rPr>
          <w:kern w:val="1"/>
          <w:sz w:val="28"/>
          <w:szCs w:val="28"/>
          <w:lang w:eastAsia="ar-SA"/>
        </w:rPr>
        <w:t>ств зв</w:t>
      </w:r>
      <w:proofErr w:type="gramEnd"/>
      <w:r w:rsidRPr="003C24B3">
        <w:rPr>
          <w:kern w:val="1"/>
          <w:sz w:val="28"/>
          <w:szCs w:val="28"/>
          <w:lang w:eastAsia="ar-SA"/>
        </w:rPr>
        <w:t>укоусиления, игра на музыкальных инструментах, пение, а также иные действия, нарушающие тишину и покой граждан в ночное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 Фасады зданий и сооружений.</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lastRenderedPageBreak/>
        <w:t>2.15</w:t>
      </w:r>
      <w:r w:rsidR="0061010F" w:rsidRPr="003C24B3">
        <w:rPr>
          <w:kern w:val="1"/>
          <w:sz w:val="28"/>
          <w:szCs w:val="28"/>
          <w:lang w:eastAsia="ar-SA"/>
        </w:rPr>
        <w:t>.4.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 xml:space="preserve">.5. </w:t>
      </w:r>
      <w:proofErr w:type="gramStart"/>
      <w:r w:rsidR="0061010F" w:rsidRPr="003C24B3">
        <w:rPr>
          <w:kern w:val="1"/>
          <w:sz w:val="28"/>
          <w:szCs w:val="28"/>
          <w:lang w:eastAsia="ar-SA"/>
        </w:rPr>
        <w:t>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roofErr w:type="gramEnd"/>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5</w:t>
      </w:r>
      <w:r w:rsidRPr="003C24B3">
        <w:rPr>
          <w:kern w:val="1"/>
          <w:sz w:val="28"/>
          <w:szCs w:val="28"/>
          <w:lang w:eastAsia="ar-SA"/>
        </w:rPr>
        <w:t>.6.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61010F" w:rsidRPr="003C24B3" w:rsidRDefault="00A24F91" w:rsidP="003C24B3">
      <w:pPr>
        <w:shd w:val="clear" w:color="auto" w:fill="FFFFFF"/>
        <w:suppressAutoHyphens/>
        <w:spacing w:line="276" w:lineRule="auto"/>
        <w:ind w:firstLine="709"/>
        <w:jc w:val="both"/>
        <w:rPr>
          <w:strike/>
          <w:kern w:val="1"/>
          <w:sz w:val="28"/>
          <w:szCs w:val="28"/>
          <w:lang w:eastAsia="ar-SA"/>
        </w:rPr>
      </w:pPr>
      <w:r>
        <w:rPr>
          <w:kern w:val="1"/>
          <w:sz w:val="28"/>
          <w:szCs w:val="28"/>
          <w:lang w:eastAsia="ar-SA"/>
        </w:rPr>
        <w:t>2.15</w:t>
      </w:r>
      <w:r w:rsidR="0061010F" w:rsidRPr="003C24B3">
        <w:rPr>
          <w:kern w:val="1"/>
          <w:sz w:val="28"/>
          <w:szCs w:val="28"/>
          <w:lang w:eastAsia="ar-SA"/>
        </w:rPr>
        <w:t>.7.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 Элементы объектов капитального строительства.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61010F" w:rsidRPr="003C24B3">
        <w:rPr>
          <w:kern w:val="1"/>
          <w:sz w:val="28"/>
          <w:szCs w:val="28"/>
          <w:lang w:eastAsia="ar-SA"/>
        </w:rPr>
        <w:t>отмосток</w:t>
      </w:r>
      <w:proofErr w:type="spellEnd"/>
      <w:r w:rsidR="0061010F" w:rsidRPr="003C24B3">
        <w:rPr>
          <w:kern w:val="1"/>
          <w:sz w:val="28"/>
          <w:szCs w:val="28"/>
          <w:lang w:eastAsia="ar-SA"/>
        </w:rPr>
        <w:t>, домовых знаков, защитных сеток.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2.1</w:t>
      </w:r>
      <w:r w:rsidR="00A24F91">
        <w:rPr>
          <w:kern w:val="1"/>
          <w:sz w:val="28"/>
          <w:szCs w:val="28"/>
          <w:lang w:eastAsia="ar-SA"/>
        </w:rPr>
        <w:t>6</w:t>
      </w:r>
      <w:r w:rsidRPr="003C24B3">
        <w:rPr>
          <w:kern w:val="1"/>
          <w:sz w:val="28"/>
          <w:szCs w:val="28"/>
          <w:lang w:eastAsia="ar-SA"/>
        </w:rPr>
        <w:t>.4.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.7. Собственники или уполномоченные ими лица, арендаторы и пользователи объектов капитального строительства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.8. Требования к проведению капитального ремонта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восстанавливать после демонтажа строительных лесов разрушенное благоустройство;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безопасность пешеходного движения;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сохранность объектов благоустройства и озеленения.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.9. На объектах капитального строительства не допускаются:</w:t>
      </w:r>
    </w:p>
    <w:p w:rsidR="0061010F" w:rsidRPr="003C24B3" w:rsidRDefault="0061010F" w:rsidP="003C24B3">
      <w:pPr>
        <w:suppressAutoHyphens/>
        <w:spacing w:line="276" w:lineRule="auto"/>
        <w:ind w:firstLine="709"/>
        <w:jc w:val="both"/>
        <w:rPr>
          <w:kern w:val="1"/>
          <w:sz w:val="28"/>
          <w:szCs w:val="28"/>
          <w:lang w:eastAsia="ar-SA"/>
        </w:rPr>
      </w:pPr>
      <w:proofErr w:type="gramStart"/>
      <w:r w:rsidRPr="003C24B3">
        <w:rPr>
          <w:kern w:val="1"/>
          <w:sz w:val="28"/>
          <w:szCs w:val="28"/>
          <w:lang w:eastAsia="ar-SA"/>
        </w:rPr>
        <w:t xml:space="preserve">- местные разрушения облицовки, штукатурки, фактурного и окрасочного слоев, трещины в штукатурке, </w:t>
      </w:r>
      <w:proofErr w:type="spellStart"/>
      <w:r w:rsidRPr="003C24B3">
        <w:rPr>
          <w:kern w:val="1"/>
          <w:sz w:val="28"/>
          <w:szCs w:val="28"/>
          <w:lang w:eastAsia="ar-SA"/>
        </w:rPr>
        <w:t>выкрашивание</w:t>
      </w:r>
      <w:proofErr w:type="spellEnd"/>
      <w:r w:rsidRPr="003C24B3">
        <w:rPr>
          <w:kern w:val="1"/>
          <w:sz w:val="28"/>
          <w:szCs w:val="28"/>
          <w:lang w:eastAsia="ar-SA"/>
        </w:rPr>
        <w:t xml:space="preserve"> раствора из швов облицовки, кирпичной и </w:t>
      </w:r>
      <w:proofErr w:type="spellStart"/>
      <w:r w:rsidRPr="003C24B3">
        <w:rPr>
          <w:kern w:val="1"/>
          <w:sz w:val="28"/>
          <w:szCs w:val="28"/>
          <w:lang w:eastAsia="ar-SA"/>
        </w:rPr>
        <w:t>мелкоблочной</w:t>
      </w:r>
      <w:proofErr w:type="spellEnd"/>
      <w:r w:rsidRPr="003C24B3">
        <w:rPr>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C24B3">
        <w:rPr>
          <w:kern w:val="1"/>
          <w:sz w:val="28"/>
          <w:szCs w:val="28"/>
          <w:lang w:eastAsia="ar-SA"/>
        </w:rPr>
        <w:t>высолы</w:t>
      </w:r>
      <w:proofErr w:type="spellEnd"/>
      <w:r w:rsidRPr="003C24B3">
        <w:rPr>
          <w:kern w:val="1"/>
          <w:sz w:val="28"/>
          <w:szCs w:val="28"/>
          <w:lang w:eastAsia="ar-SA"/>
        </w:rPr>
        <w:t>, общее загрязнение поверхности, разрушение парапетов и иные подобные разрушения;</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закрашивание граффити и иных надписей  краской другого цвета и фактуры.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.10. Расположенные на фасадах информационные таблички, памятные доски должны поддерживаться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Входы, цоколи, витрины должны содержаться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Мостики для перехода через коммуникации должны быть исправными и содержаться в чистоте.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2.17</w:t>
      </w:r>
      <w:r w:rsidR="0061010F" w:rsidRPr="003C24B3">
        <w:rPr>
          <w:kern w:val="1"/>
          <w:sz w:val="28"/>
          <w:szCs w:val="28"/>
          <w:lang w:eastAsia="ar-SA"/>
        </w:rPr>
        <w:t>.Улицы (в том числе пешеходные) и дороги.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7</w:t>
      </w:r>
      <w:r w:rsidRPr="003C24B3">
        <w:rPr>
          <w:kern w:val="1"/>
          <w:sz w:val="28"/>
          <w:szCs w:val="28"/>
          <w:lang w:eastAsia="ar-SA"/>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7</w:t>
      </w:r>
      <w:r w:rsidRPr="003C24B3">
        <w:rPr>
          <w:kern w:val="1"/>
          <w:sz w:val="28"/>
          <w:szCs w:val="28"/>
          <w:lang w:eastAsia="ar-SA"/>
        </w:rPr>
        <w:t>.2. Виды и конструкции дорожного покрытия проектируются с учетом категории улицы и с учетом обеспечения безопасности движения.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2.17</w:t>
      </w:r>
      <w:r w:rsidR="0061010F" w:rsidRPr="003C24B3">
        <w:rPr>
          <w:kern w:val="1"/>
          <w:sz w:val="28"/>
          <w:szCs w:val="28"/>
          <w:lang w:eastAsia="ar-SA"/>
        </w:rPr>
        <w:t xml:space="preserve">.3. </w:t>
      </w:r>
      <w:proofErr w:type="gramStart"/>
      <w:r w:rsidR="0061010F" w:rsidRPr="003C24B3">
        <w:rPr>
          <w:kern w:val="1"/>
          <w:sz w:val="28"/>
          <w:szCs w:val="28"/>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0" w:history="1">
        <w:r w:rsidR="0061010F" w:rsidRPr="003C24B3">
          <w:rPr>
            <w:kern w:val="1"/>
            <w:sz w:val="28"/>
            <w:szCs w:val="28"/>
            <w:lang w:eastAsia="ar-SA"/>
          </w:rPr>
          <w:t>закону</w:t>
        </w:r>
      </w:hyperlink>
      <w:r w:rsidR="0061010F" w:rsidRPr="003C24B3">
        <w:rPr>
          <w:kern w:val="1"/>
          <w:sz w:val="28"/>
          <w:szCs w:val="28"/>
          <w:lang w:eastAsia="ar-SA"/>
        </w:rPr>
        <w:t xml:space="preserve"> от </w:t>
      </w:r>
      <w:r w:rsidR="003C24B3">
        <w:rPr>
          <w:kern w:val="1"/>
          <w:sz w:val="28"/>
          <w:szCs w:val="28"/>
          <w:lang w:eastAsia="ar-SA"/>
        </w:rPr>
        <w:t>0</w:t>
      </w:r>
      <w:r w:rsidR="0061010F" w:rsidRPr="003C24B3">
        <w:rPr>
          <w:kern w:val="1"/>
          <w:sz w:val="28"/>
          <w:szCs w:val="28"/>
          <w:lang w:eastAsia="ar-SA"/>
        </w:rPr>
        <w:t>8</w:t>
      </w:r>
      <w:r w:rsidR="003C24B3">
        <w:rPr>
          <w:kern w:val="1"/>
          <w:sz w:val="28"/>
          <w:szCs w:val="28"/>
          <w:lang w:eastAsia="ar-SA"/>
        </w:rPr>
        <w:t>.11.</w:t>
      </w:r>
      <w:r w:rsidR="0061010F" w:rsidRPr="003C24B3">
        <w:rPr>
          <w:kern w:val="1"/>
          <w:sz w:val="28"/>
          <w:szCs w:val="28"/>
          <w:lang w:eastAsia="ar-SA"/>
        </w:rPr>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w:t>
      </w:r>
      <w:proofErr w:type="gramEnd"/>
      <w:r w:rsidR="0061010F" w:rsidRPr="003C24B3">
        <w:rPr>
          <w:kern w:val="1"/>
          <w:sz w:val="28"/>
          <w:szCs w:val="28"/>
          <w:lang w:eastAsia="ar-SA"/>
        </w:rPr>
        <w:t xml:space="preserve"> пользования.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 Площади.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 xml:space="preserve">.1. По функциональному назначению площади подразделяются </w:t>
      </w:r>
      <w:proofErr w:type="gramStart"/>
      <w:r w:rsidR="0061010F" w:rsidRPr="003C24B3">
        <w:rPr>
          <w:kern w:val="1"/>
          <w:sz w:val="28"/>
          <w:szCs w:val="28"/>
          <w:lang w:eastAsia="ar-SA"/>
        </w:rPr>
        <w:t>на</w:t>
      </w:r>
      <w:proofErr w:type="gramEnd"/>
      <w:r w:rsidR="0061010F"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главные (у зданий органов власти, общественных организаций);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w:t>
      </w:r>
      <w:proofErr w:type="spellStart"/>
      <w:r w:rsidRPr="003C24B3">
        <w:rPr>
          <w:kern w:val="1"/>
          <w:sz w:val="28"/>
          <w:szCs w:val="28"/>
          <w:lang w:eastAsia="ar-SA"/>
        </w:rPr>
        <w:t>приобъектные</w:t>
      </w:r>
      <w:proofErr w:type="spellEnd"/>
      <w:r w:rsidRPr="003C24B3">
        <w:rPr>
          <w:kern w:val="1"/>
          <w:sz w:val="28"/>
          <w:szCs w:val="28"/>
          <w:lang w:eastAsia="ar-SA"/>
        </w:rPr>
        <w:t xml:space="preserve"> (у памятников, </w:t>
      </w:r>
      <w:r w:rsidR="00A24F91">
        <w:rPr>
          <w:kern w:val="1"/>
          <w:sz w:val="28"/>
          <w:szCs w:val="28"/>
          <w:lang w:eastAsia="ar-SA"/>
        </w:rPr>
        <w:t>учреждений культуры</w:t>
      </w:r>
      <w:r w:rsidRPr="003C24B3">
        <w:rPr>
          <w:kern w:val="1"/>
          <w:sz w:val="28"/>
          <w:szCs w:val="28"/>
          <w:lang w:eastAsia="ar-SA"/>
        </w:rPr>
        <w:t xml:space="preserve">, </w:t>
      </w:r>
      <w:r w:rsidR="00A24F91">
        <w:rPr>
          <w:kern w:val="1"/>
          <w:sz w:val="28"/>
          <w:szCs w:val="28"/>
          <w:lang w:eastAsia="ar-SA"/>
        </w:rPr>
        <w:t>магазинов</w:t>
      </w:r>
      <w:r w:rsidRPr="003C24B3">
        <w:rPr>
          <w:kern w:val="1"/>
          <w:sz w:val="28"/>
          <w:szCs w:val="28"/>
          <w:lang w:eastAsia="ar-SA"/>
        </w:rPr>
        <w:t>, стадионов, парков, рынков и др.);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w:t>
      </w:r>
      <w:proofErr w:type="gramStart"/>
      <w:r w:rsidRPr="003C24B3">
        <w:rPr>
          <w:kern w:val="1"/>
          <w:sz w:val="28"/>
          <w:szCs w:val="28"/>
          <w:lang w:eastAsia="ar-SA"/>
        </w:rPr>
        <w:t>общественно-транспортные</w:t>
      </w:r>
      <w:proofErr w:type="gramEnd"/>
      <w:r w:rsidRPr="003C24B3">
        <w:rPr>
          <w:kern w:val="1"/>
          <w:sz w:val="28"/>
          <w:szCs w:val="28"/>
          <w:lang w:eastAsia="ar-SA"/>
        </w:rPr>
        <w:t xml:space="preserve"> (у вокзалов, на въездах);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w:t>
      </w:r>
      <w:proofErr w:type="gramStart"/>
      <w:r w:rsidRPr="003C24B3">
        <w:rPr>
          <w:kern w:val="1"/>
          <w:sz w:val="28"/>
          <w:szCs w:val="28"/>
          <w:lang w:eastAsia="ar-SA"/>
        </w:rPr>
        <w:t>мемориальные</w:t>
      </w:r>
      <w:proofErr w:type="gramEnd"/>
      <w:r w:rsidRPr="003C24B3">
        <w:rPr>
          <w:kern w:val="1"/>
          <w:sz w:val="28"/>
          <w:szCs w:val="28"/>
          <w:lang w:eastAsia="ar-SA"/>
        </w:rPr>
        <w:t xml:space="preserve"> (у памятных объектов или мест);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площади транспортных развязок.</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 xml:space="preserve">.2.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w:t>
      </w:r>
      <w:r w:rsidR="0061010F" w:rsidRPr="003C24B3">
        <w:rPr>
          <w:kern w:val="1"/>
          <w:sz w:val="28"/>
          <w:szCs w:val="28"/>
          <w:lang w:eastAsia="ar-SA"/>
        </w:rPr>
        <w:lastRenderedPageBreak/>
        <w:t>погрузочно-разгрузочные площадки, туалеты, площадки с контейнерами для сбора отходов.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Озеленение.</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.1. На территории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w:t>
      </w:r>
      <w:r w:rsidR="00A24F91">
        <w:rPr>
          <w:kern w:val="1"/>
          <w:sz w:val="28"/>
          <w:szCs w:val="28"/>
          <w:lang w:eastAsia="ar-SA"/>
        </w:rPr>
        <w:t>19</w:t>
      </w:r>
      <w:r w:rsidRPr="003C24B3">
        <w:rPr>
          <w:kern w:val="1"/>
          <w:sz w:val="28"/>
          <w:szCs w:val="28"/>
          <w:lang w:eastAsia="ar-SA"/>
        </w:rPr>
        <w:t>.3.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xml:space="preserve">.4. Посадка деревьев в зонах действия инженерных сетей осуществляется в соответствии с действующим законодательством. При </w:t>
      </w:r>
      <w:r w:rsidR="0061010F" w:rsidRPr="003C24B3">
        <w:rPr>
          <w:kern w:val="1"/>
          <w:sz w:val="28"/>
          <w:szCs w:val="28"/>
          <w:lang w:eastAsia="ar-SA"/>
        </w:rPr>
        <w:lastRenderedPageBreak/>
        <w:t xml:space="preserve">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w:t>
      </w:r>
      <w:proofErr w:type="gramStart"/>
      <w:r w:rsidR="0061010F" w:rsidRPr="003C24B3">
        <w:rPr>
          <w:kern w:val="1"/>
          <w:sz w:val="28"/>
          <w:szCs w:val="28"/>
          <w:lang w:eastAsia="ar-SA"/>
        </w:rPr>
        <w:t>У теплотрасс рекомендуется размещать: жимолость – не ближе 2 м, боярышник, кизильник, дерен, лиственницу, березу – не ближе 3 − 4 м.</w:t>
      </w:r>
      <w:proofErr w:type="gramEnd"/>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.5. Работы по озеленению планируются в комплексе и в контексте общего зеленого «каркаса»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обеспечивающего для всех жителей доступ к </w:t>
      </w:r>
      <w:proofErr w:type="spellStart"/>
      <w:r w:rsidR="0061010F" w:rsidRPr="003C24B3">
        <w:rPr>
          <w:kern w:val="1"/>
          <w:sz w:val="28"/>
          <w:szCs w:val="28"/>
          <w:lang w:eastAsia="ar-SA"/>
        </w:rPr>
        <w:t>неурбанизированным</w:t>
      </w:r>
      <w:proofErr w:type="spellEnd"/>
      <w:r w:rsidR="0061010F" w:rsidRPr="003C24B3">
        <w:rPr>
          <w:kern w:val="1"/>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3C24B3">
        <w:rPr>
          <w:kern w:val="1"/>
          <w:sz w:val="28"/>
          <w:szCs w:val="28"/>
          <w:lang w:eastAsia="ar-SA"/>
        </w:rPr>
        <w:t>геоподосновы</w:t>
      </w:r>
      <w:proofErr w:type="spellEnd"/>
      <w:r w:rsidRPr="003C24B3">
        <w:rPr>
          <w:kern w:val="1"/>
          <w:sz w:val="28"/>
          <w:szCs w:val="28"/>
          <w:lang w:eastAsia="ar-SA"/>
        </w:rPr>
        <w:t xml:space="preserve"> с инвентаризационным планом зеленых насаждений на весь участок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На основании полученных данных </w:t>
      </w:r>
      <w:proofErr w:type="spellStart"/>
      <w:r w:rsidRPr="003C24B3">
        <w:rPr>
          <w:kern w:val="1"/>
          <w:sz w:val="28"/>
          <w:szCs w:val="28"/>
          <w:lang w:eastAsia="ar-SA"/>
        </w:rPr>
        <w:t>геоподосновы</w:t>
      </w:r>
      <w:proofErr w:type="spellEnd"/>
      <w:r w:rsidRPr="003C24B3">
        <w:rPr>
          <w:kern w:val="1"/>
          <w:sz w:val="28"/>
          <w:szCs w:val="28"/>
          <w:lang w:eastAsia="ar-SA"/>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C24B3">
        <w:rPr>
          <w:kern w:val="1"/>
          <w:sz w:val="28"/>
          <w:szCs w:val="28"/>
          <w:lang w:eastAsia="ar-SA"/>
        </w:rPr>
        <w:t>дендроплан</w:t>
      </w:r>
      <w:proofErr w:type="spellEnd"/>
      <w:r w:rsidRPr="003C24B3">
        <w:rPr>
          <w:kern w:val="1"/>
          <w:sz w:val="28"/>
          <w:szCs w:val="28"/>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При разработке </w:t>
      </w:r>
      <w:proofErr w:type="spellStart"/>
      <w:r w:rsidRPr="003C24B3">
        <w:rPr>
          <w:kern w:val="1"/>
          <w:sz w:val="28"/>
          <w:szCs w:val="28"/>
          <w:lang w:eastAsia="ar-SA"/>
        </w:rPr>
        <w:t>дендроплана</w:t>
      </w:r>
      <w:proofErr w:type="spellEnd"/>
      <w:r w:rsidRPr="003C24B3">
        <w:rPr>
          <w:kern w:val="1"/>
          <w:sz w:val="28"/>
          <w:szCs w:val="28"/>
          <w:lang w:eastAsia="ar-SA"/>
        </w:rPr>
        <w:t xml:space="preserve"> сохраняется нумерация растений инвентаризационного плана.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xml:space="preserve">.6.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w:t>
      </w:r>
      <w:r w:rsidR="0061010F" w:rsidRPr="003C24B3">
        <w:rPr>
          <w:kern w:val="1"/>
          <w:sz w:val="28"/>
          <w:szCs w:val="28"/>
          <w:lang w:eastAsia="ar-SA"/>
        </w:rPr>
        <w:lastRenderedPageBreak/>
        <w:t>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.7. Вырубка деревьев и кустарников (снос зеленых насаждений) производится на основании разрешения администрации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в случаях, установленных подпунктом 2.20.8 пункта 2.20 данного раздела Правил.</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 Порядок вырубки деревьев и кустарников (сноса зеленых насаждений) распространяется на зеленые насаждения, произрастающие на территории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.8.1. Зеленые насаждения подлежат сносу в случаях: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строительства, реконструкции, капитального ремонта объектов капитального строительства;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проведения санитарных рубок и вырубки аварийно-опасных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w:t>
      </w:r>
      <w:r w:rsidR="003C24B3">
        <w:rPr>
          <w:kern w:val="1"/>
          <w:sz w:val="28"/>
          <w:szCs w:val="28"/>
          <w:lang w:eastAsia="ar-SA"/>
        </w:rPr>
        <w:t>йской Федерации от 30.12.2016 №</w:t>
      </w:r>
      <w:r w:rsidRPr="003C24B3">
        <w:rPr>
          <w:kern w:val="1"/>
          <w:sz w:val="28"/>
          <w:szCs w:val="28"/>
          <w:lang w:eastAsia="ar-SA"/>
        </w:rPr>
        <w:t>1034/</w:t>
      </w:r>
      <w:proofErr w:type="spellStart"/>
      <w:proofErr w:type="gramStart"/>
      <w:r w:rsidRPr="003C24B3">
        <w:rPr>
          <w:kern w:val="1"/>
          <w:sz w:val="28"/>
          <w:szCs w:val="28"/>
          <w:lang w:eastAsia="ar-SA"/>
        </w:rPr>
        <w:t>пр</w:t>
      </w:r>
      <w:proofErr w:type="spellEnd"/>
      <w:proofErr w:type="gramEnd"/>
      <w:r w:rsidRPr="003C24B3">
        <w:rPr>
          <w:kern w:val="1"/>
          <w:sz w:val="28"/>
          <w:szCs w:val="28"/>
          <w:lang w:eastAsia="ar-SA"/>
        </w:rPr>
        <w:t xml:space="preserve">  «Об утверждении СП 42.13330 «СНиП </w:t>
      </w:r>
      <w:r w:rsidR="00003D7F">
        <w:rPr>
          <w:kern w:val="1"/>
          <w:sz w:val="28"/>
          <w:szCs w:val="28"/>
          <w:lang w:eastAsia="ar-SA"/>
        </w:rPr>
        <w:t>2.07.01-89</w:t>
      </w:r>
      <w:r w:rsidRPr="003C24B3">
        <w:rPr>
          <w:kern w:val="1"/>
          <w:sz w:val="28"/>
          <w:szCs w:val="28"/>
          <w:lang w:eastAsia="ar-SA"/>
        </w:rPr>
        <w:t xml:space="preserve"> Градостроительство. Планировка и застройка городских и сельских поселений»;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реконструкции зеленых насаждений или замены на равнозначные зеленые насаждения;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проведения рубок ухода.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В целях сохранения зеленых насаждений на территории сельского поселения </w:t>
      </w:r>
      <w:r w:rsidR="003C24B3">
        <w:rPr>
          <w:kern w:val="1"/>
          <w:sz w:val="28"/>
          <w:szCs w:val="28"/>
          <w:lang w:eastAsia="ar-SA"/>
        </w:rPr>
        <w:t xml:space="preserve">Луговской </w:t>
      </w:r>
      <w:r w:rsidRPr="003C24B3">
        <w:rPr>
          <w:kern w:val="1"/>
          <w:sz w:val="28"/>
          <w:szCs w:val="28"/>
          <w:lang w:eastAsia="ar-SA"/>
        </w:rPr>
        <w:t>снос зеленых насаждений должен быть обоснован.</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xml:space="preserve">.8.2. </w:t>
      </w:r>
      <w:proofErr w:type="gramStart"/>
      <w:r w:rsidR="0061010F" w:rsidRPr="003C24B3">
        <w:rPr>
          <w:kern w:val="1"/>
          <w:sz w:val="28"/>
          <w:szCs w:val="28"/>
          <w:lang w:eastAsia="ar-SA"/>
        </w:rPr>
        <w:t xml:space="preserve">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w:t>
      </w:r>
      <w:r w:rsidR="003C24B3">
        <w:rPr>
          <w:kern w:val="1"/>
          <w:sz w:val="28"/>
          <w:szCs w:val="28"/>
          <w:lang w:eastAsia="ar-SA"/>
        </w:rPr>
        <w:t>Ханты-Мансийского автономного округа - Югры</w:t>
      </w:r>
      <w:r w:rsidR="0061010F" w:rsidRPr="003C24B3">
        <w:rPr>
          <w:kern w:val="1"/>
          <w:sz w:val="28"/>
          <w:szCs w:val="28"/>
          <w:lang w:eastAsia="ar-SA"/>
        </w:rPr>
        <w:t>, запрещена.</w:t>
      </w:r>
      <w:proofErr w:type="gramEnd"/>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 факту каждого случая вырубки деревьев и кустарников (сносу зеленых насаждений)  в аварийной ситуации  составляется акт, направляемый в администрацию  сельского поселения</w:t>
      </w:r>
      <w:r w:rsidR="003C24B3">
        <w:rPr>
          <w:kern w:val="1"/>
          <w:sz w:val="28"/>
          <w:szCs w:val="28"/>
          <w:lang w:eastAsia="ar-SA"/>
        </w:rPr>
        <w:t xml:space="preserve"> Луговской</w:t>
      </w:r>
      <w:r w:rsidRPr="003C24B3">
        <w:rPr>
          <w:kern w:val="1"/>
          <w:sz w:val="28"/>
          <w:szCs w:val="28"/>
          <w:lang w:eastAsia="ar-SA"/>
        </w:rPr>
        <w:t xml:space="preserve"> для принятия решения о признании факта сноса </w:t>
      </w:r>
      <w:proofErr w:type="gramStart"/>
      <w:r w:rsidRPr="003C24B3">
        <w:rPr>
          <w:kern w:val="1"/>
          <w:sz w:val="28"/>
          <w:szCs w:val="28"/>
          <w:lang w:eastAsia="ar-SA"/>
        </w:rPr>
        <w:t>вынужденным</w:t>
      </w:r>
      <w:proofErr w:type="gramEnd"/>
      <w:r w:rsidRPr="003C24B3">
        <w:rPr>
          <w:kern w:val="1"/>
          <w:sz w:val="28"/>
          <w:szCs w:val="28"/>
          <w:lang w:eastAsia="ar-SA"/>
        </w:rPr>
        <w:t xml:space="preserve"> или незаконным.</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61010F" w:rsidRPr="003C24B3" w:rsidRDefault="00503574" w:rsidP="003C24B3">
      <w:pPr>
        <w:shd w:val="clear" w:color="auto" w:fill="FFFFFF"/>
        <w:suppressAutoHyphens/>
        <w:spacing w:before="28" w:after="28"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w:t>
      </w:r>
      <w:r w:rsidRPr="003C24B3">
        <w:rPr>
          <w:kern w:val="1"/>
          <w:sz w:val="28"/>
          <w:szCs w:val="28"/>
          <w:lang w:eastAsia="ar-SA"/>
        </w:rPr>
        <w:lastRenderedPageBreak/>
        <w:t xml:space="preserve">территории с проезжей части дорог, тротуаров, от </w:t>
      </w:r>
      <w:proofErr w:type="spellStart"/>
      <w:r w:rsidRPr="003C24B3">
        <w:rPr>
          <w:kern w:val="1"/>
          <w:sz w:val="28"/>
          <w:szCs w:val="28"/>
          <w:lang w:eastAsia="ar-SA"/>
        </w:rPr>
        <w:t>токонесущих</w:t>
      </w:r>
      <w:proofErr w:type="spellEnd"/>
      <w:r w:rsidRPr="003C24B3">
        <w:rPr>
          <w:kern w:val="1"/>
          <w:sz w:val="28"/>
          <w:szCs w:val="28"/>
          <w:lang w:eastAsia="ar-SA"/>
        </w:rPr>
        <w:t xml:space="preserve"> проводов, фасадов жилых и производственных зданий немедленно, а с других территорий − в течение 8 часов с момента обнаружения.</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.9. Собственники (правообладатели) территорий (участков) с зелеными насаждениями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сохранность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обеспечивать вырубку деревьев и кустарников (снос зеленых насаждений) аварийных, </w:t>
      </w:r>
      <w:proofErr w:type="spellStart"/>
      <w:r w:rsidRPr="003C24B3">
        <w:rPr>
          <w:kern w:val="1"/>
          <w:sz w:val="28"/>
          <w:szCs w:val="28"/>
          <w:lang w:eastAsia="ar-SA"/>
        </w:rPr>
        <w:t>старовозрастных</w:t>
      </w:r>
      <w:proofErr w:type="spellEnd"/>
      <w:r w:rsidRPr="003C24B3">
        <w:rPr>
          <w:kern w:val="1"/>
          <w:sz w:val="28"/>
          <w:szCs w:val="28"/>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.10. В целях сохранности зеленых насаждений при производстве земляных работ необходимо: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обнажения и повреждения корневой системы деревьев и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засыпку деревьев и кустарников грунтом;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сельского поселения,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производить устройство дренажа в случае возможного подтопления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 Объекты (средства) наружного освещения (осветительное оборудование).</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.2. При проектировании осветительного оборудования  (функционального, архитектурного освещения, световой информации) обеспечиваются: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экономичность и </w:t>
      </w:r>
      <w:proofErr w:type="spellStart"/>
      <w:r w:rsidRPr="003C24B3">
        <w:rPr>
          <w:kern w:val="1"/>
          <w:sz w:val="28"/>
          <w:szCs w:val="28"/>
          <w:lang w:eastAsia="ar-SA"/>
        </w:rPr>
        <w:t>энергоэффективность</w:t>
      </w:r>
      <w:proofErr w:type="spellEnd"/>
      <w:r w:rsidRPr="003C24B3">
        <w:rPr>
          <w:kern w:val="1"/>
          <w:sz w:val="28"/>
          <w:szCs w:val="28"/>
          <w:lang w:eastAsia="ar-SA"/>
        </w:rPr>
        <w:t xml:space="preserve"> применяемых установок, рациональное распределение и использование электроэнергии;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.3. Функциональное освещение.</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3C24B3">
        <w:rPr>
          <w:kern w:val="1"/>
          <w:sz w:val="28"/>
          <w:szCs w:val="28"/>
          <w:lang w:eastAsia="ar-SA"/>
        </w:rPr>
        <w:t>ств в тр</w:t>
      </w:r>
      <w:proofErr w:type="gramEnd"/>
      <w:r w:rsidRPr="003C24B3">
        <w:rPr>
          <w:kern w:val="1"/>
          <w:sz w:val="28"/>
          <w:szCs w:val="28"/>
          <w:lang w:eastAsia="ar-SA"/>
        </w:rPr>
        <w:t xml:space="preserve">анспортных и пешеходных зонах. Установки ФО подразделяют </w:t>
      </w:r>
      <w:proofErr w:type="gramStart"/>
      <w:r w:rsidRPr="003C24B3">
        <w:rPr>
          <w:kern w:val="1"/>
          <w:sz w:val="28"/>
          <w:szCs w:val="28"/>
          <w:lang w:eastAsia="ar-SA"/>
        </w:rPr>
        <w:t>на</w:t>
      </w:r>
      <w:proofErr w:type="gramEnd"/>
      <w:r w:rsidRPr="003C24B3">
        <w:rPr>
          <w:kern w:val="1"/>
          <w:sz w:val="28"/>
          <w:szCs w:val="28"/>
          <w:lang w:eastAsia="ar-SA"/>
        </w:rPr>
        <w:t xml:space="preserve"> обычные, </w:t>
      </w:r>
      <w:proofErr w:type="spellStart"/>
      <w:r w:rsidRPr="003C24B3">
        <w:rPr>
          <w:kern w:val="1"/>
          <w:sz w:val="28"/>
          <w:szCs w:val="28"/>
          <w:lang w:eastAsia="ar-SA"/>
        </w:rPr>
        <w:t>высокомачтовые</w:t>
      </w:r>
      <w:proofErr w:type="spellEnd"/>
      <w:r w:rsidRPr="003C24B3">
        <w:rPr>
          <w:kern w:val="1"/>
          <w:sz w:val="28"/>
          <w:szCs w:val="28"/>
          <w:lang w:eastAsia="ar-SA"/>
        </w:rPr>
        <w:t>, парапетные, газонные и встроенные.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1010F" w:rsidRPr="003C24B3" w:rsidRDefault="0061010F" w:rsidP="003C24B3">
      <w:pPr>
        <w:suppressAutoHyphens/>
        <w:spacing w:line="276" w:lineRule="auto"/>
        <w:ind w:firstLine="709"/>
        <w:jc w:val="both"/>
        <w:rPr>
          <w:kern w:val="1"/>
          <w:sz w:val="28"/>
          <w:szCs w:val="28"/>
          <w:lang w:eastAsia="ar-SA"/>
        </w:rPr>
      </w:pPr>
      <w:proofErr w:type="spellStart"/>
      <w:r w:rsidRPr="003C24B3">
        <w:rPr>
          <w:kern w:val="1"/>
          <w:sz w:val="28"/>
          <w:szCs w:val="28"/>
          <w:lang w:eastAsia="ar-SA"/>
        </w:rPr>
        <w:lastRenderedPageBreak/>
        <w:t>Высокомачтовые</w:t>
      </w:r>
      <w:proofErr w:type="spellEnd"/>
      <w:r w:rsidRPr="003C24B3">
        <w:rPr>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.4. Архитектурное освещение.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3C24B3">
        <w:rPr>
          <w:kern w:val="1"/>
          <w:sz w:val="28"/>
          <w:szCs w:val="28"/>
          <w:lang w:eastAsia="ar-SA"/>
        </w:rPr>
        <w:t>светографические</w:t>
      </w:r>
      <w:proofErr w:type="spellEnd"/>
      <w:r w:rsidRPr="003C24B3">
        <w:rPr>
          <w:kern w:val="1"/>
          <w:sz w:val="28"/>
          <w:szCs w:val="28"/>
          <w:lang w:eastAsia="ar-SA"/>
        </w:rPr>
        <w:t xml:space="preserve"> элементы, панно и объемные композиции из ламп накаливания, разрядных светодиодов, </w:t>
      </w:r>
      <w:proofErr w:type="spellStart"/>
      <w:r w:rsidRPr="003C24B3">
        <w:rPr>
          <w:kern w:val="1"/>
          <w:sz w:val="28"/>
          <w:szCs w:val="28"/>
          <w:lang w:eastAsia="ar-SA"/>
        </w:rPr>
        <w:t>световодов</w:t>
      </w:r>
      <w:proofErr w:type="spellEnd"/>
      <w:r w:rsidRPr="003C24B3">
        <w:rPr>
          <w:kern w:val="1"/>
          <w:sz w:val="28"/>
          <w:szCs w:val="28"/>
          <w:lang w:eastAsia="ar-SA"/>
        </w:rPr>
        <w:t>, световые проекции, лазерные рисунки и т.п.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.5. Световая информация.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3C24B3">
        <w:rPr>
          <w:kern w:val="1"/>
          <w:sz w:val="28"/>
          <w:szCs w:val="28"/>
          <w:lang w:eastAsia="ar-SA"/>
        </w:rPr>
        <w:t>светокомпозиционных</w:t>
      </w:r>
      <w:proofErr w:type="spellEnd"/>
      <w:r w:rsidRPr="003C24B3">
        <w:rPr>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.6. Источники света.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В стационарных установках ФО и АО должны применяться </w:t>
      </w:r>
      <w:proofErr w:type="spellStart"/>
      <w:r w:rsidRPr="003C24B3">
        <w:rPr>
          <w:kern w:val="1"/>
          <w:sz w:val="28"/>
          <w:szCs w:val="28"/>
          <w:lang w:eastAsia="ar-SA"/>
        </w:rPr>
        <w:t>энергоэффективные</w:t>
      </w:r>
      <w:proofErr w:type="spellEnd"/>
      <w:r w:rsidRPr="003C24B3">
        <w:rPr>
          <w:kern w:val="1"/>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w:t>
      </w:r>
      <w:r w:rsidRPr="003C24B3">
        <w:rPr>
          <w:kern w:val="1"/>
          <w:sz w:val="28"/>
          <w:szCs w:val="28"/>
          <w:lang w:eastAsia="ar-SA"/>
        </w:rPr>
        <w:lastRenderedPageBreak/>
        <w:t>решетки, экраны и конструктивные элементы, отвечающие требованиям действующего законодательства.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.7. Режимы работы осветительных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темное время суток предусматриваются следующие режимы работы осветительных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сельского поселения;</w:t>
      </w:r>
    </w:p>
    <w:p w:rsidR="0061010F" w:rsidRPr="003C24B3" w:rsidRDefault="0061010F" w:rsidP="003C24B3">
      <w:pPr>
        <w:suppressAutoHyphens/>
        <w:spacing w:line="276" w:lineRule="auto"/>
        <w:ind w:firstLine="709"/>
        <w:jc w:val="both"/>
        <w:rPr>
          <w:kern w:val="1"/>
          <w:sz w:val="28"/>
          <w:szCs w:val="28"/>
          <w:shd w:val="clear" w:color="auto" w:fill="00FFFF"/>
          <w:lang w:eastAsia="ar-SA"/>
        </w:rPr>
      </w:pPr>
      <w:r w:rsidRPr="003C24B3">
        <w:rPr>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503574">
        <w:rPr>
          <w:kern w:val="1"/>
          <w:sz w:val="28"/>
          <w:szCs w:val="28"/>
          <w:lang w:eastAsia="ar-SA"/>
        </w:rPr>
        <w:t>0</w:t>
      </w:r>
      <w:r w:rsidRPr="003C24B3">
        <w:rPr>
          <w:kern w:val="1"/>
          <w:sz w:val="28"/>
          <w:szCs w:val="28"/>
          <w:lang w:eastAsia="ar-SA"/>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.11. Все системы уличного, дворового и других видов осветительного оборудования должны поддерживаться в исправном состоянии.</w:t>
      </w:r>
    </w:p>
    <w:p w:rsidR="0061010F" w:rsidRPr="003C24B3" w:rsidRDefault="0061010F" w:rsidP="001137B5">
      <w:pPr>
        <w:suppressAutoHyphens/>
        <w:spacing w:line="276" w:lineRule="auto"/>
        <w:ind w:firstLine="709"/>
        <w:jc w:val="both"/>
        <w:rPr>
          <w:kern w:val="1"/>
          <w:sz w:val="28"/>
          <w:szCs w:val="28"/>
          <w:lang w:eastAsia="ar-SA"/>
        </w:rPr>
      </w:pPr>
      <w:r w:rsidRPr="003C24B3">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 xml:space="preserve">.12. Металлические опоры, кронштейны и другие элементы освещения должны содержаться их владельцами в чистоте, не иметь очагов </w:t>
      </w:r>
      <w:r w:rsidR="0061010F" w:rsidRPr="003C24B3">
        <w:rPr>
          <w:kern w:val="1"/>
          <w:sz w:val="28"/>
          <w:szCs w:val="28"/>
          <w:lang w:eastAsia="ar-SA"/>
        </w:rPr>
        <w:lastRenderedPageBreak/>
        <w:t>коррозии и окрашиваться по мере необходимости, но не реже одного раза в 3 года.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Опоры сетей осветительного оборудования не должны иметь отклонение от вертикали более 5 градусов.</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 Информационные конструкции, вывески  и рекламные конструкции.</w:t>
      </w:r>
    </w:p>
    <w:p w:rsidR="0061010F" w:rsidRPr="003C24B3" w:rsidRDefault="001137B5" w:rsidP="003C24B3">
      <w:pPr>
        <w:widowControl w:val="0"/>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 Допускается размещение информационных конструкций следующих типов и видов: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крышной установки;</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конструкции меню;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табло обмена валют;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информационные стенды (таблички) в виде информационной доски или навесных телевизионных жидкокристаллических или плазменных панелей.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.2. Информационные конструкции размещаются на плоских участках фасадов зданий, строений, сооружений  свободных от архитектурных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61010F" w:rsidRPr="003C24B3" w:rsidRDefault="001137B5" w:rsidP="003C24B3">
      <w:pPr>
        <w:suppressAutoHyphens/>
        <w:spacing w:line="276" w:lineRule="auto"/>
        <w:ind w:firstLine="709"/>
        <w:jc w:val="both"/>
        <w:rPr>
          <w:kern w:val="1"/>
          <w:sz w:val="28"/>
          <w:szCs w:val="28"/>
          <w:lang w:eastAsia="ar-SA"/>
        </w:rPr>
      </w:pPr>
      <w:proofErr w:type="gramStart"/>
      <w:r>
        <w:rPr>
          <w:kern w:val="1"/>
          <w:sz w:val="28"/>
          <w:szCs w:val="28"/>
          <w:lang w:eastAsia="ar-SA"/>
        </w:rPr>
        <w:t>2.21</w:t>
      </w:r>
      <w:r w:rsidR="0061010F" w:rsidRPr="003C24B3">
        <w:rPr>
          <w:kern w:val="1"/>
          <w:sz w:val="28"/>
          <w:szCs w:val="28"/>
          <w:lang w:eastAsia="ar-SA"/>
        </w:rPr>
        <w:t>.3 Заинтересованные лица, осуществляющие деятельность по оказанию услуг общественного питания, дополнительно к одной из констру</w:t>
      </w:r>
      <w:r>
        <w:rPr>
          <w:kern w:val="1"/>
          <w:sz w:val="28"/>
          <w:szCs w:val="28"/>
          <w:lang w:eastAsia="ar-SA"/>
        </w:rPr>
        <w:t>кций, указанных в подпункте 2.21</w:t>
      </w:r>
      <w:r w:rsidR="0061010F" w:rsidRPr="003C24B3">
        <w:rPr>
          <w:kern w:val="1"/>
          <w:sz w:val="28"/>
          <w:szCs w:val="28"/>
          <w:lang w:eastAsia="ar-SA"/>
        </w:rPr>
        <w:t>.</w:t>
      </w:r>
      <w:r>
        <w:rPr>
          <w:kern w:val="1"/>
          <w:sz w:val="28"/>
          <w:szCs w:val="28"/>
          <w:lang w:eastAsia="ar-SA"/>
        </w:rPr>
        <w:t>2 пункта 2.21</w:t>
      </w:r>
      <w:r w:rsidR="0061010F" w:rsidRPr="003C24B3">
        <w:rPr>
          <w:kern w:val="1"/>
          <w:sz w:val="28"/>
          <w:szCs w:val="28"/>
          <w:lang w:eastAsia="ar-SA"/>
        </w:rPr>
        <w:t xml:space="preserve">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w:t>
      </w:r>
      <w:r w:rsidR="003C24B3">
        <w:rPr>
          <w:kern w:val="1"/>
          <w:sz w:val="28"/>
          <w:szCs w:val="28"/>
          <w:lang w:eastAsia="ar-SA"/>
        </w:rPr>
        <w:t>том числе с указанием их массы/</w:t>
      </w:r>
      <w:r w:rsidR="0061010F" w:rsidRPr="003C24B3">
        <w:rPr>
          <w:kern w:val="1"/>
          <w:sz w:val="28"/>
          <w:szCs w:val="28"/>
          <w:lang w:eastAsia="ar-SA"/>
        </w:rPr>
        <w:t>объема и цены.</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Финансово-кредитные организации дополнительно к одной из констру</w:t>
      </w:r>
      <w:r w:rsidR="001137B5">
        <w:rPr>
          <w:kern w:val="1"/>
          <w:sz w:val="28"/>
          <w:szCs w:val="28"/>
          <w:lang w:eastAsia="ar-SA"/>
        </w:rPr>
        <w:t>кций, указанных в подпункте 2.21.2 пункта 2.21</w:t>
      </w:r>
      <w:r w:rsidRPr="003C24B3">
        <w:rPr>
          <w:kern w:val="1"/>
          <w:sz w:val="28"/>
          <w:szCs w:val="28"/>
          <w:lang w:eastAsia="ar-SA"/>
        </w:rPr>
        <w:t xml:space="preserve"> данного раздела Правил, вправе </w:t>
      </w:r>
      <w:proofErr w:type="gramStart"/>
      <w:r w:rsidRPr="003C24B3">
        <w:rPr>
          <w:kern w:val="1"/>
          <w:sz w:val="28"/>
          <w:szCs w:val="28"/>
          <w:lang w:eastAsia="ar-SA"/>
        </w:rPr>
        <w:t>разместить табло</w:t>
      </w:r>
      <w:proofErr w:type="gramEnd"/>
      <w:r w:rsidRPr="003C24B3">
        <w:rPr>
          <w:kern w:val="1"/>
          <w:sz w:val="28"/>
          <w:szCs w:val="28"/>
          <w:lang w:eastAsia="ar-SA"/>
        </w:rPr>
        <w:t xml:space="preserve"> обмена валют.</w:t>
      </w:r>
    </w:p>
    <w:p w:rsidR="0061010F" w:rsidRPr="003C24B3" w:rsidRDefault="0061010F" w:rsidP="001137B5">
      <w:pPr>
        <w:suppressAutoHyphens/>
        <w:spacing w:line="276" w:lineRule="auto"/>
        <w:ind w:firstLine="709"/>
        <w:jc w:val="both"/>
        <w:rPr>
          <w:kern w:val="1"/>
          <w:sz w:val="28"/>
          <w:szCs w:val="28"/>
          <w:lang w:eastAsia="ar-SA"/>
        </w:rPr>
      </w:pPr>
      <w:r w:rsidRPr="003C24B3">
        <w:rPr>
          <w:kern w:val="1"/>
          <w:sz w:val="28"/>
          <w:szCs w:val="28"/>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2.2</w:t>
      </w:r>
      <w:r w:rsidR="001137B5">
        <w:rPr>
          <w:kern w:val="1"/>
          <w:sz w:val="28"/>
          <w:szCs w:val="28"/>
          <w:lang w:eastAsia="ar-SA"/>
        </w:rPr>
        <w:t>1</w:t>
      </w:r>
      <w:r w:rsidRPr="003C24B3">
        <w:rPr>
          <w:kern w:val="1"/>
          <w:sz w:val="28"/>
          <w:szCs w:val="28"/>
          <w:lang w:eastAsia="ar-SA"/>
        </w:rPr>
        <w:t>.4.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.6. Габариты (высота, ширина, толщина) информационных конструкций определяются по крайним точкам всех элементов, входящих в состав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Информационные конструкции могут состоять из информационного поля (текстовая часть) и декоративно-художественных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.7. Настенные информационные конструкции размещаются в границах помещений, занимаемых заинтересованными лицами.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.8. Информационные стенды предназначены для информирования жителей по следующим направлениям: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контактной информации администрации сельского поселения</w:t>
      </w:r>
      <w:r w:rsidR="003C24B3">
        <w:rPr>
          <w:kern w:val="1"/>
          <w:sz w:val="28"/>
          <w:szCs w:val="28"/>
          <w:lang w:eastAsia="ar-SA"/>
        </w:rPr>
        <w:t xml:space="preserve"> Луговской</w:t>
      </w:r>
      <w:r w:rsidRPr="003C24B3">
        <w:rPr>
          <w:kern w:val="1"/>
          <w:sz w:val="28"/>
          <w:szCs w:val="28"/>
          <w:lang w:eastAsia="ar-SA"/>
        </w:rPr>
        <w:t xml:space="preserve">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ходе и результатах осуществления мероприятий по благоустройству, выполнения комплексных программ развития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о содержании и ремонте дворовых территорий, объектов благоустройства, многоквартирных домов и жилых домов;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предоставлении коммунальных услуг, о плате за жилые помещения и коммунальные услуги;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планируемых и проведенных общих собраниях собственников помещений в многоквартирном доме;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иная социально значимая информация.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Размер информационной доски должен быть от 0,79 м до 1 м по высоте и от 0,66 м до 0,7 м по ширине.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Размер диагонали навесной телевизионной жидкокристаллической или плазменной панели от 15 до 55 дюймов.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расстояние от уровня земли до нижнего края консольной информационной конструкции должно быть не менее 2,50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.10. Информационное поле крышных установок располагается параллельно поверхности фасадов объектов выше линии карниза, парапета объекта.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Крышные установки выполняются только в виде объемных символов, которые могут быть оборудованы внутренней подсветкой.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.12. При размещении информационных конструкций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нарушение размеров информационных конструкций, установленных Правилами;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вертикальный порядок расположения букв на информационном поле информационной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перекрытие (закрытие) оконных и дверных проемов, а также витражей и витрин;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в границах жилых помещений, в том числе на глухих торцах фасада;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кровлях лоджий и балконов и (или) на лоджиях и балконах;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расстоянии ближе 1 м от мемориальных досок;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перекрытие (закрытие) указателей наименований улиц и номеров домов;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настенных информационных конструкций одна над другой;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консольных информационных конструкций одна над другой;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размещение информационных конструкций с использованием динамических систем смены изображений (в том числе роллерные системы, системы поворотных панелей − </w:t>
      </w:r>
      <w:proofErr w:type="spellStart"/>
      <w:r w:rsidRPr="003C24B3">
        <w:rPr>
          <w:kern w:val="1"/>
          <w:sz w:val="28"/>
          <w:szCs w:val="28"/>
          <w:lang w:eastAsia="ar-SA"/>
        </w:rPr>
        <w:t>призматроны</w:t>
      </w:r>
      <w:proofErr w:type="spellEnd"/>
      <w:r w:rsidRPr="003C24B3">
        <w:rPr>
          <w:kern w:val="1"/>
          <w:sz w:val="28"/>
          <w:szCs w:val="28"/>
          <w:lang w:eastAsia="ar-SA"/>
        </w:rPr>
        <w:t>) или с помощью изображения, демонстрируемого на электронных носителях (в том числе экраны (телевизоры), бегущая строка), за исключением табло обмена валют и информационных стендов;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замена остекления оконных проемов и витрин световыми коробами;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с использованием неоновых светильников, мигающих (мерцающих)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ограждающих конструкциях (в том числе на заборах, шлагбаумах, ограждениях, перилах);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 размещение информационных конструкций в виде отдельно стоящих сборно-разборных (складных) конструкций − </w:t>
      </w:r>
      <w:proofErr w:type="spellStart"/>
      <w:r w:rsidRPr="003C24B3">
        <w:rPr>
          <w:kern w:val="1"/>
          <w:sz w:val="28"/>
          <w:szCs w:val="28"/>
          <w:lang w:eastAsia="ar-SA"/>
        </w:rPr>
        <w:t>штендеров</w:t>
      </w:r>
      <w:proofErr w:type="spellEnd"/>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внешних поверхностях объектов незавершенного строительства;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крепление настенных информационных конструкций непосредственно к фасаду здания без каркаса (каркасной рамки);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информационной конструкции непосредственно на конструкции козырька.</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.13. Информационные конструкции, размещенные с нарушением требований, установленных Правилами, подлежат демонтажу.</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w:t>
      </w:r>
      <w:r w:rsidR="000A3AA5">
        <w:rPr>
          <w:kern w:val="1"/>
          <w:sz w:val="28"/>
          <w:szCs w:val="28"/>
          <w:lang w:eastAsia="ar-SA"/>
        </w:rPr>
        <w:t>1</w:t>
      </w:r>
      <w:r w:rsidR="0061010F" w:rsidRPr="003C24B3">
        <w:rPr>
          <w:kern w:val="1"/>
          <w:sz w:val="28"/>
          <w:szCs w:val="28"/>
          <w:lang w:eastAsia="ar-SA"/>
        </w:rPr>
        <w:t xml:space="preserve">.14. </w:t>
      </w:r>
      <w:proofErr w:type="gramStart"/>
      <w:r w:rsidR="0061010F" w:rsidRPr="003C24B3">
        <w:rPr>
          <w:kern w:val="1"/>
          <w:sz w:val="28"/>
          <w:szCs w:val="28"/>
          <w:lang w:eastAsia="ar-SA"/>
        </w:rPr>
        <w:t xml:space="preserve">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w:t>
      </w:r>
      <w:r w:rsidR="003C24B3">
        <w:rPr>
          <w:kern w:val="1"/>
          <w:sz w:val="28"/>
          <w:szCs w:val="28"/>
          <w:lang w:eastAsia="ar-SA"/>
        </w:rPr>
        <w:t>0</w:t>
      </w:r>
      <w:r w:rsidR="0061010F" w:rsidRPr="003C24B3">
        <w:rPr>
          <w:kern w:val="1"/>
          <w:sz w:val="28"/>
          <w:szCs w:val="28"/>
          <w:lang w:eastAsia="ar-SA"/>
        </w:rPr>
        <w:t>7</w:t>
      </w:r>
      <w:r w:rsidR="003C24B3">
        <w:rPr>
          <w:kern w:val="1"/>
          <w:sz w:val="28"/>
          <w:szCs w:val="28"/>
          <w:lang w:eastAsia="ar-SA"/>
        </w:rPr>
        <w:t>.02.</w:t>
      </w:r>
      <w:r w:rsidR="0061010F" w:rsidRPr="003C24B3">
        <w:rPr>
          <w:kern w:val="1"/>
          <w:sz w:val="28"/>
          <w:szCs w:val="28"/>
          <w:lang w:eastAsia="ar-SA"/>
        </w:rPr>
        <w:t>1992</w:t>
      </w:r>
      <w:r w:rsidR="003C24B3">
        <w:rPr>
          <w:kern w:val="1"/>
          <w:sz w:val="28"/>
          <w:szCs w:val="28"/>
          <w:lang w:eastAsia="ar-SA"/>
        </w:rPr>
        <w:t xml:space="preserve"> №</w:t>
      </w:r>
      <w:r w:rsidR="0061010F" w:rsidRPr="003C24B3">
        <w:rPr>
          <w:kern w:val="1"/>
          <w:sz w:val="28"/>
          <w:szCs w:val="28"/>
          <w:lang w:eastAsia="ar-SA"/>
        </w:rPr>
        <w:t>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Владелец вывески обязан содержать ее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1</w:t>
      </w:r>
      <w:r w:rsidRPr="003C24B3">
        <w:rPr>
          <w:kern w:val="1"/>
          <w:sz w:val="28"/>
          <w:szCs w:val="28"/>
          <w:lang w:eastAsia="ar-SA"/>
        </w:rPr>
        <w:t>.15. Рекламные конструкции устанавливаются и эксплуатируются на территории сельского поселения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Ремонт рекламных конструкций, в том числе элементов освещения производится в течение 3 дней со дня выявления неисправностей.</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 Некапитальные нестационарные сооружения (нестационарные торговые объекты).</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.1. Размещение нестационарных торговых объектов (далее − нестационарный объект) на территории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осуществляется в предоставленных для этих целей местах в соответствии с законодательством.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lastRenderedPageBreak/>
        <w:t>2.22</w:t>
      </w:r>
      <w:r w:rsidR="0061010F" w:rsidRPr="003C24B3">
        <w:rPr>
          <w:kern w:val="1"/>
          <w:sz w:val="28"/>
          <w:szCs w:val="28"/>
          <w:lang w:eastAsia="ar-SA"/>
        </w:rPr>
        <w:t xml:space="preserve">.2. </w:t>
      </w:r>
      <w:proofErr w:type="gramStart"/>
      <w:r w:rsidR="0061010F" w:rsidRPr="003C24B3">
        <w:rPr>
          <w:kern w:val="1"/>
          <w:sz w:val="28"/>
          <w:szCs w:val="28"/>
          <w:lang w:eastAsia="ar-SA"/>
        </w:rP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 xml:space="preserve">.3. Размещение нестационарных объектов должно соответствовать требованиям федерального и регионального законодательства, нормативным правовым актам </w:t>
      </w:r>
      <w:r w:rsidR="003C24B3">
        <w:rPr>
          <w:kern w:val="1"/>
          <w:sz w:val="28"/>
          <w:szCs w:val="28"/>
          <w:lang w:eastAsia="ar-SA"/>
        </w:rPr>
        <w:t>администрации</w:t>
      </w:r>
      <w:r w:rsidR="0061010F" w:rsidRPr="003C24B3">
        <w:rPr>
          <w:kern w:val="1"/>
          <w:sz w:val="28"/>
          <w:szCs w:val="28"/>
          <w:lang w:eastAsia="ar-SA"/>
        </w:rPr>
        <w:t xml:space="preserve"> сельского поселения</w:t>
      </w:r>
      <w:r w:rsidR="003C24B3">
        <w:rPr>
          <w:kern w:val="1"/>
          <w:sz w:val="28"/>
          <w:szCs w:val="28"/>
          <w:lang w:eastAsia="ar-SA"/>
        </w:rPr>
        <w:t xml:space="preserve"> Луговской</w:t>
      </w:r>
      <w:r w:rsidR="0061010F" w:rsidRPr="003C24B3">
        <w:rPr>
          <w:kern w:val="1"/>
          <w:sz w:val="28"/>
          <w:szCs w:val="28"/>
          <w:lang w:eastAsia="ar-SA"/>
        </w:rPr>
        <w:t xml:space="preserve"> и обеспечивать:</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сохранение архитектурного, исторического и эстетического облика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возможность подключения объекта к сетям инженерно-технического обеспечения (при необходимости);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беспрепятственный доступ покупателей к местам торговли;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нормативную ширину тротуаров и проездов в местах размещения;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безопасность покупателей и продавцов;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соблюдение требований в области обращения с твердыми бытовыми отходами на территории сельского поселения.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Не допускается размещение нестационарных объектов (за исключением передвижных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арках зданий;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 на расстоянии менее 15 м от территорий образовательных организаций, зданий и помещений органов </w:t>
      </w:r>
      <w:r w:rsidR="003C24B3">
        <w:rPr>
          <w:kern w:val="1"/>
          <w:sz w:val="28"/>
          <w:szCs w:val="28"/>
          <w:lang w:eastAsia="ar-SA"/>
        </w:rPr>
        <w:t>самоуправления</w:t>
      </w:r>
      <w:r w:rsidRPr="003C24B3">
        <w:rPr>
          <w:kern w:val="1"/>
          <w:sz w:val="28"/>
          <w:szCs w:val="28"/>
          <w:lang w:eastAsia="ar-SA"/>
        </w:rPr>
        <w:t>, культовых сооружений;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в охранной зоне сетей инженерно-технического обеспечения, на расстоянии </w:t>
      </w:r>
      <w:proofErr w:type="gramStart"/>
      <w:r w:rsidRPr="003C24B3">
        <w:rPr>
          <w:kern w:val="1"/>
          <w:sz w:val="28"/>
          <w:szCs w:val="28"/>
          <w:lang w:eastAsia="ar-SA"/>
        </w:rPr>
        <w:t>менее нормативного</w:t>
      </w:r>
      <w:proofErr w:type="gramEnd"/>
      <w:r w:rsidRPr="003C24B3">
        <w:rPr>
          <w:kern w:val="1"/>
          <w:sz w:val="28"/>
          <w:szCs w:val="28"/>
          <w:lang w:eastAsia="ar-SA"/>
        </w:rPr>
        <w:t xml:space="preserve"> от сетей инженерно-технического обеспечения без согласов</w:t>
      </w:r>
      <w:r w:rsidR="003C24B3">
        <w:rPr>
          <w:kern w:val="1"/>
          <w:sz w:val="28"/>
          <w:szCs w:val="28"/>
          <w:lang w:eastAsia="ar-SA"/>
        </w:rPr>
        <w:t>ания с владельцами данных сетей.</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.5. Размещение автомагазинов осуществляется в местах, имеющих возможность заезда на отведенное место.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Передвижные нестационарные объекты, размещаемые на территориях сельского поселения</w:t>
      </w:r>
      <w:r w:rsidR="003C24B3">
        <w:rPr>
          <w:kern w:val="1"/>
          <w:sz w:val="28"/>
          <w:szCs w:val="28"/>
          <w:lang w:eastAsia="ar-SA"/>
        </w:rPr>
        <w:t xml:space="preserve"> Луговской</w:t>
      </w:r>
      <w:r w:rsidRPr="003C24B3">
        <w:rPr>
          <w:kern w:val="1"/>
          <w:sz w:val="28"/>
          <w:szCs w:val="28"/>
          <w:lang w:eastAsia="ar-SA"/>
        </w:rPr>
        <w:t xml:space="preserve">, должны находиться в технически исправном состоянии (включая наличие колес) и должны </w:t>
      </w:r>
      <w:proofErr w:type="gramStart"/>
      <w:r w:rsidRPr="003C24B3">
        <w:rPr>
          <w:kern w:val="1"/>
          <w:sz w:val="28"/>
          <w:szCs w:val="28"/>
          <w:lang w:eastAsia="ar-SA"/>
        </w:rPr>
        <w:t>быть</w:t>
      </w:r>
      <w:proofErr w:type="gramEnd"/>
      <w:r w:rsidRPr="003C24B3">
        <w:rPr>
          <w:kern w:val="1"/>
          <w:sz w:val="28"/>
          <w:szCs w:val="28"/>
          <w:lang w:eastAsia="ar-SA"/>
        </w:rPr>
        <w:t xml:space="preserve"> вывезены с места их размещения в течение 2 часов по требованию администрации сельского поселения в случае необходимости обеспечения уборки территорий, проведения публичных и массовых мероприятий.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.7. Внешний облик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.8. Конструктивные особенности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 xml:space="preserve">.9. Размещение нестационарных  сооружений осуществляется таким образом, чтобы не мешать пешеходному движению, не ухудшать </w:t>
      </w:r>
      <w:r w:rsidRPr="003C24B3">
        <w:rPr>
          <w:kern w:val="1"/>
          <w:sz w:val="28"/>
          <w:szCs w:val="28"/>
          <w:lang w:eastAsia="ar-SA"/>
        </w:rPr>
        <w:lastRenderedPageBreak/>
        <w:t>визуальное восприятие среды населенного пункта и благоустройство территории и застройки.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3</w:t>
      </w:r>
      <w:r w:rsidRPr="003C24B3">
        <w:rPr>
          <w:kern w:val="1"/>
          <w:sz w:val="28"/>
          <w:szCs w:val="28"/>
          <w:lang w:eastAsia="ar-SA"/>
        </w:rPr>
        <w:t>. Производство земляных работ.</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61010F" w:rsidRPr="003C24B3">
        <w:rPr>
          <w:kern w:val="1"/>
          <w:sz w:val="28"/>
          <w:szCs w:val="28"/>
          <w:lang w:eastAsia="ar-SA"/>
        </w:rPr>
        <w:t xml:space="preserve">.1.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2.24.3 пункта 2.24 данного раздела настоящих Правил), проводятся на </w:t>
      </w:r>
      <w:r w:rsidR="0061010F" w:rsidRPr="00003D7F">
        <w:rPr>
          <w:kern w:val="1"/>
          <w:sz w:val="28"/>
          <w:szCs w:val="28"/>
          <w:lang w:eastAsia="ar-SA"/>
        </w:rPr>
        <w:t>основании</w:t>
      </w:r>
      <w:r w:rsidR="00003D7F">
        <w:rPr>
          <w:kern w:val="1"/>
          <w:sz w:val="28"/>
          <w:szCs w:val="28"/>
          <w:lang w:eastAsia="ar-SA"/>
        </w:rPr>
        <w:t xml:space="preserve"> согласования</w:t>
      </w:r>
      <w:r w:rsidR="00003D7F" w:rsidRPr="00003D7F">
        <w:rPr>
          <w:kern w:val="1"/>
          <w:sz w:val="28"/>
          <w:szCs w:val="28"/>
          <w:lang w:eastAsia="ar-SA"/>
        </w:rPr>
        <w:t xml:space="preserve">на производство земляных работ </w:t>
      </w:r>
      <w:r w:rsidR="0061010F" w:rsidRPr="00003D7F">
        <w:rPr>
          <w:kern w:val="1"/>
          <w:sz w:val="28"/>
          <w:szCs w:val="28"/>
          <w:lang w:eastAsia="ar-SA"/>
        </w:rPr>
        <w:t xml:space="preserve">выданного администрацией  сельского поселения </w:t>
      </w:r>
      <w:r w:rsidR="00003D7F">
        <w:rPr>
          <w:kern w:val="1"/>
          <w:sz w:val="28"/>
          <w:szCs w:val="28"/>
          <w:lang w:eastAsia="ar-SA"/>
        </w:rPr>
        <w:t>Луговской</w:t>
      </w:r>
      <w:r w:rsidR="0061010F" w:rsidRPr="003C24B3">
        <w:rPr>
          <w:kern w:val="1"/>
          <w:sz w:val="28"/>
          <w:szCs w:val="28"/>
          <w:lang w:eastAsia="ar-SA"/>
        </w:rPr>
        <w:t>.</w:t>
      </w:r>
    </w:p>
    <w:p w:rsidR="0061010F" w:rsidRPr="003C24B3" w:rsidRDefault="007E6BDC" w:rsidP="003C24B3">
      <w:pPr>
        <w:autoSpaceDE w:val="0"/>
        <w:autoSpaceDN w:val="0"/>
        <w:adjustRightInd w:val="0"/>
        <w:spacing w:line="276" w:lineRule="auto"/>
        <w:ind w:firstLine="709"/>
        <w:jc w:val="both"/>
        <w:rPr>
          <w:sz w:val="28"/>
          <w:szCs w:val="28"/>
        </w:rPr>
      </w:pPr>
      <w:proofErr w:type="gramStart"/>
      <w:r>
        <w:rPr>
          <w:sz w:val="28"/>
          <w:szCs w:val="28"/>
        </w:rPr>
        <w:t>В согласовании</w:t>
      </w:r>
      <w:r w:rsidR="0061010F" w:rsidRPr="003C24B3">
        <w:rPr>
          <w:sz w:val="28"/>
          <w:szCs w:val="28"/>
        </w:rPr>
        <w:t xml:space="preserve">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roofErr w:type="gramEnd"/>
    </w:p>
    <w:p w:rsidR="0061010F" w:rsidRPr="003C24B3" w:rsidRDefault="0061010F" w:rsidP="003C24B3">
      <w:pPr>
        <w:autoSpaceDE w:val="0"/>
        <w:autoSpaceDN w:val="0"/>
        <w:adjustRightInd w:val="0"/>
        <w:spacing w:line="276" w:lineRule="auto"/>
        <w:ind w:firstLine="709"/>
        <w:jc w:val="both"/>
        <w:rPr>
          <w:sz w:val="28"/>
          <w:szCs w:val="28"/>
        </w:rPr>
      </w:pPr>
      <w:r w:rsidRPr="003C24B3">
        <w:rPr>
          <w:sz w:val="28"/>
          <w:szCs w:val="28"/>
        </w:rPr>
        <w:t>При производстве значительных объемов земляных работ</w:t>
      </w:r>
      <w:r w:rsidR="007E6BDC">
        <w:rPr>
          <w:sz w:val="28"/>
          <w:szCs w:val="28"/>
        </w:rPr>
        <w:t xml:space="preserve"> согласовываются</w:t>
      </w:r>
      <w:r w:rsidRPr="003C24B3">
        <w:rPr>
          <w:sz w:val="28"/>
          <w:szCs w:val="28"/>
        </w:rPr>
        <w:t xml:space="preserve"> на отдельные этапы – участки с установлением сроков работ на каждый этап.</w:t>
      </w:r>
    </w:p>
    <w:p w:rsidR="0061010F" w:rsidRPr="003C24B3" w:rsidRDefault="000A3AA5" w:rsidP="003C24B3">
      <w:pPr>
        <w:autoSpaceDE w:val="0"/>
        <w:autoSpaceDN w:val="0"/>
        <w:adjustRightInd w:val="0"/>
        <w:spacing w:line="276" w:lineRule="auto"/>
        <w:ind w:firstLine="709"/>
        <w:jc w:val="both"/>
        <w:rPr>
          <w:sz w:val="28"/>
          <w:szCs w:val="28"/>
        </w:rPr>
      </w:pPr>
      <w:r>
        <w:rPr>
          <w:sz w:val="28"/>
          <w:szCs w:val="28"/>
        </w:rPr>
        <w:t>2.23</w:t>
      </w:r>
      <w:r w:rsidR="007E6BDC">
        <w:rPr>
          <w:sz w:val="28"/>
          <w:szCs w:val="28"/>
        </w:rPr>
        <w:t>.2</w:t>
      </w:r>
      <w:r w:rsidR="0061010F" w:rsidRPr="003C24B3">
        <w:rPr>
          <w:sz w:val="28"/>
          <w:szCs w:val="28"/>
        </w:rPr>
        <w:t xml:space="preserve">. Производство земляных работ, осуществляется без  оформления </w:t>
      </w:r>
      <w:r w:rsidR="007E6BDC">
        <w:rPr>
          <w:sz w:val="28"/>
          <w:szCs w:val="28"/>
        </w:rPr>
        <w:t>согласования (</w:t>
      </w:r>
      <w:r w:rsidR="0061010F" w:rsidRPr="003C24B3">
        <w:rPr>
          <w:sz w:val="28"/>
          <w:szCs w:val="28"/>
        </w:rPr>
        <w:t>разрешения</w:t>
      </w:r>
      <w:r w:rsidR="007E6BDC">
        <w:rPr>
          <w:sz w:val="28"/>
          <w:szCs w:val="28"/>
        </w:rPr>
        <w:t xml:space="preserve">) </w:t>
      </w:r>
      <w:r w:rsidR="0061010F" w:rsidRPr="003C24B3">
        <w:rPr>
          <w:sz w:val="28"/>
          <w:szCs w:val="28"/>
        </w:rPr>
        <w:t>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61010F" w:rsidRPr="003C24B3" w:rsidRDefault="000A3AA5" w:rsidP="003C24B3">
      <w:pPr>
        <w:autoSpaceDE w:val="0"/>
        <w:autoSpaceDN w:val="0"/>
        <w:adjustRightInd w:val="0"/>
        <w:spacing w:line="276" w:lineRule="auto"/>
        <w:ind w:firstLine="709"/>
        <w:jc w:val="both"/>
        <w:rPr>
          <w:sz w:val="28"/>
          <w:szCs w:val="28"/>
        </w:rPr>
      </w:pPr>
      <w:r>
        <w:rPr>
          <w:kern w:val="1"/>
          <w:sz w:val="28"/>
          <w:szCs w:val="28"/>
          <w:lang w:eastAsia="ar-SA"/>
        </w:rPr>
        <w:t>2.23</w:t>
      </w:r>
      <w:r w:rsidR="007E6BDC">
        <w:rPr>
          <w:kern w:val="1"/>
          <w:sz w:val="28"/>
          <w:szCs w:val="28"/>
          <w:lang w:eastAsia="ar-SA"/>
        </w:rPr>
        <w:t>.3</w:t>
      </w:r>
      <w:r w:rsidR="0061010F" w:rsidRPr="003C24B3">
        <w:rPr>
          <w:kern w:val="1"/>
          <w:sz w:val="28"/>
          <w:szCs w:val="28"/>
          <w:lang w:eastAsia="ar-SA"/>
        </w:rPr>
        <w:t xml:space="preserve">. </w:t>
      </w:r>
      <w:r w:rsidR="0061010F" w:rsidRPr="003C24B3">
        <w:rPr>
          <w:sz w:val="28"/>
          <w:szCs w:val="28"/>
        </w:rPr>
        <w:t xml:space="preserve">Без предварительного оформления </w:t>
      </w:r>
      <w:r w:rsidR="007E6BDC">
        <w:rPr>
          <w:sz w:val="28"/>
          <w:szCs w:val="28"/>
        </w:rPr>
        <w:t>согласования</w:t>
      </w:r>
      <w:r w:rsidR="0061010F" w:rsidRPr="003C24B3">
        <w:rPr>
          <w:sz w:val="28"/>
          <w:szCs w:val="28"/>
        </w:rPr>
        <w:t xml:space="preserve"> осуществляется производство работ по устранению аварий и аварийных ситуаций.</w:t>
      </w:r>
    </w:p>
    <w:p w:rsidR="0061010F" w:rsidRPr="007E6BDC" w:rsidRDefault="0061010F" w:rsidP="003C24B3">
      <w:pPr>
        <w:autoSpaceDE w:val="0"/>
        <w:autoSpaceDN w:val="0"/>
        <w:adjustRightInd w:val="0"/>
        <w:spacing w:line="276" w:lineRule="auto"/>
        <w:ind w:firstLine="709"/>
        <w:jc w:val="both"/>
        <w:rPr>
          <w:kern w:val="1"/>
          <w:sz w:val="28"/>
          <w:szCs w:val="28"/>
          <w:lang w:eastAsia="ar-SA"/>
        </w:rPr>
      </w:pPr>
      <w:r w:rsidRPr="007E6BDC">
        <w:rPr>
          <w:kern w:val="1"/>
          <w:sz w:val="28"/>
          <w:szCs w:val="28"/>
          <w:lang w:eastAsia="ar-SA"/>
        </w:rPr>
        <w:t>Лицо, ответственное за производство земляных  работ в указанных случаях обязано:</w:t>
      </w:r>
    </w:p>
    <w:p w:rsidR="0061010F" w:rsidRPr="007E6BDC" w:rsidRDefault="0061010F" w:rsidP="003C24B3">
      <w:pPr>
        <w:autoSpaceDE w:val="0"/>
        <w:autoSpaceDN w:val="0"/>
        <w:adjustRightInd w:val="0"/>
        <w:spacing w:line="276" w:lineRule="auto"/>
        <w:ind w:firstLine="709"/>
        <w:jc w:val="both"/>
        <w:rPr>
          <w:kern w:val="1"/>
          <w:sz w:val="28"/>
          <w:szCs w:val="28"/>
          <w:lang w:eastAsia="ar-SA"/>
        </w:rPr>
      </w:pPr>
      <w:r w:rsidRPr="007E6BDC">
        <w:rPr>
          <w:kern w:val="1"/>
          <w:sz w:val="28"/>
          <w:szCs w:val="28"/>
          <w:lang w:eastAsia="ar-SA"/>
        </w:rPr>
        <w:lastRenderedPageBreak/>
        <w:t>- до начала производства работ увед</w:t>
      </w:r>
      <w:r w:rsidR="003C24B3" w:rsidRPr="007E6BDC">
        <w:rPr>
          <w:kern w:val="1"/>
          <w:sz w:val="28"/>
          <w:szCs w:val="28"/>
          <w:lang w:eastAsia="ar-SA"/>
        </w:rPr>
        <w:t>омить администрацию</w:t>
      </w:r>
      <w:r w:rsidRPr="007E6BDC">
        <w:rPr>
          <w:kern w:val="1"/>
          <w:sz w:val="28"/>
          <w:szCs w:val="28"/>
          <w:lang w:eastAsia="ar-SA"/>
        </w:rPr>
        <w:t xml:space="preserve"> сельского поселения о времени и мес</w:t>
      </w:r>
      <w:r w:rsidR="007E6BDC" w:rsidRPr="007E6BDC">
        <w:rPr>
          <w:kern w:val="1"/>
          <w:sz w:val="28"/>
          <w:szCs w:val="28"/>
          <w:lang w:eastAsia="ar-SA"/>
        </w:rPr>
        <w:t>те проведения необходимых работ.</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.4</w:t>
      </w:r>
      <w:r w:rsidR="0061010F" w:rsidRPr="003C24B3">
        <w:rPr>
          <w:kern w:val="1"/>
          <w:sz w:val="28"/>
          <w:szCs w:val="28"/>
          <w:lang w:eastAsia="ar-SA"/>
        </w:rPr>
        <w:t>.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.5</w:t>
      </w:r>
      <w:r w:rsidR="0061010F" w:rsidRPr="003C24B3">
        <w:rPr>
          <w:kern w:val="1"/>
          <w:sz w:val="28"/>
          <w:szCs w:val="28"/>
          <w:lang w:eastAsia="ar-SA"/>
        </w:rPr>
        <w:t>. При производстве работ на тротуарах, пешеходных дорожках должны обеспечиваться удобные и безопасные условия для прохода людей.</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.6</w:t>
      </w:r>
      <w:r w:rsidR="0061010F" w:rsidRPr="003C24B3">
        <w:rPr>
          <w:kern w:val="1"/>
          <w:sz w:val="28"/>
          <w:szCs w:val="28"/>
          <w:lang w:eastAsia="ar-SA"/>
        </w:rPr>
        <w:t xml:space="preserve">.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.7</w:t>
      </w:r>
      <w:r w:rsidR="0061010F" w:rsidRPr="003C24B3">
        <w:rPr>
          <w:kern w:val="1"/>
          <w:sz w:val="28"/>
          <w:szCs w:val="28"/>
          <w:lang w:eastAsia="ar-SA"/>
        </w:rPr>
        <w:t>. При производстве земляных работ запрещается: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3C24B3">
        <w:rPr>
          <w:kern w:val="1"/>
          <w:sz w:val="28"/>
          <w:szCs w:val="28"/>
          <w:lang w:eastAsia="ar-SA"/>
        </w:rPr>
        <w:t>условий департамента охраны объектов культурно</w:t>
      </w:r>
      <w:r w:rsidR="003C24B3">
        <w:rPr>
          <w:kern w:val="1"/>
          <w:sz w:val="28"/>
          <w:szCs w:val="28"/>
          <w:lang w:eastAsia="ar-SA"/>
        </w:rPr>
        <w:t>го наследия</w:t>
      </w:r>
      <w:proofErr w:type="gramEnd"/>
      <w:r w:rsidR="003C24B3">
        <w:rPr>
          <w:kern w:val="1"/>
          <w:sz w:val="28"/>
          <w:szCs w:val="28"/>
          <w:lang w:eastAsia="ar-SA"/>
        </w:rPr>
        <w:t xml:space="preserve">  Ханты-Мансийского автономного округа - Югры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засыпка грунтом крышек люков, колодцев и камер, решеток </w:t>
      </w:r>
      <w:proofErr w:type="spellStart"/>
      <w:r w:rsidRPr="003C24B3">
        <w:rPr>
          <w:kern w:val="1"/>
          <w:sz w:val="28"/>
          <w:szCs w:val="28"/>
          <w:lang w:eastAsia="ar-SA"/>
        </w:rPr>
        <w:t>дождеприемных</w:t>
      </w:r>
      <w:proofErr w:type="spellEnd"/>
      <w:r w:rsidRPr="003C24B3">
        <w:rPr>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w:t>
      </w:r>
      <w:r w:rsidRPr="003C24B3">
        <w:rPr>
          <w:kern w:val="1"/>
          <w:sz w:val="28"/>
          <w:szCs w:val="28"/>
          <w:lang w:eastAsia="ar-SA"/>
        </w:rPr>
        <w:lastRenderedPageBreak/>
        <w:t>на трассах действующих подземных коммуникаций, в охранных зонах газопроводов, теплотрасс, линий электропередач и линий связи.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3</w:t>
      </w:r>
      <w:r w:rsidR="007E6BDC">
        <w:rPr>
          <w:kern w:val="1"/>
          <w:sz w:val="28"/>
          <w:szCs w:val="28"/>
          <w:lang w:eastAsia="ar-SA"/>
        </w:rPr>
        <w:t>.8</w:t>
      </w:r>
      <w:r w:rsidRPr="003C24B3">
        <w:rPr>
          <w:kern w:val="1"/>
          <w:sz w:val="28"/>
          <w:szCs w:val="28"/>
          <w:lang w:eastAsia="ar-SA"/>
        </w:rPr>
        <w:t>.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61010F" w:rsidRPr="003C24B3">
        <w:rPr>
          <w:kern w:val="1"/>
          <w:sz w:val="28"/>
          <w:szCs w:val="28"/>
          <w:lang w:eastAsia="ar-SA"/>
        </w:rPr>
        <w:t>.</w:t>
      </w:r>
      <w:r w:rsidR="007E6BDC">
        <w:rPr>
          <w:kern w:val="1"/>
          <w:sz w:val="28"/>
          <w:szCs w:val="28"/>
          <w:lang w:eastAsia="ar-SA"/>
        </w:rPr>
        <w:t>9</w:t>
      </w:r>
      <w:r w:rsidR="0061010F" w:rsidRPr="003C24B3">
        <w:rPr>
          <w:kern w:val="1"/>
          <w:sz w:val="28"/>
          <w:szCs w:val="28"/>
          <w:lang w:eastAsia="ar-SA"/>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1010F" w:rsidRPr="003C24B3" w:rsidRDefault="000A3AA5" w:rsidP="003C24B3">
      <w:pPr>
        <w:suppressAutoHyphens/>
        <w:spacing w:line="276" w:lineRule="auto"/>
        <w:ind w:firstLine="709"/>
        <w:jc w:val="both"/>
        <w:rPr>
          <w:kern w:val="1"/>
          <w:sz w:val="28"/>
          <w:szCs w:val="28"/>
          <w:shd w:val="clear" w:color="auto" w:fill="FFFF00"/>
          <w:lang w:eastAsia="ar-SA"/>
        </w:rPr>
      </w:pPr>
      <w:r>
        <w:rPr>
          <w:kern w:val="1"/>
          <w:sz w:val="28"/>
          <w:szCs w:val="28"/>
          <w:lang w:eastAsia="ar-SA"/>
        </w:rPr>
        <w:t>2.23</w:t>
      </w:r>
      <w:r w:rsidR="007E6BDC">
        <w:rPr>
          <w:kern w:val="1"/>
          <w:sz w:val="28"/>
          <w:szCs w:val="28"/>
          <w:lang w:eastAsia="ar-SA"/>
        </w:rPr>
        <w:t>.10</w:t>
      </w:r>
      <w:r w:rsidR="0061010F" w:rsidRPr="003C24B3">
        <w:rPr>
          <w:kern w:val="1"/>
          <w:sz w:val="28"/>
          <w:szCs w:val="28"/>
          <w:lang w:eastAsia="ar-SA"/>
        </w:rPr>
        <w:t xml:space="preserve">. Смотровые и </w:t>
      </w:r>
      <w:proofErr w:type="spellStart"/>
      <w:r w:rsidR="0061010F" w:rsidRPr="003C24B3">
        <w:rPr>
          <w:kern w:val="1"/>
          <w:sz w:val="28"/>
          <w:szCs w:val="28"/>
          <w:lang w:eastAsia="ar-SA"/>
        </w:rPr>
        <w:t>дождеприемные</w:t>
      </w:r>
      <w:proofErr w:type="spellEnd"/>
      <w:r w:rsidR="0061010F" w:rsidRPr="003C24B3">
        <w:rPr>
          <w:kern w:val="1"/>
          <w:sz w:val="28"/>
          <w:szCs w:val="28"/>
          <w:lang w:eastAsia="ar-SA"/>
        </w:rPr>
        <w:t xml:space="preserve"> колодцы должны восстанавливаться на одном уровне с дорожным покрытием.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.11</w:t>
      </w:r>
      <w:r w:rsidR="0061010F" w:rsidRPr="003C24B3">
        <w:rPr>
          <w:kern w:val="1"/>
          <w:sz w:val="28"/>
          <w:szCs w:val="28"/>
          <w:lang w:eastAsia="ar-SA"/>
        </w:rPr>
        <w:t>.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2.24</w:t>
      </w:r>
      <w:r w:rsidR="0061010F" w:rsidRPr="003C24B3">
        <w:rPr>
          <w:kern w:val="1"/>
          <w:sz w:val="28"/>
          <w:szCs w:val="28"/>
          <w:lang w:eastAsia="ar-SA"/>
        </w:rPr>
        <w:t>. Содержание  домовладений, в том числе используемых для временного (сезонного) проживания.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2.24</w:t>
      </w:r>
      <w:r w:rsidR="0061010F" w:rsidRPr="003C24B3">
        <w:rPr>
          <w:kern w:val="1"/>
          <w:sz w:val="28"/>
          <w:szCs w:val="28"/>
          <w:lang w:eastAsia="ar-SA"/>
        </w:rPr>
        <w:t>.1. Собственники домовладений, в том числе используемых для временного (сезонного) проживания,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складировать отходы в специально оборудованных местах;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1010F" w:rsidRPr="003C24B3" w:rsidRDefault="000A3AA5" w:rsidP="003C24B3">
      <w:pPr>
        <w:suppressAutoHyphens/>
        <w:spacing w:line="276" w:lineRule="auto"/>
        <w:ind w:firstLine="709"/>
        <w:jc w:val="both"/>
        <w:rPr>
          <w:color w:val="FF0000"/>
          <w:kern w:val="1"/>
          <w:sz w:val="28"/>
          <w:szCs w:val="28"/>
          <w:lang w:eastAsia="ar-SA"/>
        </w:rPr>
      </w:pPr>
      <w:r>
        <w:rPr>
          <w:kern w:val="1"/>
          <w:sz w:val="28"/>
          <w:szCs w:val="28"/>
          <w:lang w:eastAsia="ar-SA"/>
        </w:rPr>
        <w:t>2.24</w:t>
      </w:r>
      <w:r w:rsidR="0061010F" w:rsidRPr="003C24B3">
        <w:rPr>
          <w:kern w:val="1"/>
          <w:sz w:val="28"/>
          <w:szCs w:val="28"/>
          <w:lang w:eastAsia="ar-SA"/>
        </w:rPr>
        <w:t>.2.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 . Благоустройство территорий общественного назначения.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общегородского и локального значения, многофункциональные, </w:t>
      </w:r>
      <w:proofErr w:type="spellStart"/>
      <w:r w:rsidR="0061010F" w:rsidRPr="003C24B3">
        <w:rPr>
          <w:kern w:val="1"/>
          <w:sz w:val="28"/>
          <w:szCs w:val="28"/>
          <w:lang w:eastAsia="ar-SA"/>
        </w:rPr>
        <w:t>примагистральные</w:t>
      </w:r>
      <w:proofErr w:type="spellEnd"/>
      <w:r w:rsidR="0061010F" w:rsidRPr="003C24B3">
        <w:rPr>
          <w:kern w:val="1"/>
          <w:sz w:val="28"/>
          <w:szCs w:val="28"/>
          <w:lang w:eastAsia="ar-SA"/>
        </w:rPr>
        <w:t xml:space="preserve"> и специализированные общественные зоны сельского поселения</w:t>
      </w:r>
      <w:r w:rsidR="003C24B3">
        <w:rPr>
          <w:kern w:val="1"/>
          <w:sz w:val="28"/>
          <w:szCs w:val="28"/>
          <w:lang w:eastAsia="ar-SA"/>
        </w:rPr>
        <w:t xml:space="preserve"> Луговской</w:t>
      </w:r>
      <w:r w:rsidR="0061010F" w:rsidRPr="003C24B3">
        <w:rPr>
          <w:kern w:val="1"/>
          <w:sz w:val="28"/>
          <w:szCs w:val="28"/>
          <w:lang w:eastAsia="ar-SA"/>
        </w:rPr>
        <w:t>.</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lastRenderedPageBreak/>
        <w:t>2.25</w:t>
      </w:r>
      <w:r w:rsidR="0061010F" w:rsidRPr="003C24B3">
        <w:rPr>
          <w:kern w:val="1"/>
          <w:sz w:val="28"/>
          <w:szCs w:val="28"/>
          <w:lang w:eastAsia="ar-SA"/>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.3. Проекты благоустройства территорий общественных пространств разрабатываются на основании предварительных </w:t>
      </w:r>
      <w:proofErr w:type="spellStart"/>
      <w:r w:rsidR="0061010F" w:rsidRPr="003C24B3">
        <w:rPr>
          <w:kern w:val="1"/>
          <w:sz w:val="28"/>
          <w:szCs w:val="28"/>
          <w:lang w:eastAsia="ar-SA"/>
        </w:rPr>
        <w:t>предпроектных</w:t>
      </w:r>
      <w:proofErr w:type="spellEnd"/>
      <w:r w:rsidR="0061010F" w:rsidRPr="003C24B3">
        <w:rPr>
          <w:kern w:val="1"/>
          <w:sz w:val="28"/>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.4.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61010F"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E74D8F" w:rsidRPr="003C24B3" w:rsidRDefault="00E74D8F" w:rsidP="003C24B3">
      <w:pPr>
        <w:suppressAutoHyphens/>
        <w:spacing w:line="276" w:lineRule="auto"/>
        <w:ind w:firstLine="709"/>
        <w:jc w:val="both"/>
        <w:rPr>
          <w:b/>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 Перечень работ по благоустройству и периодичность их выполнения.Организация и проведение уборочных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 Работы по содержанию объектов благоустройства включают:</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w:t>
      </w:r>
      <w:r w:rsidRPr="003C24B3">
        <w:rPr>
          <w:kern w:val="1"/>
          <w:sz w:val="28"/>
          <w:szCs w:val="28"/>
          <w:lang w:eastAsia="ar-SA"/>
        </w:rPr>
        <w:lastRenderedPageBreak/>
        <w:t>исключением видов работ, для которых Правилами, а также действующим законодательством установлены иные сроки;</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 мероприятия по уходу за  зелеными насаждениями (полив, стрижка газонов и т. 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сбор и вывоз отходов.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3.2. Работы по ремонту (текущему, капитальному) объектов благоустройства включают:</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восстановление и замену покрытий дорог, проездов, тротуаров и их конструктивных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замену, восстановление МАФ, информационных и рекламных конструкций  и их отдельных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ремонт и восстановление разрушенных ограждений и оборудования площадок;</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xml:space="preserve">- текущие работы по уходу за зелеными насаждениями,снос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3C24B3">
        <w:rPr>
          <w:kern w:val="1"/>
          <w:sz w:val="28"/>
          <w:szCs w:val="28"/>
          <w:lang w:eastAsia="ar-SA"/>
        </w:rPr>
        <w:t>кронирование</w:t>
      </w:r>
      <w:proofErr w:type="spellEnd"/>
      <w:r w:rsidRPr="003C24B3">
        <w:rPr>
          <w:kern w:val="1"/>
          <w:sz w:val="28"/>
          <w:szCs w:val="28"/>
          <w:lang w:eastAsia="ar-SA"/>
        </w:rPr>
        <w:t xml:space="preserve"> живой изгороди, лечение ран при необходимости.</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3.3.  Работы по созданию новых объектов благоустройства включают:</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lastRenderedPageBreak/>
        <w:t>- установку МАФ, информационных и рекламных конструкций  и их отдельных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работы по созданию озелененных территорий: посадку зеленых насаждений, создание живых изгородей и иные работы;</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 мероприятия по созданию объектов наружного освещения и художественно-светового оформления территории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bCs/>
          <w:kern w:val="1"/>
          <w:sz w:val="28"/>
          <w:szCs w:val="28"/>
          <w:lang w:eastAsia="ar-SA"/>
        </w:rPr>
        <w:t>3.4. Работы по содержанию и уборке придомовых и дворовых территорий</w:t>
      </w:r>
      <w:r w:rsidRPr="003C24B3">
        <w:rPr>
          <w:kern w:val="1"/>
          <w:sz w:val="28"/>
          <w:szCs w:val="28"/>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w:t>
      </w:r>
      <w:r w:rsidR="003C24B3">
        <w:rPr>
          <w:kern w:val="1"/>
          <w:sz w:val="28"/>
          <w:szCs w:val="28"/>
          <w:lang w:eastAsia="ar-SA"/>
        </w:rPr>
        <w:t>ьному комплексу от 27.09.2003 №</w:t>
      </w:r>
      <w:r w:rsidRPr="003C24B3">
        <w:rPr>
          <w:kern w:val="1"/>
          <w:sz w:val="28"/>
          <w:szCs w:val="28"/>
          <w:lang w:eastAsia="ar-SA"/>
        </w:rPr>
        <w:t>170 «Об утверждении Правил и норм технической эксплуатации жилищного фонда».</w:t>
      </w:r>
    </w:p>
    <w:p w:rsidR="0061010F" w:rsidRPr="003C24B3" w:rsidRDefault="0061010F" w:rsidP="003C24B3">
      <w:pPr>
        <w:suppressAutoHyphens/>
        <w:spacing w:before="28" w:after="28" w:line="276" w:lineRule="auto"/>
        <w:ind w:firstLine="709"/>
        <w:jc w:val="both"/>
        <w:rPr>
          <w:kern w:val="1"/>
          <w:sz w:val="28"/>
          <w:szCs w:val="28"/>
          <w:lang w:eastAsia="ar-SA"/>
        </w:rPr>
      </w:pPr>
      <w:r w:rsidRPr="003C24B3">
        <w:rPr>
          <w:bCs/>
          <w:kern w:val="1"/>
          <w:sz w:val="28"/>
          <w:szCs w:val="28"/>
          <w:lang w:eastAsia="ar-SA"/>
        </w:rPr>
        <w:t xml:space="preserve">3.5. </w:t>
      </w:r>
      <w:proofErr w:type="gramStart"/>
      <w:r w:rsidRPr="003C24B3">
        <w:rPr>
          <w:bCs/>
          <w:kern w:val="1"/>
          <w:sz w:val="28"/>
          <w:szCs w:val="28"/>
          <w:lang w:eastAsia="ar-SA"/>
        </w:rPr>
        <w:t>Виды работ по капитальному ремонту, ремонту и содержанию объектов благоустройства</w:t>
      </w:r>
      <w:r w:rsidRPr="003C24B3">
        <w:rPr>
          <w:kern w:val="1"/>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w:t>
      </w:r>
      <w:r w:rsidR="003C24B3">
        <w:rPr>
          <w:kern w:val="1"/>
          <w:sz w:val="28"/>
          <w:szCs w:val="28"/>
          <w:lang w:eastAsia="ar-SA"/>
        </w:rPr>
        <w:t>ийской Федерации от 16.11.2012 №</w:t>
      </w:r>
      <w:r w:rsidRPr="003C24B3">
        <w:rPr>
          <w:kern w:val="1"/>
          <w:sz w:val="28"/>
          <w:szCs w:val="28"/>
          <w:lang w:eastAsia="ar-SA"/>
        </w:rPr>
        <w:t>402 «Об утверждении Классификации работ по капитальному ремонту, ремонту и содержанию автомобильных дорог».</w:t>
      </w:r>
      <w:proofErr w:type="gramEnd"/>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bCs/>
          <w:kern w:val="1"/>
          <w:sz w:val="28"/>
          <w:szCs w:val="28"/>
          <w:lang w:eastAsia="ar-SA"/>
        </w:rPr>
        <w:t xml:space="preserve">3.6. Вывоз скола асфальта при проведении </w:t>
      </w:r>
      <w:r w:rsidRPr="003C24B3">
        <w:rPr>
          <w:kern w:val="1"/>
          <w:sz w:val="28"/>
          <w:szCs w:val="28"/>
          <w:lang w:eastAsia="ar-SA"/>
        </w:rPr>
        <w:t xml:space="preserve">ремонтных и аварийно-восстановительных </w:t>
      </w:r>
      <w:r w:rsidRPr="003C24B3">
        <w:rPr>
          <w:bCs/>
          <w:kern w:val="1"/>
          <w:sz w:val="28"/>
          <w:szCs w:val="28"/>
          <w:lang w:eastAsia="ar-SA"/>
        </w:rPr>
        <w:t>работ</w:t>
      </w:r>
      <w:r w:rsidRPr="003C24B3">
        <w:rPr>
          <w:kern w:val="1"/>
          <w:sz w:val="28"/>
          <w:szCs w:val="28"/>
          <w:lang w:eastAsia="ar-SA"/>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3.7. Контейнерные</w:t>
      </w:r>
      <w:r w:rsidRPr="003C24B3">
        <w:rPr>
          <w:bCs/>
          <w:kern w:val="1"/>
          <w:sz w:val="28"/>
          <w:szCs w:val="28"/>
          <w:lang w:eastAsia="ar-SA"/>
        </w:rPr>
        <w:t xml:space="preserve"> площадки</w:t>
      </w:r>
      <w:r w:rsidRPr="003C24B3">
        <w:rPr>
          <w:kern w:val="1"/>
          <w:sz w:val="28"/>
          <w:szCs w:val="28"/>
          <w:lang w:eastAsia="ar-SA"/>
        </w:rPr>
        <w:t xml:space="preserve">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w:t>
      </w:r>
      <w:r w:rsidRPr="003C24B3">
        <w:rPr>
          <w:kern w:val="1"/>
          <w:sz w:val="28"/>
          <w:szCs w:val="28"/>
          <w:lang w:eastAsia="ar-SA"/>
        </w:rPr>
        <w:lastRenderedPageBreak/>
        <w:t>контейнера,  не реже одного раза в 7 дней. Уборка контейнерных площадок производится ежедневно.</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kern w:val="1"/>
          <w:sz w:val="28"/>
          <w:szCs w:val="28"/>
          <w:lang w:eastAsia="ar-SA"/>
        </w:rPr>
        <w:t>3</w:t>
      </w:r>
      <w:r w:rsidRPr="003C24B3">
        <w:rPr>
          <w:bCs/>
          <w:kern w:val="1"/>
          <w:sz w:val="28"/>
          <w:szCs w:val="28"/>
          <w:lang w:eastAsia="ar-SA"/>
        </w:rPr>
        <w:t xml:space="preserve">.8. </w:t>
      </w:r>
      <w:proofErr w:type="gramStart"/>
      <w:r w:rsidRPr="003C24B3">
        <w:rPr>
          <w:bCs/>
          <w:kern w:val="1"/>
          <w:sz w:val="28"/>
          <w:szCs w:val="28"/>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bCs/>
          <w:kern w:val="1"/>
          <w:sz w:val="28"/>
          <w:szCs w:val="28"/>
          <w:lang w:eastAsia="ar-SA"/>
        </w:rPr>
        <w:t xml:space="preserve">Ответственность </w:t>
      </w:r>
      <w:proofErr w:type="gramStart"/>
      <w:r w:rsidRPr="003C24B3">
        <w:rPr>
          <w:bCs/>
          <w:kern w:val="1"/>
          <w:sz w:val="28"/>
          <w:szCs w:val="28"/>
          <w:lang w:eastAsia="ar-SA"/>
        </w:rPr>
        <w:t>за содержание контейнерных площадок в соответствии с договорами на оказание услуг по обращению</w:t>
      </w:r>
      <w:proofErr w:type="gramEnd"/>
      <w:r w:rsidRPr="003C24B3">
        <w:rPr>
          <w:bCs/>
          <w:kern w:val="1"/>
          <w:sz w:val="28"/>
          <w:szCs w:val="28"/>
          <w:lang w:eastAsia="ar-SA"/>
        </w:rPr>
        <w:t xml:space="preserve">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kern w:val="1"/>
          <w:sz w:val="28"/>
          <w:szCs w:val="28"/>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3.9. </w:t>
      </w:r>
      <w:r w:rsidRPr="003C24B3">
        <w:rPr>
          <w:bCs/>
          <w:kern w:val="1"/>
          <w:sz w:val="28"/>
          <w:szCs w:val="28"/>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Ремонт или замена урн производится в течение суток с момента обнаружения дефекта.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xml:space="preserve">3.12. </w:t>
      </w:r>
      <w:r w:rsidRPr="003C24B3">
        <w:rPr>
          <w:bCs/>
          <w:kern w:val="1"/>
          <w:sz w:val="28"/>
          <w:szCs w:val="28"/>
          <w:lang w:eastAsia="ar-SA"/>
        </w:rPr>
        <w:t>Уборка</w:t>
      </w:r>
      <w:r w:rsidRPr="003C24B3">
        <w:rPr>
          <w:kern w:val="1"/>
          <w:sz w:val="28"/>
          <w:szCs w:val="28"/>
          <w:lang w:eastAsia="ar-SA"/>
        </w:rPr>
        <w:t> мест массового пребывания людей (подходы к вокзалам, территории рынков, торговые зоны и др.) производится в течение всего дня.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w:t>
      </w:r>
      <w:proofErr w:type="gramStart"/>
      <w:r w:rsidRPr="003C24B3">
        <w:rPr>
          <w:kern w:val="1"/>
          <w:sz w:val="28"/>
          <w:szCs w:val="28"/>
          <w:lang w:eastAsia="ar-SA"/>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Покраска урн осуществляется собственником (владельцем) или организацией, осуществляющей эксплуатацию, а также по мере необходимости или по предписаниям администрации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 Организация и проведение уборочных работ в зимнее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w:t>
      </w:r>
      <w:r w:rsidR="003C24B3">
        <w:rPr>
          <w:kern w:val="1"/>
          <w:sz w:val="28"/>
          <w:szCs w:val="28"/>
          <w:lang w:eastAsia="ar-SA"/>
        </w:rPr>
        <w:t xml:space="preserve">еняться решением администрации </w:t>
      </w:r>
      <w:r w:rsidRPr="003C24B3">
        <w:rPr>
          <w:kern w:val="1"/>
          <w:sz w:val="28"/>
          <w:szCs w:val="28"/>
          <w:lang w:eastAsia="ar-SA"/>
        </w:rPr>
        <w:t xml:space="preserve">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 До 01 октября текущего года администрацией сельского поселения и дорожными службами должны быть завершены работы по подготовке мест для приема снега (</w:t>
      </w:r>
      <w:proofErr w:type="spellStart"/>
      <w:r w:rsidRPr="003C24B3">
        <w:rPr>
          <w:kern w:val="1"/>
          <w:sz w:val="28"/>
          <w:szCs w:val="28"/>
          <w:lang w:eastAsia="ar-SA"/>
        </w:rPr>
        <w:t>снегосвалки</w:t>
      </w:r>
      <w:proofErr w:type="spellEnd"/>
      <w:r w:rsidRPr="003C24B3">
        <w:rPr>
          <w:kern w:val="1"/>
          <w:sz w:val="28"/>
          <w:szCs w:val="28"/>
          <w:lang w:eastAsia="ar-SA"/>
        </w:rPr>
        <w:t>, площадки для вывоза и временного складирования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3.13.3. В период зимней уборки доро</w:t>
      </w:r>
      <w:r w:rsidR="003C24B3">
        <w:rPr>
          <w:kern w:val="1"/>
          <w:sz w:val="28"/>
          <w:szCs w:val="28"/>
          <w:lang w:eastAsia="ar-SA"/>
        </w:rPr>
        <w:t xml:space="preserve">жки и площадки парков </w:t>
      </w:r>
      <w:r w:rsidRPr="003C24B3">
        <w:rPr>
          <w:kern w:val="1"/>
          <w:sz w:val="28"/>
          <w:szCs w:val="28"/>
          <w:lang w:eastAsia="ar-SA"/>
        </w:rPr>
        <w:t xml:space="preserve">должны быть убраны от снега и в случае гололеда обработаны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3.13.6. Запрещается: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3C24B3">
        <w:rPr>
          <w:kern w:val="1"/>
          <w:sz w:val="28"/>
          <w:szCs w:val="28"/>
          <w:lang w:eastAsia="ar-SA"/>
        </w:rPr>
        <w:t>внутридворовые</w:t>
      </w:r>
      <w:proofErr w:type="spellEnd"/>
      <w:r w:rsidRPr="003C24B3">
        <w:rPr>
          <w:kern w:val="1"/>
          <w:sz w:val="28"/>
          <w:szCs w:val="28"/>
          <w:lang w:eastAsia="ar-SA"/>
        </w:rPr>
        <w:t xml:space="preserve"> проезды, иные места прохода пешеходов и проезда автомобилей.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3.13.7. К первоочередным мероприятиям зимней уборки улиц, дорог и магистралей относятся: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обработка проезжей части дорог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сгребание и подметание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формирование снежного вала для последующего вывоза;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3.13.8. К мероприятиям  зимней уборки улиц, дорог и магистралей второй очереди относятся: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удаление снега (вывоз);</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зачистка дорожных лотков после удаления снега с проезжей части;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скалывание льда и уборка снежно-ледяных образований.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При длительных интенсивных снегопадах время технологического цикла «обработка-подметание» не должно превышать 6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w:t>
      </w:r>
      <w:proofErr w:type="gramStart"/>
      <w:r w:rsidRPr="003C24B3">
        <w:rPr>
          <w:kern w:val="1"/>
          <w:sz w:val="28"/>
          <w:szCs w:val="28"/>
          <w:lang w:eastAsia="ar-SA"/>
        </w:rPr>
        <w:t>вывозится</w:t>
      </w:r>
      <w:proofErr w:type="gramEnd"/>
      <w:r w:rsidRPr="003C24B3">
        <w:rPr>
          <w:kern w:val="1"/>
          <w:sz w:val="28"/>
          <w:szCs w:val="28"/>
          <w:lang w:eastAsia="ar-SA"/>
        </w:rPr>
        <w:t xml:space="preserve"> организацией, осуществляющей содержание указанных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61010F" w:rsidRPr="003C24B3" w:rsidRDefault="0061010F" w:rsidP="003C24B3">
      <w:pPr>
        <w:suppressAutoHyphens/>
        <w:spacing w:line="276" w:lineRule="auto"/>
        <w:jc w:val="both"/>
        <w:rPr>
          <w:kern w:val="1"/>
          <w:sz w:val="28"/>
          <w:szCs w:val="28"/>
          <w:lang w:eastAsia="ar-SA"/>
        </w:rPr>
      </w:pPr>
    </w:p>
    <w:tbl>
      <w:tblPr>
        <w:tblW w:w="5000" w:type="pct"/>
        <w:tblLook w:val="0000"/>
      </w:tblPr>
      <w:tblGrid>
        <w:gridCol w:w="4233"/>
        <w:gridCol w:w="5054"/>
      </w:tblGrid>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Время с момента окончания снегопада, в течение которого уборка должна быть закончена, час (не более)</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1</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2</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3</w:t>
            </w:r>
          </w:p>
        </w:tc>
      </w:tr>
    </w:tbl>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Обработка проезжей части дорог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должна начинаться с момента начала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3.13.10. С началом снегопада в первую очередь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при обнаружении гололеда.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остановках общественного пассажирского транспорта − на длину остановки;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переходах, имеющих разметку, − на ширину разметки;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переходах, не имеющих разметку, − не менее 5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Формирование снежных валов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на пересечениях всех дорог и улиц в одном уровне и </w:t>
      </w:r>
      <w:proofErr w:type="gramStart"/>
      <w:r w:rsidRPr="003C24B3">
        <w:rPr>
          <w:kern w:val="1"/>
          <w:sz w:val="28"/>
          <w:szCs w:val="28"/>
          <w:lang w:eastAsia="ar-SA"/>
        </w:rPr>
        <w:t>в близи</w:t>
      </w:r>
      <w:proofErr w:type="gramEnd"/>
      <w:r w:rsidRPr="003C24B3">
        <w:rPr>
          <w:kern w:val="1"/>
          <w:sz w:val="28"/>
          <w:szCs w:val="28"/>
          <w:lang w:eastAsia="ar-SA"/>
        </w:rPr>
        <w:t xml:space="preserve"> железнодорожных переездов в зоне треугольника видимости;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ближе 5 метров от пешеходного перехода;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ближе 20 метров от остановочного пункта общественного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тротуарах.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3.13.14. На улицах и проездах с односторонним движением транспорта 2-метровые </w:t>
      </w:r>
      <w:proofErr w:type="spellStart"/>
      <w:r w:rsidRPr="003C24B3">
        <w:rPr>
          <w:kern w:val="1"/>
          <w:sz w:val="28"/>
          <w:szCs w:val="28"/>
          <w:lang w:eastAsia="ar-SA"/>
        </w:rPr>
        <w:t>прилотковые</w:t>
      </w:r>
      <w:proofErr w:type="spellEnd"/>
      <w:r w:rsidRPr="003C24B3">
        <w:rPr>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w:t>
      </w:r>
      <w:r w:rsidRPr="003C24B3">
        <w:rPr>
          <w:kern w:val="1"/>
          <w:sz w:val="28"/>
          <w:szCs w:val="28"/>
          <w:lang w:eastAsia="ar-SA"/>
        </w:rPr>
        <w:lastRenderedPageBreak/>
        <w:t>течение 3 суток после окончания снегопада; с остальных территорий − не позднее 5 суток после окончания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должны повторяться, обеспечивая безопасность для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Время на обработку всей площади тротуаров не должно превышать 4 часов с начала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материалами и расчищаться для движения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3.13.18. При оповещении о гололеде или возможности его возникновения в первую очередь обрабатываются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материалами лестничные сходы, а затем и тротуары в полосе движения пешеходов в течение 2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3.13.19. </w:t>
      </w:r>
      <w:proofErr w:type="spellStart"/>
      <w:r w:rsidRPr="003C24B3">
        <w:rPr>
          <w:kern w:val="1"/>
          <w:sz w:val="28"/>
          <w:szCs w:val="28"/>
          <w:lang w:eastAsia="ar-SA"/>
        </w:rPr>
        <w:t>Внутридворовые</w:t>
      </w:r>
      <w:proofErr w:type="spellEnd"/>
      <w:r w:rsidRPr="003C24B3">
        <w:rPr>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61010F" w:rsidRPr="003C24B3" w:rsidRDefault="0061010F" w:rsidP="000A3AA5">
      <w:pPr>
        <w:suppressAutoHyphens/>
        <w:spacing w:line="276" w:lineRule="auto"/>
        <w:ind w:firstLine="709"/>
        <w:jc w:val="both"/>
        <w:rPr>
          <w:kern w:val="1"/>
          <w:sz w:val="28"/>
          <w:szCs w:val="28"/>
          <w:lang w:eastAsia="ar-SA"/>
        </w:rPr>
      </w:pPr>
      <w:r w:rsidRPr="003C24B3">
        <w:rPr>
          <w:kern w:val="1"/>
          <w:sz w:val="28"/>
          <w:szCs w:val="28"/>
          <w:lang w:eastAsia="ar-SA"/>
        </w:rPr>
        <w:t xml:space="preserve">С момента обнаружения скопления снега, </w:t>
      </w:r>
      <w:proofErr w:type="spellStart"/>
      <w:r w:rsidRPr="003C24B3">
        <w:rPr>
          <w:kern w:val="1"/>
          <w:sz w:val="28"/>
          <w:szCs w:val="28"/>
          <w:lang w:eastAsia="ar-SA"/>
        </w:rPr>
        <w:t>наледеобразований</w:t>
      </w:r>
      <w:proofErr w:type="spellEnd"/>
      <w:r w:rsidRPr="003C24B3">
        <w:rPr>
          <w:kern w:val="1"/>
          <w:sz w:val="28"/>
          <w:szCs w:val="28"/>
          <w:lang w:eastAsia="ar-SA"/>
        </w:rPr>
        <w:t xml:space="preserve"> (сосулек) на крышах зданий до принятия мер по их очистке опасное место </w:t>
      </w:r>
      <w:r w:rsidRPr="003C24B3">
        <w:rPr>
          <w:kern w:val="1"/>
          <w:sz w:val="28"/>
          <w:szCs w:val="28"/>
          <w:lang w:eastAsia="ar-SA"/>
        </w:rPr>
        <w:lastRenderedPageBreak/>
        <w:t xml:space="preserve">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3C24B3">
        <w:rPr>
          <w:kern w:val="1"/>
          <w:sz w:val="28"/>
          <w:szCs w:val="28"/>
          <w:lang w:eastAsia="ar-SA"/>
        </w:rPr>
        <w:t>наледеобразований</w:t>
      </w:r>
      <w:proofErr w:type="spellEnd"/>
      <w:r w:rsidRPr="003C24B3">
        <w:rPr>
          <w:kern w:val="1"/>
          <w:sz w:val="28"/>
          <w:szCs w:val="28"/>
          <w:lang w:eastAsia="ar-SA"/>
        </w:rPr>
        <w:t xml:space="preserve"> (сосулек) на крышах (кровлях) зданий.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Запрещается сбрасывать снег, лед и отходы в воронки водосточных труб.</w:t>
      </w:r>
    </w:p>
    <w:p w:rsidR="0061010F" w:rsidRPr="003C24B3" w:rsidRDefault="0061010F" w:rsidP="003C24B3">
      <w:pPr>
        <w:suppressAutoHyphens/>
        <w:spacing w:line="276" w:lineRule="auto"/>
        <w:ind w:firstLine="709"/>
        <w:jc w:val="both"/>
        <w:rPr>
          <w:kern w:val="1"/>
          <w:sz w:val="28"/>
          <w:szCs w:val="28"/>
          <w:lang w:eastAsia="ar-SA"/>
        </w:rPr>
      </w:pPr>
      <w:proofErr w:type="gramStart"/>
      <w:r w:rsidRPr="003C24B3">
        <w:rPr>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Крыши с наружным водоотводом необходимо периодически очищать от снега, не допуская его накопления более 30 см.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 Организация и проведение уборочных работ в летнее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3.14.2. Подметание улично-дорожной сети, площадей, мест отдыха, дворовых территорий, </w:t>
      </w:r>
      <w:proofErr w:type="spellStart"/>
      <w:r w:rsidRPr="003C24B3">
        <w:rPr>
          <w:kern w:val="1"/>
          <w:sz w:val="28"/>
          <w:szCs w:val="28"/>
          <w:lang w:eastAsia="ar-SA"/>
        </w:rPr>
        <w:t>внутридворовых</w:t>
      </w:r>
      <w:proofErr w:type="spellEnd"/>
      <w:r w:rsidRPr="003C24B3">
        <w:rPr>
          <w:kern w:val="1"/>
          <w:sz w:val="28"/>
          <w:szCs w:val="28"/>
          <w:lang w:eastAsia="ar-SA"/>
        </w:rPr>
        <w:t xml:space="preserve"> проездов, тротуаров </w:t>
      </w:r>
      <w:proofErr w:type="spellStart"/>
      <w:r w:rsidRPr="003C24B3">
        <w:rPr>
          <w:kern w:val="1"/>
          <w:sz w:val="28"/>
          <w:szCs w:val="28"/>
          <w:lang w:eastAsia="ar-SA"/>
        </w:rPr>
        <w:t>отсмета</w:t>
      </w:r>
      <w:proofErr w:type="spellEnd"/>
      <w:r w:rsidRPr="003C24B3">
        <w:rPr>
          <w:kern w:val="1"/>
          <w:sz w:val="28"/>
          <w:szCs w:val="28"/>
          <w:lang w:eastAsia="ar-SA"/>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3.14.4. В период листопада производится </w:t>
      </w:r>
      <w:proofErr w:type="gramStart"/>
      <w:r w:rsidRPr="003C24B3">
        <w:rPr>
          <w:kern w:val="1"/>
          <w:sz w:val="28"/>
          <w:szCs w:val="28"/>
          <w:lang w:eastAsia="ar-SA"/>
        </w:rPr>
        <w:t>сгребание</w:t>
      </w:r>
      <w:proofErr w:type="gramEnd"/>
      <w:r w:rsidRPr="003C24B3">
        <w:rPr>
          <w:kern w:val="1"/>
          <w:sz w:val="28"/>
          <w:szCs w:val="28"/>
          <w:lang w:eastAsia="ar-SA"/>
        </w:rPr>
        <w:t xml:space="preserve"> и вывоз опавших листьев с проезжей части дорог и дворовых территорий.</w:t>
      </w:r>
    </w:p>
    <w:p w:rsidR="0061010F" w:rsidRPr="003C24B3" w:rsidRDefault="003C24B3" w:rsidP="002D061A">
      <w:pPr>
        <w:tabs>
          <w:tab w:val="left" w:pos="0"/>
        </w:tabs>
        <w:suppressAutoHyphens/>
        <w:spacing w:line="276" w:lineRule="auto"/>
        <w:jc w:val="both"/>
        <w:rPr>
          <w:kern w:val="1"/>
          <w:sz w:val="28"/>
          <w:szCs w:val="28"/>
          <w:lang w:eastAsia="ar-SA"/>
        </w:rPr>
      </w:pPr>
      <w:r>
        <w:rPr>
          <w:kern w:val="1"/>
          <w:sz w:val="28"/>
          <w:szCs w:val="28"/>
          <w:lang w:eastAsia="ar-SA"/>
        </w:rPr>
        <w:tab/>
      </w:r>
      <w:r w:rsidR="002D061A">
        <w:rPr>
          <w:kern w:val="1"/>
          <w:sz w:val="28"/>
          <w:szCs w:val="28"/>
          <w:lang w:eastAsia="ar-SA"/>
        </w:rPr>
        <w:t>3.14.5</w:t>
      </w:r>
      <w:r w:rsidR="0061010F" w:rsidRPr="003C24B3">
        <w:rPr>
          <w:kern w:val="1"/>
          <w:sz w:val="28"/>
          <w:szCs w:val="28"/>
          <w:lang w:eastAsia="ar-SA"/>
        </w:rPr>
        <w:t xml:space="preserve">. Высота травяного покрова на газонах, </w:t>
      </w:r>
      <w:proofErr w:type="gramStart"/>
      <w:r w:rsidR="0061010F" w:rsidRPr="003C24B3">
        <w:rPr>
          <w:kern w:val="1"/>
          <w:sz w:val="28"/>
          <w:szCs w:val="28"/>
          <w:lang w:eastAsia="ar-SA"/>
        </w:rPr>
        <w:t>во</w:t>
      </w:r>
      <w:proofErr w:type="gramEnd"/>
      <w:r w:rsidR="0061010F" w:rsidRPr="003C24B3">
        <w:rPr>
          <w:kern w:val="1"/>
          <w:sz w:val="28"/>
          <w:szCs w:val="28"/>
          <w:lang w:eastAsia="ar-SA"/>
        </w:rPr>
        <w:t xml:space="preserve"> дворовых территориях, а также в полосе отвода автомобильных дорог, на разделительных полосах автомобильных дорог не должна превышать 20 см.</w:t>
      </w:r>
    </w:p>
    <w:p w:rsidR="0061010F" w:rsidRPr="003C24B3" w:rsidRDefault="002D061A" w:rsidP="003C24B3">
      <w:pPr>
        <w:suppressAutoHyphens/>
        <w:spacing w:line="276" w:lineRule="auto"/>
        <w:ind w:firstLine="709"/>
        <w:jc w:val="both"/>
        <w:rPr>
          <w:kern w:val="1"/>
          <w:sz w:val="28"/>
          <w:szCs w:val="28"/>
          <w:lang w:eastAsia="ar-SA"/>
        </w:rPr>
      </w:pPr>
      <w:r>
        <w:rPr>
          <w:kern w:val="1"/>
          <w:sz w:val="28"/>
          <w:szCs w:val="28"/>
          <w:lang w:eastAsia="ar-SA"/>
        </w:rPr>
        <w:lastRenderedPageBreak/>
        <w:t>3.14.6</w:t>
      </w:r>
      <w:r w:rsidR="0061010F" w:rsidRPr="003C24B3">
        <w:rPr>
          <w:kern w:val="1"/>
          <w:sz w:val="28"/>
          <w:szCs w:val="28"/>
          <w:lang w:eastAsia="ar-SA"/>
        </w:rPr>
        <w:t xml:space="preserve">. Подметание дворовых территорий, </w:t>
      </w:r>
      <w:proofErr w:type="spellStart"/>
      <w:r w:rsidR="0061010F" w:rsidRPr="003C24B3">
        <w:rPr>
          <w:kern w:val="1"/>
          <w:sz w:val="28"/>
          <w:szCs w:val="28"/>
          <w:lang w:eastAsia="ar-SA"/>
        </w:rPr>
        <w:t>внутридворовых</w:t>
      </w:r>
      <w:proofErr w:type="spellEnd"/>
      <w:r w:rsidR="0061010F" w:rsidRPr="003C24B3">
        <w:rPr>
          <w:kern w:val="1"/>
          <w:sz w:val="28"/>
          <w:szCs w:val="28"/>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61010F" w:rsidRPr="003C24B3" w:rsidRDefault="002D061A" w:rsidP="003C24B3">
      <w:pPr>
        <w:shd w:val="clear" w:color="auto" w:fill="FFFFFF"/>
        <w:suppressAutoHyphens/>
        <w:spacing w:before="28" w:after="28" w:line="276" w:lineRule="auto"/>
        <w:ind w:firstLine="709"/>
        <w:jc w:val="both"/>
        <w:rPr>
          <w:kern w:val="1"/>
          <w:sz w:val="28"/>
          <w:szCs w:val="28"/>
          <w:lang w:eastAsia="ar-SA"/>
        </w:rPr>
      </w:pPr>
      <w:r>
        <w:rPr>
          <w:spacing w:val="-4"/>
          <w:kern w:val="1"/>
          <w:sz w:val="28"/>
          <w:szCs w:val="28"/>
          <w:lang w:eastAsia="ar-SA"/>
        </w:rPr>
        <w:t>3.17</w:t>
      </w:r>
      <w:r w:rsidR="0061010F" w:rsidRPr="003C24B3">
        <w:rPr>
          <w:spacing w:val="-4"/>
          <w:kern w:val="1"/>
          <w:sz w:val="28"/>
          <w:szCs w:val="28"/>
          <w:lang w:eastAsia="ar-SA"/>
        </w:rPr>
        <w:t>.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 Участие собственников (правообладателей) зданий (помещений в них) и сооружений в благоустройстве прилегающих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организации,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w:t>
      </w:r>
      <w:r w:rsidRPr="003C24B3">
        <w:rPr>
          <w:kern w:val="1"/>
          <w:sz w:val="28"/>
          <w:szCs w:val="28"/>
          <w:lang w:eastAsia="ar-SA"/>
        </w:rPr>
        <w:lastRenderedPageBreak/>
        <w:t>случае если собственность на земельный участок не разграничена – администрация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5. Общественное участие в принятии решений и реализации проектов комплексного благоустройства и </w:t>
      </w:r>
      <w:r w:rsidR="003C24B3">
        <w:rPr>
          <w:kern w:val="1"/>
          <w:sz w:val="28"/>
          <w:szCs w:val="28"/>
          <w:lang w:eastAsia="ar-SA"/>
        </w:rPr>
        <w:t xml:space="preserve">развития территории </w:t>
      </w:r>
      <w:r w:rsidRPr="003C24B3">
        <w:rPr>
          <w:kern w:val="1"/>
          <w:sz w:val="28"/>
          <w:szCs w:val="28"/>
          <w:lang w:eastAsia="ar-SA"/>
        </w:rPr>
        <w:t>сельского поселения</w:t>
      </w:r>
      <w:r w:rsidR="003C24B3">
        <w:rPr>
          <w:kern w:val="1"/>
          <w:sz w:val="28"/>
          <w:szCs w:val="28"/>
          <w:lang w:eastAsia="ar-SA"/>
        </w:rPr>
        <w:t xml:space="preserve"> Луговской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совместное определение целей и задач по развитию территории, инвентаризация проблем и потенциалов среды;</w:t>
      </w:r>
    </w:p>
    <w:p w:rsidR="0061010F" w:rsidRPr="003C24B3" w:rsidRDefault="0061010F" w:rsidP="003C24B3">
      <w:pPr>
        <w:suppressAutoHyphens/>
        <w:spacing w:line="276" w:lineRule="auto"/>
        <w:ind w:firstLine="709"/>
        <w:jc w:val="both"/>
        <w:rPr>
          <w:kern w:val="1"/>
          <w:sz w:val="28"/>
          <w:szCs w:val="28"/>
          <w:lang w:eastAsia="ar-SA"/>
        </w:rPr>
      </w:pPr>
      <w:proofErr w:type="gramStart"/>
      <w:r w:rsidRPr="003C24B3">
        <w:rPr>
          <w:kern w:val="1"/>
          <w:sz w:val="28"/>
          <w:szCs w:val="28"/>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C24B3">
        <w:rPr>
          <w:kern w:val="1"/>
          <w:sz w:val="28"/>
          <w:szCs w:val="28"/>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консультации в выборе озеленения, освещения и типов покрытий;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создания единого информационного </w:t>
      </w:r>
      <w:proofErr w:type="spellStart"/>
      <w:r w:rsidRPr="003C24B3">
        <w:rPr>
          <w:kern w:val="1"/>
          <w:sz w:val="28"/>
          <w:szCs w:val="28"/>
          <w:lang w:eastAsia="ar-SA"/>
        </w:rPr>
        <w:t>интернет-ресурса</w:t>
      </w:r>
      <w:proofErr w:type="spellEnd"/>
      <w:r w:rsidRPr="003C24B3">
        <w:rPr>
          <w:kern w:val="1"/>
          <w:sz w:val="28"/>
          <w:szCs w:val="28"/>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Pr="003C24B3">
        <w:rPr>
          <w:kern w:val="1"/>
          <w:sz w:val="28"/>
          <w:szCs w:val="28"/>
          <w:lang w:eastAsia="ar-SA"/>
        </w:rPr>
        <w:lastRenderedPageBreak/>
        <w:t>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индивидуальных приглашений участников встречи лично, по электронной почте или по телефону;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использование социальных сетей и </w:t>
      </w:r>
      <w:proofErr w:type="spellStart"/>
      <w:r w:rsidRPr="003C24B3">
        <w:rPr>
          <w:kern w:val="1"/>
          <w:sz w:val="28"/>
          <w:szCs w:val="28"/>
          <w:lang w:eastAsia="ar-SA"/>
        </w:rPr>
        <w:t>интернет-ресурсов</w:t>
      </w:r>
      <w:proofErr w:type="spellEnd"/>
      <w:r w:rsidRPr="003C24B3">
        <w:rPr>
          <w:kern w:val="1"/>
          <w:sz w:val="28"/>
          <w:szCs w:val="28"/>
          <w:lang w:eastAsia="ar-SA"/>
        </w:rPr>
        <w:t xml:space="preserve"> для обеспечения донесения информации до различных общественных объединений и профессиональных сообществ;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5.3. Механизмы общественного участия.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rsidR="003C24B3">
        <w:rPr>
          <w:kern w:val="1"/>
          <w:sz w:val="28"/>
          <w:szCs w:val="28"/>
          <w:lang w:eastAsia="ar-SA"/>
        </w:rPr>
        <w:t>.07.</w:t>
      </w:r>
      <w:r w:rsidRPr="003C24B3">
        <w:rPr>
          <w:kern w:val="1"/>
          <w:sz w:val="28"/>
          <w:szCs w:val="28"/>
          <w:lang w:eastAsia="ar-SA"/>
        </w:rPr>
        <w:t>2014 №212-ФЗ «Об основах общественного контроля в Российской Федерации».</w:t>
      </w:r>
    </w:p>
    <w:p w:rsidR="0061010F" w:rsidRPr="003C24B3" w:rsidRDefault="0061010F" w:rsidP="003C24B3">
      <w:pPr>
        <w:suppressAutoHyphens/>
        <w:spacing w:line="276" w:lineRule="auto"/>
        <w:ind w:firstLine="709"/>
        <w:jc w:val="both"/>
        <w:rPr>
          <w:kern w:val="1"/>
          <w:sz w:val="28"/>
          <w:szCs w:val="28"/>
          <w:lang w:eastAsia="ar-SA"/>
        </w:rPr>
      </w:pPr>
      <w:proofErr w:type="gramStart"/>
      <w:r w:rsidRPr="003C24B3">
        <w:rPr>
          <w:kern w:val="1"/>
          <w:sz w:val="28"/>
          <w:szCs w:val="28"/>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C24B3">
        <w:rPr>
          <w:kern w:val="1"/>
          <w:sz w:val="28"/>
          <w:szCs w:val="28"/>
          <w:lang w:eastAsia="ar-SA"/>
        </w:rPr>
        <w:t>воркшопов</w:t>
      </w:r>
      <w:proofErr w:type="spellEnd"/>
      <w:r w:rsidRPr="003C24B3">
        <w:rPr>
          <w:kern w:val="1"/>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lastRenderedPageBreak/>
        <w:t xml:space="preserve">По итогам встреч, проектных семинаров, </w:t>
      </w:r>
      <w:proofErr w:type="spellStart"/>
      <w:r w:rsidRPr="003C24B3">
        <w:rPr>
          <w:kern w:val="1"/>
          <w:sz w:val="28"/>
          <w:szCs w:val="28"/>
          <w:lang w:eastAsia="ar-SA"/>
        </w:rPr>
        <w:t>воркшопов</w:t>
      </w:r>
      <w:proofErr w:type="spellEnd"/>
      <w:r w:rsidRPr="003C24B3">
        <w:rPr>
          <w:kern w:val="1"/>
          <w:sz w:val="28"/>
          <w:szCs w:val="28"/>
          <w:lang w:eastAsia="ar-SA"/>
        </w:rPr>
        <w:t xml:space="preserve">, </w:t>
      </w:r>
      <w:proofErr w:type="spellStart"/>
      <w:r w:rsidRPr="003C24B3">
        <w:rPr>
          <w:kern w:val="1"/>
          <w:sz w:val="28"/>
          <w:szCs w:val="28"/>
          <w:lang w:eastAsia="ar-SA"/>
        </w:rPr>
        <w:t>дизайн-игр</w:t>
      </w:r>
      <w:proofErr w:type="spellEnd"/>
      <w:r w:rsidRPr="003C24B3">
        <w:rPr>
          <w:kern w:val="1"/>
          <w:sz w:val="28"/>
          <w:szCs w:val="28"/>
          <w:lang w:eastAsia="ar-SA"/>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3C24B3">
        <w:rPr>
          <w:kern w:val="1"/>
          <w:sz w:val="28"/>
          <w:szCs w:val="28"/>
          <w:lang w:eastAsia="ar-SA"/>
        </w:rPr>
        <w:t>доступ</w:t>
      </w:r>
      <w:proofErr w:type="gramEnd"/>
      <w:r w:rsidRPr="003C24B3">
        <w:rPr>
          <w:kern w:val="1"/>
          <w:sz w:val="28"/>
          <w:szCs w:val="28"/>
          <w:lang w:eastAsia="ar-SA"/>
        </w:rPr>
        <w:t xml:space="preserve">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создании и предоставлении разного рода услуг и сервисов для посетителей общественных пространств;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строительстве, реконструкции, реставрации объектов недвижимости;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производстве или размещении элементов благоустройства;</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 в комплексном благоустройстве отдельных территорий, прилегающих к территориям, благоустраиваемым за счет средств сельского поселения</w:t>
      </w:r>
      <w:r w:rsidR="003C24B3">
        <w:rPr>
          <w:kern w:val="1"/>
          <w:sz w:val="28"/>
          <w:szCs w:val="28"/>
          <w:lang w:eastAsia="ar-SA"/>
        </w:rPr>
        <w:t xml:space="preserve"> Луговской</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организации мероприятий, обеспечивающих приток посетителей на создаваемые общественные пространства;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организации уборки благоустроенных территорий, предоставлении сре</w:t>
      </w:r>
      <w:proofErr w:type="gramStart"/>
      <w:r w:rsidRPr="003C24B3">
        <w:rPr>
          <w:kern w:val="1"/>
          <w:sz w:val="28"/>
          <w:szCs w:val="28"/>
          <w:lang w:eastAsia="ar-SA"/>
        </w:rPr>
        <w:t>дств дл</w:t>
      </w:r>
      <w:proofErr w:type="gramEnd"/>
      <w:r w:rsidRPr="003C24B3">
        <w:rPr>
          <w:kern w:val="1"/>
          <w:sz w:val="28"/>
          <w:szCs w:val="28"/>
          <w:lang w:eastAsia="ar-SA"/>
        </w:rPr>
        <w:t>я подготовки проектов или проведения творческих конкурсов на разработку архитектурных концепций общественных пространств;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иных формах.</w:t>
      </w:r>
    </w:p>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6. Ответственность за нарушение Правил</w:t>
      </w:r>
    </w:p>
    <w:p w:rsidR="0061010F" w:rsidRPr="003C24B3" w:rsidRDefault="003C24B3" w:rsidP="003C24B3">
      <w:pPr>
        <w:tabs>
          <w:tab w:val="left" w:pos="709"/>
        </w:tabs>
        <w:suppressAutoHyphens/>
        <w:spacing w:line="276" w:lineRule="auto"/>
        <w:jc w:val="both"/>
        <w:rPr>
          <w:kern w:val="1"/>
          <w:sz w:val="28"/>
          <w:szCs w:val="28"/>
          <w:lang w:eastAsia="ar-SA"/>
        </w:rPr>
      </w:pPr>
      <w:r>
        <w:rPr>
          <w:kern w:val="1"/>
          <w:sz w:val="28"/>
          <w:szCs w:val="28"/>
          <w:lang w:eastAsia="ar-SA"/>
        </w:rPr>
        <w:tab/>
      </w:r>
      <w:r w:rsidR="0061010F" w:rsidRPr="003C24B3">
        <w:rPr>
          <w:kern w:val="1"/>
          <w:sz w:val="28"/>
          <w:szCs w:val="28"/>
          <w:lang w:eastAsia="ar-SA"/>
        </w:rPr>
        <w:t>6.1. Лица, нарушившие требования, предусмотренные Правилами, несут ответственность, установленную законодательством.</w:t>
      </w:r>
    </w:p>
    <w:p w:rsidR="009A2638" w:rsidRPr="00FF65BD" w:rsidRDefault="003C24B3" w:rsidP="00C36CC3">
      <w:pPr>
        <w:tabs>
          <w:tab w:val="left" w:pos="709"/>
        </w:tabs>
        <w:suppressAutoHyphens/>
        <w:spacing w:line="276" w:lineRule="auto"/>
        <w:jc w:val="both"/>
        <w:rPr>
          <w:sz w:val="20"/>
          <w:szCs w:val="20"/>
        </w:rPr>
      </w:pPr>
      <w:r>
        <w:rPr>
          <w:kern w:val="1"/>
          <w:sz w:val="28"/>
          <w:szCs w:val="28"/>
          <w:lang w:eastAsia="ar-SA"/>
        </w:rPr>
        <w:tab/>
      </w:r>
      <w:r w:rsidR="0061010F" w:rsidRPr="003C24B3">
        <w:rPr>
          <w:kern w:val="1"/>
          <w:sz w:val="28"/>
          <w:szCs w:val="28"/>
          <w:lang w:eastAsia="ar-SA"/>
        </w:rPr>
        <w:t>6.2.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bookmarkStart w:id="1" w:name="_GoBack"/>
      <w:bookmarkEnd w:id="1"/>
    </w:p>
    <w:sectPr w:rsidR="009A2638" w:rsidRPr="00FF65BD" w:rsidSect="00E064A6">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4A6" w:rsidRDefault="00E064A6" w:rsidP="004B31C7">
      <w:r>
        <w:separator/>
      </w:r>
    </w:p>
  </w:endnote>
  <w:endnote w:type="continuationSeparator" w:id="1">
    <w:p w:rsidR="00E064A6" w:rsidRDefault="00E064A6" w:rsidP="004B3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4A6" w:rsidRDefault="00E064A6" w:rsidP="004B31C7">
      <w:r>
        <w:separator/>
      </w:r>
    </w:p>
  </w:footnote>
  <w:footnote w:type="continuationSeparator" w:id="1">
    <w:p w:rsidR="00E064A6" w:rsidRDefault="00E064A6" w:rsidP="004B3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719366"/>
      <w:docPartObj>
        <w:docPartGallery w:val="Page Numbers (Top of Page)"/>
        <w:docPartUnique/>
      </w:docPartObj>
    </w:sdtPr>
    <w:sdtContent>
      <w:p w:rsidR="00E064A6" w:rsidRDefault="00E064A6">
        <w:pPr>
          <w:pStyle w:val="a8"/>
          <w:jc w:val="center"/>
        </w:pPr>
        <w:fldSimple w:instr="PAGE   \* MERGEFORMAT">
          <w:r w:rsidR="00E602DA">
            <w:rPr>
              <w:noProof/>
            </w:rPr>
            <w:t>62</w:t>
          </w:r>
        </w:fldSimple>
      </w:p>
    </w:sdtContent>
  </w:sdt>
  <w:p w:rsidR="00E064A6" w:rsidRDefault="00E064A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A2D94"/>
    <w:multiLevelType w:val="hybridMultilevel"/>
    <w:tmpl w:val="93883B3A"/>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8925C97"/>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10">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20A50867"/>
    <w:multiLevelType w:val="hybridMultilevel"/>
    <w:tmpl w:val="0FA0BC14"/>
    <w:lvl w:ilvl="0" w:tplc="4360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25060748"/>
    <w:multiLevelType w:val="multilevel"/>
    <w:tmpl w:val="6E4241C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6">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B163467"/>
    <w:multiLevelType w:val="multilevel"/>
    <w:tmpl w:val="4024162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C038D"/>
    <w:multiLevelType w:val="hybridMultilevel"/>
    <w:tmpl w:val="D1345554"/>
    <w:lvl w:ilvl="0" w:tplc="17CE9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outline w:val="0"/>
        <w:shadow w:val="0"/>
        <w:emboss w:val="0"/>
        <w:imprint w:val="0"/>
        <w:vanish w:val="0"/>
        <w:kern w:val="0"/>
        <w:sz w:val="28"/>
        <w:szCs w:val="28"/>
        <w:effect w:val="none"/>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D11C0B"/>
    <w:multiLevelType w:val="hybridMultilevel"/>
    <w:tmpl w:val="10ACFEC2"/>
    <w:lvl w:ilvl="0" w:tplc="17CE9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B522524"/>
    <w:multiLevelType w:val="hybridMultilevel"/>
    <w:tmpl w:val="BFDCE252"/>
    <w:lvl w:ilvl="0" w:tplc="3ECC6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3D405B"/>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32">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41FA6"/>
    <w:multiLevelType w:val="hybridMultilevel"/>
    <w:tmpl w:val="903A6D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1F645E7"/>
    <w:multiLevelType w:val="hybridMultilevel"/>
    <w:tmpl w:val="A6EE811A"/>
    <w:lvl w:ilvl="0" w:tplc="24A64F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27078AB"/>
    <w:multiLevelType w:val="hybridMultilevel"/>
    <w:tmpl w:val="2B14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3"/>
  </w:num>
  <w:num w:numId="2">
    <w:abstractNumId w:val="22"/>
  </w:num>
  <w:num w:numId="3">
    <w:abstractNumId w:val="25"/>
  </w:num>
  <w:num w:numId="4">
    <w:abstractNumId w:val="37"/>
  </w:num>
  <w:num w:numId="5">
    <w:abstractNumId w:val="29"/>
  </w:num>
  <w:num w:numId="6">
    <w:abstractNumId w:val="19"/>
  </w:num>
  <w:num w:numId="7">
    <w:abstractNumId w:val="31"/>
  </w:num>
  <w:num w:numId="8">
    <w:abstractNumId w:val="9"/>
  </w:num>
  <w:num w:numId="9">
    <w:abstractNumId w:val="15"/>
  </w:num>
  <w:num w:numId="10">
    <w:abstractNumId w:val="40"/>
  </w:num>
  <w:num w:numId="11">
    <w:abstractNumId w:val="5"/>
  </w:num>
  <w:num w:numId="12">
    <w:abstractNumId w:val="18"/>
  </w:num>
  <w:num w:numId="13">
    <w:abstractNumId w:val="4"/>
  </w:num>
  <w:num w:numId="14">
    <w:abstractNumId w:val="3"/>
  </w:num>
  <w:num w:numId="15">
    <w:abstractNumId w:val="12"/>
  </w:num>
  <w:num w:numId="16">
    <w:abstractNumId w:val="26"/>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24"/>
  </w:num>
  <w:num w:numId="21">
    <w:abstractNumId w:val="32"/>
  </w:num>
  <w:num w:numId="22">
    <w:abstractNumId w:val="41"/>
  </w:num>
  <w:num w:numId="23">
    <w:abstractNumId w:val="11"/>
  </w:num>
  <w:num w:numId="24">
    <w:abstractNumId w:val="8"/>
  </w:num>
  <w:num w:numId="25">
    <w:abstractNumId w:val="36"/>
  </w:num>
  <w:num w:numId="26">
    <w:abstractNumId w:val="6"/>
  </w:num>
  <w:num w:numId="27">
    <w:abstractNumId w:val="27"/>
  </w:num>
  <w:num w:numId="28">
    <w:abstractNumId w:val="10"/>
  </w:num>
  <w:num w:numId="29">
    <w:abstractNumId w:val="21"/>
  </w:num>
  <w:num w:numId="30">
    <w:abstractNumId w:val="20"/>
  </w:num>
  <w:num w:numId="31">
    <w:abstractNumId w:val="23"/>
  </w:num>
  <w:num w:numId="32">
    <w:abstractNumId w:val="35"/>
  </w:num>
  <w:num w:numId="33">
    <w:abstractNumId w:val="17"/>
  </w:num>
  <w:num w:numId="34">
    <w:abstractNumId w:val="28"/>
  </w:num>
  <w:num w:numId="35">
    <w:abstractNumId w:val="16"/>
  </w:num>
  <w:num w:numId="36">
    <w:abstractNumId w:val="34"/>
  </w:num>
  <w:num w:numId="37">
    <w:abstractNumId w:val="14"/>
  </w:num>
  <w:num w:numId="38">
    <w:abstractNumId w:val="1"/>
  </w:num>
  <w:num w:numId="39">
    <w:abstractNumId w:val="30"/>
  </w:num>
  <w:num w:numId="40">
    <w:abstractNumId w:val="33"/>
  </w:num>
  <w:num w:numId="41">
    <w:abstractNumId w:val="42"/>
  </w:num>
  <w:num w:numId="42">
    <w:abstractNumId w:val="7"/>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proofState w:spelling="clean" w:grammar="clean"/>
  <w:mailMerge>
    <w:mainDocumentType w:val="catalog"/>
    <w:dataType w:val="textFile"/>
    <w:activeRecord w:val="-1"/>
    <w:odso/>
  </w:mailMerge>
  <w:defaultTabStop w:val="709"/>
  <w:characterSpacingControl w:val="doNotCompress"/>
  <w:footnotePr>
    <w:footnote w:id="0"/>
    <w:footnote w:id="1"/>
  </w:footnotePr>
  <w:endnotePr>
    <w:endnote w:id="0"/>
    <w:endnote w:id="1"/>
  </w:endnotePr>
  <w:compat/>
  <w:rsids>
    <w:rsidRoot w:val="0050180E"/>
    <w:rsid w:val="000033E1"/>
    <w:rsid w:val="00003D7F"/>
    <w:rsid w:val="000067BF"/>
    <w:rsid w:val="000169E8"/>
    <w:rsid w:val="000236F8"/>
    <w:rsid w:val="00033FEC"/>
    <w:rsid w:val="00034108"/>
    <w:rsid w:val="0004439F"/>
    <w:rsid w:val="000454DE"/>
    <w:rsid w:val="000548AF"/>
    <w:rsid w:val="00062D99"/>
    <w:rsid w:val="000720B0"/>
    <w:rsid w:val="00072590"/>
    <w:rsid w:val="00083084"/>
    <w:rsid w:val="000956B8"/>
    <w:rsid w:val="000A3AA5"/>
    <w:rsid w:val="000A5234"/>
    <w:rsid w:val="000A592C"/>
    <w:rsid w:val="000A6B7F"/>
    <w:rsid w:val="000B4EEE"/>
    <w:rsid w:val="000C1069"/>
    <w:rsid w:val="000D604E"/>
    <w:rsid w:val="000E586E"/>
    <w:rsid w:val="001137B5"/>
    <w:rsid w:val="001169E2"/>
    <w:rsid w:val="001176C1"/>
    <w:rsid w:val="001234DC"/>
    <w:rsid w:val="001534D1"/>
    <w:rsid w:val="001604BC"/>
    <w:rsid w:val="0016268D"/>
    <w:rsid w:val="00180B62"/>
    <w:rsid w:val="001B5E08"/>
    <w:rsid w:val="001C2A10"/>
    <w:rsid w:val="001C33FE"/>
    <w:rsid w:val="001D54AD"/>
    <w:rsid w:val="001F0DAB"/>
    <w:rsid w:val="00202609"/>
    <w:rsid w:val="00221358"/>
    <w:rsid w:val="002312A4"/>
    <w:rsid w:val="0023199B"/>
    <w:rsid w:val="00254B5E"/>
    <w:rsid w:val="002557A8"/>
    <w:rsid w:val="0028452C"/>
    <w:rsid w:val="002848B1"/>
    <w:rsid w:val="00293480"/>
    <w:rsid w:val="002A7BCA"/>
    <w:rsid w:val="002B5FA6"/>
    <w:rsid w:val="002B646D"/>
    <w:rsid w:val="002C44B2"/>
    <w:rsid w:val="002D061A"/>
    <w:rsid w:val="00342997"/>
    <w:rsid w:val="003564E3"/>
    <w:rsid w:val="00361FB3"/>
    <w:rsid w:val="00362927"/>
    <w:rsid w:val="00370418"/>
    <w:rsid w:val="00375EE9"/>
    <w:rsid w:val="00377ABE"/>
    <w:rsid w:val="00390695"/>
    <w:rsid w:val="003A6686"/>
    <w:rsid w:val="003B1667"/>
    <w:rsid w:val="003B44CA"/>
    <w:rsid w:val="003C04CC"/>
    <w:rsid w:val="003C24B3"/>
    <w:rsid w:val="003C2AE3"/>
    <w:rsid w:val="003D4329"/>
    <w:rsid w:val="003F32F5"/>
    <w:rsid w:val="0040799F"/>
    <w:rsid w:val="004232C1"/>
    <w:rsid w:val="004257DF"/>
    <w:rsid w:val="00426565"/>
    <w:rsid w:val="0043185E"/>
    <w:rsid w:val="00434E11"/>
    <w:rsid w:val="00435E1E"/>
    <w:rsid w:val="004405EA"/>
    <w:rsid w:val="00442984"/>
    <w:rsid w:val="004550E9"/>
    <w:rsid w:val="00456A36"/>
    <w:rsid w:val="00471086"/>
    <w:rsid w:val="0049629E"/>
    <w:rsid w:val="004A4799"/>
    <w:rsid w:val="004B31C7"/>
    <w:rsid w:val="004B33F9"/>
    <w:rsid w:val="004B3A44"/>
    <w:rsid w:val="004C7352"/>
    <w:rsid w:val="004D1133"/>
    <w:rsid w:val="004D67A0"/>
    <w:rsid w:val="004D75E8"/>
    <w:rsid w:val="004E7A7B"/>
    <w:rsid w:val="004F4BE4"/>
    <w:rsid w:val="004F4FF6"/>
    <w:rsid w:val="005008BD"/>
    <w:rsid w:val="0050180E"/>
    <w:rsid w:val="00503574"/>
    <w:rsid w:val="005278AC"/>
    <w:rsid w:val="005304B8"/>
    <w:rsid w:val="00541B71"/>
    <w:rsid w:val="00541F43"/>
    <w:rsid w:val="0054201A"/>
    <w:rsid w:val="00543694"/>
    <w:rsid w:val="005447FF"/>
    <w:rsid w:val="00547040"/>
    <w:rsid w:val="00550B3B"/>
    <w:rsid w:val="00552DCC"/>
    <w:rsid w:val="00553506"/>
    <w:rsid w:val="005545EB"/>
    <w:rsid w:val="00574D9F"/>
    <w:rsid w:val="00576EBB"/>
    <w:rsid w:val="0058475B"/>
    <w:rsid w:val="00586A05"/>
    <w:rsid w:val="005B4478"/>
    <w:rsid w:val="005B4F91"/>
    <w:rsid w:val="005D0E43"/>
    <w:rsid w:val="005D7226"/>
    <w:rsid w:val="005E255B"/>
    <w:rsid w:val="005E51BC"/>
    <w:rsid w:val="005F6424"/>
    <w:rsid w:val="0061010F"/>
    <w:rsid w:val="00613CFF"/>
    <w:rsid w:val="0062525C"/>
    <w:rsid w:val="00625F41"/>
    <w:rsid w:val="006433FE"/>
    <w:rsid w:val="00644272"/>
    <w:rsid w:val="0065725A"/>
    <w:rsid w:val="00665C11"/>
    <w:rsid w:val="00666A00"/>
    <w:rsid w:val="0067170C"/>
    <w:rsid w:val="006722BC"/>
    <w:rsid w:val="00680F1E"/>
    <w:rsid w:val="006825B7"/>
    <w:rsid w:val="0068329B"/>
    <w:rsid w:val="006841E7"/>
    <w:rsid w:val="00693266"/>
    <w:rsid w:val="006B0252"/>
    <w:rsid w:val="006C2D1F"/>
    <w:rsid w:val="006D4236"/>
    <w:rsid w:val="006D660B"/>
    <w:rsid w:val="006E1308"/>
    <w:rsid w:val="006F6000"/>
    <w:rsid w:val="00703B90"/>
    <w:rsid w:val="007079A0"/>
    <w:rsid w:val="00717C7A"/>
    <w:rsid w:val="00722555"/>
    <w:rsid w:val="007226F1"/>
    <w:rsid w:val="007262CB"/>
    <w:rsid w:val="0072670B"/>
    <w:rsid w:val="00741383"/>
    <w:rsid w:val="00744127"/>
    <w:rsid w:val="00750145"/>
    <w:rsid w:val="00766B43"/>
    <w:rsid w:val="00767902"/>
    <w:rsid w:val="007900B3"/>
    <w:rsid w:val="007B7F10"/>
    <w:rsid w:val="007C06E8"/>
    <w:rsid w:val="007D0059"/>
    <w:rsid w:val="007D4426"/>
    <w:rsid w:val="007E6BDC"/>
    <w:rsid w:val="007F062C"/>
    <w:rsid w:val="00810633"/>
    <w:rsid w:val="008126EF"/>
    <w:rsid w:val="00822B8A"/>
    <w:rsid w:val="00822DC4"/>
    <w:rsid w:val="008517E4"/>
    <w:rsid w:val="00856FBF"/>
    <w:rsid w:val="00861806"/>
    <w:rsid w:val="00864E75"/>
    <w:rsid w:val="00872C55"/>
    <w:rsid w:val="008742BD"/>
    <w:rsid w:val="0087580D"/>
    <w:rsid w:val="00875863"/>
    <w:rsid w:val="00887BBB"/>
    <w:rsid w:val="00896E22"/>
    <w:rsid w:val="008A0D06"/>
    <w:rsid w:val="008A36BA"/>
    <w:rsid w:val="008C291B"/>
    <w:rsid w:val="008D26FD"/>
    <w:rsid w:val="008D5019"/>
    <w:rsid w:val="008E042F"/>
    <w:rsid w:val="008E185B"/>
    <w:rsid w:val="00902339"/>
    <w:rsid w:val="0090361B"/>
    <w:rsid w:val="0091419C"/>
    <w:rsid w:val="00915153"/>
    <w:rsid w:val="00953DAE"/>
    <w:rsid w:val="0095593D"/>
    <w:rsid w:val="00955EEE"/>
    <w:rsid w:val="009662DF"/>
    <w:rsid w:val="00967ABB"/>
    <w:rsid w:val="00971346"/>
    <w:rsid w:val="00982243"/>
    <w:rsid w:val="009853D6"/>
    <w:rsid w:val="0099275E"/>
    <w:rsid w:val="009A2638"/>
    <w:rsid w:val="009A2D62"/>
    <w:rsid w:val="009A6A5C"/>
    <w:rsid w:val="009A78AE"/>
    <w:rsid w:val="009B15ED"/>
    <w:rsid w:val="009C176F"/>
    <w:rsid w:val="009C4D5E"/>
    <w:rsid w:val="009E0ABA"/>
    <w:rsid w:val="009E1076"/>
    <w:rsid w:val="009E429B"/>
    <w:rsid w:val="009E45F3"/>
    <w:rsid w:val="00A02D0F"/>
    <w:rsid w:val="00A13AA7"/>
    <w:rsid w:val="00A24F91"/>
    <w:rsid w:val="00A30EFC"/>
    <w:rsid w:val="00A46341"/>
    <w:rsid w:val="00A464B5"/>
    <w:rsid w:val="00A9383D"/>
    <w:rsid w:val="00AA051A"/>
    <w:rsid w:val="00AA3893"/>
    <w:rsid w:val="00AC061C"/>
    <w:rsid w:val="00AF5264"/>
    <w:rsid w:val="00AF55CC"/>
    <w:rsid w:val="00B066D8"/>
    <w:rsid w:val="00B13833"/>
    <w:rsid w:val="00B21D34"/>
    <w:rsid w:val="00B221D5"/>
    <w:rsid w:val="00B24A7A"/>
    <w:rsid w:val="00B26EC5"/>
    <w:rsid w:val="00B43DAB"/>
    <w:rsid w:val="00B509A5"/>
    <w:rsid w:val="00B513BF"/>
    <w:rsid w:val="00B54BFC"/>
    <w:rsid w:val="00BC0CED"/>
    <w:rsid w:val="00BC48B3"/>
    <w:rsid w:val="00BD25C3"/>
    <w:rsid w:val="00BE0CC5"/>
    <w:rsid w:val="00BF0792"/>
    <w:rsid w:val="00BF273A"/>
    <w:rsid w:val="00C20FD9"/>
    <w:rsid w:val="00C24B2F"/>
    <w:rsid w:val="00C340C3"/>
    <w:rsid w:val="00C36CC3"/>
    <w:rsid w:val="00C53FF5"/>
    <w:rsid w:val="00C54CDC"/>
    <w:rsid w:val="00C6311B"/>
    <w:rsid w:val="00C64473"/>
    <w:rsid w:val="00C75779"/>
    <w:rsid w:val="00C93AC3"/>
    <w:rsid w:val="00CA3CD0"/>
    <w:rsid w:val="00CA66B8"/>
    <w:rsid w:val="00CB3BB8"/>
    <w:rsid w:val="00CC0A3D"/>
    <w:rsid w:val="00CD528C"/>
    <w:rsid w:val="00CE61DA"/>
    <w:rsid w:val="00CF00EE"/>
    <w:rsid w:val="00CF3D8D"/>
    <w:rsid w:val="00D26584"/>
    <w:rsid w:val="00D60486"/>
    <w:rsid w:val="00D65031"/>
    <w:rsid w:val="00D67629"/>
    <w:rsid w:val="00DA6C65"/>
    <w:rsid w:val="00DC1330"/>
    <w:rsid w:val="00DC4046"/>
    <w:rsid w:val="00DD14A2"/>
    <w:rsid w:val="00DE114A"/>
    <w:rsid w:val="00DF06CD"/>
    <w:rsid w:val="00DF58CC"/>
    <w:rsid w:val="00DF7374"/>
    <w:rsid w:val="00E01A2B"/>
    <w:rsid w:val="00E01CA6"/>
    <w:rsid w:val="00E04F0E"/>
    <w:rsid w:val="00E064A6"/>
    <w:rsid w:val="00E260A4"/>
    <w:rsid w:val="00E30080"/>
    <w:rsid w:val="00E33504"/>
    <w:rsid w:val="00E34898"/>
    <w:rsid w:val="00E34C92"/>
    <w:rsid w:val="00E55407"/>
    <w:rsid w:val="00E602DA"/>
    <w:rsid w:val="00E71BAD"/>
    <w:rsid w:val="00E74D8F"/>
    <w:rsid w:val="00E93440"/>
    <w:rsid w:val="00E94E2F"/>
    <w:rsid w:val="00EA3E1A"/>
    <w:rsid w:val="00EA3ECB"/>
    <w:rsid w:val="00EB3154"/>
    <w:rsid w:val="00EB33A8"/>
    <w:rsid w:val="00ED153D"/>
    <w:rsid w:val="00ED28B6"/>
    <w:rsid w:val="00F017B2"/>
    <w:rsid w:val="00F0402F"/>
    <w:rsid w:val="00F0658E"/>
    <w:rsid w:val="00F07C46"/>
    <w:rsid w:val="00F167D9"/>
    <w:rsid w:val="00F214B2"/>
    <w:rsid w:val="00F22567"/>
    <w:rsid w:val="00F235D9"/>
    <w:rsid w:val="00F26099"/>
    <w:rsid w:val="00F30155"/>
    <w:rsid w:val="00F3289A"/>
    <w:rsid w:val="00F66362"/>
    <w:rsid w:val="00F75394"/>
    <w:rsid w:val="00F8625D"/>
    <w:rsid w:val="00F9523F"/>
    <w:rsid w:val="00FA16FE"/>
    <w:rsid w:val="00FA5F64"/>
    <w:rsid w:val="00FD2F6A"/>
    <w:rsid w:val="00FD3B7D"/>
    <w:rsid w:val="00FF5704"/>
    <w:rsid w:val="00FF6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3FE"/>
    <w:pPr>
      <w:keepNext/>
      <w:jc w:val="both"/>
      <w:outlineLvl w:val="0"/>
    </w:pPr>
    <w:rPr>
      <w:sz w:val="28"/>
    </w:rPr>
  </w:style>
  <w:style w:type="paragraph" w:styleId="2">
    <w:name w:val="heading 2"/>
    <w:basedOn w:val="a"/>
    <w:next w:val="a"/>
    <w:link w:val="20"/>
    <w:qFormat/>
    <w:rsid w:val="0061010F"/>
    <w:pPr>
      <w:keepNext/>
      <w:jc w:val="center"/>
      <w:outlineLvl w:val="1"/>
    </w:pPr>
    <w:rPr>
      <w:b/>
      <w:szCs w:val="20"/>
    </w:rPr>
  </w:style>
  <w:style w:type="paragraph" w:styleId="3">
    <w:name w:val="heading 3"/>
    <w:basedOn w:val="a"/>
    <w:next w:val="a"/>
    <w:link w:val="30"/>
    <w:uiPriority w:val="9"/>
    <w:semiHidden/>
    <w:unhideWhenUsed/>
    <w:qFormat/>
    <w:rsid w:val="00C631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35D9"/>
    <w:pPr>
      <w:keepNext/>
      <w:spacing w:before="240" w:after="60"/>
      <w:outlineLvl w:val="3"/>
    </w:pPr>
    <w:rPr>
      <w:rFonts w:ascii="Calibri" w:hAnsi="Calibri"/>
      <w:b/>
      <w:bCs/>
      <w:sz w:val="28"/>
      <w:szCs w:val="28"/>
    </w:rPr>
  </w:style>
  <w:style w:type="paragraph" w:styleId="5">
    <w:name w:val="heading 5"/>
    <w:basedOn w:val="a"/>
    <w:next w:val="a"/>
    <w:link w:val="50"/>
    <w:qFormat/>
    <w:rsid w:val="00F235D9"/>
    <w:pPr>
      <w:spacing w:before="240" w:after="60"/>
      <w:outlineLvl w:val="4"/>
    </w:pPr>
    <w:rPr>
      <w:b/>
      <w:bCs/>
      <w:i/>
      <w:iCs/>
      <w:sz w:val="26"/>
      <w:szCs w:val="26"/>
    </w:rPr>
  </w:style>
  <w:style w:type="paragraph" w:styleId="6">
    <w:name w:val="heading 6"/>
    <w:basedOn w:val="a"/>
    <w:next w:val="a"/>
    <w:link w:val="60"/>
    <w:unhideWhenUsed/>
    <w:qFormat/>
    <w:rsid w:val="004257D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F235D9"/>
    <w:pPr>
      <w:spacing w:before="240" w:after="60"/>
      <w:outlineLvl w:val="6"/>
    </w:pPr>
  </w:style>
  <w:style w:type="paragraph" w:styleId="8">
    <w:name w:val="heading 8"/>
    <w:basedOn w:val="a"/>
    <w:next w:val="a"/>
    <w:link w:val="80"/>
    <w:qFormat/>
    <w:rsid w:val="00F235D9"/>
    <w:pPr>
      <w:spacing w:before="240" w:after="60"/>
      <w:outlineLvl w:val="7"/>
    </w:pPr>
    <w:rPr>
      <w:i/>
      <w:iCs/>
    </w:rPr>
  </w:style>
  <w:style w:type="paragraph" w:styleId="9">
    <w:name w:val="heading 9"/>
    <w:basedOn w:val="a"/>
    <w:next w:val="a"/>
    <w:link w:val="90"/>
    <w:qFormat/>
    <w:rsid w:val="00F235D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3F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235D9"/>
    <w:rPr>
      <w:rFonts w:ascii="Calibri" w:eastAsia="Times New Roman" w:hAnsi="Calibri" w:cs="Times New Roman"/>
      <w:b/>
      <w:bCs/>
      <w:sz w:val="28"/>
      <w:szCs w:val="28"/>
      <w:lang w:eastAsia="ru-RU"/>
    </w:rPr>
  </w:style>
  <w:style w:type="character" w:customStyle="1" w:styleId="50">
    <w:name w:val="Заголовок 5 Знак"/>
    <w:basedOn w:val="a0"/>
    <w:link w:val="5"/>
    <w:rsid w:val="00F235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257D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F235D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235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235D9"/>
    <w:rPr>
      <w:rFonts w:ascii="Arial" w:eastAsia="Times New Roman" w:hAnsi="Arial" w:cs="Times New Roman"/>
      <w:sz w:val="20"/>
      <w:szCs w:val="20"/>
      <w:lang w:eastAsia="ru-RU"/>
    </w:rPr>
  </w:style>
  <w:style w:type="paragraph" w:styleId="a3">
    <w:name w:val="Body Text"/>
    <w:basedOn w:val="a"/>
    <w:link w:val="a4"/>
    <w:unhideWhenUsed/>
    <w:rsid w:val="006433FE"/>
    <w:pPr>
      <w:jc w:val="both"/>
    </w:pPr>
    <w:rPr>
      <w:sz w:val="28"/>
      <w:szCs w:val="28"/>
    </w:rPr>
  </w:style>
  <w:style w:type="character" w:customStyle="1" w:styleId="a4">
    <w:name w:val="Основной текст Знак"/>
    <w:basedOn w:val="a0"/>
    <w:link w:val="a3"/>
    <w:rsid w:val="006433FE"/>
    <w:rPr>
      <w:rFonts w:ascii="Times New Roman" w:eastAsia="Times New Roman" w:hAnsi="Times New Roman" w:cs="Times New Roman"/>
      <w:sz w:val="28"/>
      <w:szCs w:val="28"/>
      <w:lang w:eastAsia="ru-RU"/>
    </w:rPr>
  </w:style>
  <w:style w:type="paragraph" w:styleId="a5">
    <w:name w:val="Body Text Indent"/>
    <w:basedOn w:val="a"/>
    <w:link w:val="a6"/>
    <w:unhideWhenUsed/>
    <w:rsid w:val="00F235D9"/>
    <w:pPr>
      <w:spacing w:after="120"/>
      <w:ind w:left="283"/>
    </w:pPr>
  </w:style>
  <w:style w:type="character" w:customStyle="1" w:styleId="a6">
    <w:name w:val="Основной текст с отступом Знак"/>
    <w:basedOn w:val="a0"/>
    <w:link w:val="a5"/>
    <w:uiPriority w:val="99"/>
    <w:semiHidden/>
    <w:rsid w:val="00F235D9"/>
    <w:rPr>
      <w:rFonts w:ascii="Times New Roman" w:eastAsia="Times New Roman" w:hAnsi="Times New Roman" w:cs="Times New Roman"/>
      <w:sz w:val="24"/>
      <w:szCs w:val="24"/>
      <w:lang w:eastAsia="ru-RU"/>
    </w:rPr>
  </w:style>
  <w:style w:type="character" w:styleId="a7">
    <w:name w:val="Hyperlink"/>
    <w:uiPriority w:val="99"/>
    <w:rsid w:val="00F235D9"/>
    <w:rPr>
      <w:color w:val="0000FF"/>
      <w:u w:val="single"/>
    </w:rPr>
  </w:style>
  <w:style w:type="paragraph" w:styleId="a8">
    <w:name w:val="header"/>
    <w:basedOn w:val="a"/>
    <w:link w:val="a9"/>
    <w:uiPriority w:val="99"/>
    <w:unhideWhenUsed/>
    <w:rsid w:val="00F235D9"/>
    <w:pPr>
      <w:tabs>
        <w:tab w:val="center" w:pos="4677"/>
        <w:tab w:val="right" w:pos="9355"/>
      </w:tabs>
    </w:pPr>
  </w:style>
  <w:style w:type="character" w:customStyle="1" w:styleId="a9">
    <w:name w:val="Верхний колонтитул Знак"/>
    <w:basedOn w:val="a0"/>
    <w:link w:val="a8"/>
    <w:uiPriority w:val="99"/>
    <w:rsid w:val="00F235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235D9"/>
    <w:pPr>
      <w:tabs>
        <w:tab w:val="center" w:pos="4677"/>
        <w:tab w:val="right" w:pos="9355"/>
      </w:tabs>
    </w:pPr>
  </w:style>
  <w:style w:type="character" w:customStyle="1" w:styleId="ab">
    <w:name w:val="Нижний колонтитул Знак"/>
    <w:basedOn w:val="a0"/>
    <w:link w:val="aa"/>
    <w:uiPriority w:val="99"/>
    <w:rsid w:val="00F235D9"/>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F235D9"/>
    <w:rPr>
      <w:rFonts w:ascii="Tahoma" w:hAnsi="Tahoma"/>
      <w:sz w:val="16"/>
      <w:szCs w:val="16"/>
    </w:rPr>
  </w:style>
  <w:style w:type="character" w:customStyle="1" w:styleId="ad">
    <w:name w:val="Текст выноски Знак"/>
    <w:basedOn w:val="a0"/>
    <w:link w:val="ac"/>
    <w:uiPriority w:val="99"/>
    <w:semiHidden/>
    <w:rsid w:val="00F235D9"/>
    <w:rPr>
      <w:rFonts w:ascii="Tahoma" w:eastAsia="Times New Roman" w:hAnsi="Tahoma" w:cs="Times New Roman"/>
      <w:sz w:val="16"/>
      <w:szCs w:val="16"/>
      <w:lang w:eastAsia="ru-RU"/>
    </w:rPr>
  </w:style>
  <w:style w:type="paragraph" w:customStyle="1" w:styleId="ConsPlusNormal">
    <w:name w:val="ConsPlusNormal"/>
    <w:rsid w:val="00F235D9"/>
    <w:pPr>
      <w:autoSpaceDE w:val="0"/>
      <w:autoSpaceDN w:val="0"/>
      <w:adjustRightInd w:val="0"/>
      <w:spacing w:after="0" w:line="240" w:lineRule="auto"/>
      <w:ind w:firstLine="720"/>
    </w:pPr>
    <w:rPr>
      <w:rFonts w:ascii="Arial" w:eastAsia="Calibri" w:hAnsi="Arial" w:cs="Arial"/>
      <w:sz w:val="20"/>
      <w:szCs w:val="20"/>
    </w:rPr>
  </w:style>
  <w:style w:type="paragraph" w:customStyle="1" w:styleId="ae">
    <w:name w:val="Статья"/>
    <w:basedOn w:val="a"/>
    <w:rsid w:val="00F235D9"/>
    <w:pPr>
      <w:spacing w:before="400" w:line="360" w:lineRule="auto"/>
      <w:ind w:left="708"/>
    </w:pPr>
    <w:rPr>
      <w:b/>
      <w:sz w:val="28"/>
    </w:rPr>
  </w:style>
  <w:style w:type="paragraph" w:styleId="af">
    <w:name w:val="List Paragraph"/>
    <w:basedOn w:val="a"/>
    <w:uiPriority w:val="34"/>
    <w:qFormat/>
    <w:rsid w:val="00F235D9"/>
    <w:pPr>
      <w:ind w:left="720"/>
      <w:contextualSpacing/>
    </w:pPr>
    <w:rPr>
      <w:sz w:val="20"/>
      <w:szCs w:val="20"/>
    </w:rPr>
  </w:style>
  <w:style w:type="paragraph" w:styleId="21">
    <w:name w:val="Body Text 2"/>
    <w:basedOn w:val="a"/>
    <w:link w:val="22"/>
    <w:uiPriority w:val="99"/>
    <w:unhideWhenUsed/>
    <w:rsid w:val="00F235D9"/>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F235D9"/>
    <w:rPr>
      <w:rFonts w:ascii="Calibri" w:eastAsia="Times New Roman" w:hAnsi="Calibri" w:cs="Times New Roman"/>
      <w:lang w:eastAsia="ru-RU"/>
    </w:rPr>
  </w:style>
  <w:style w:type="character" w:customStyle="1" w:styleId="af0">
    <w:name w:val="Гипертекстовая ссылка"/>
    <w:uiPriority w:val="99"/>
    <w:rsid w:val="00F235D9"/>
    <w:rPr>
      <w:color w:val="106BBE"/>
    </w:rPr>
  </w:style>
  <w:style w:type="paragraph" w:customStyle="1" w:styleId="af1">
    <w:name w:val="Заголовок"/>
    <w:basedOn w:val="a"/>
    <w:rsid w:val="00F235D9"/>
    <w:pPr>
      <w:spacing w:before="400" w:line="360" w:lineRule="auto"/>
      <w:jc w:val="center"/>
    </w:pPr>
    <w:rPr>
      <w:b/>
      <w:sz w:val="28"/>
    </w:rPr>
  </w:style>
  <w:style w:type="paragraph" w:customStyle="1" w:styleId="ConsNormal">
    <w:name w:val="ConsNormal"/>
    <w:rsid w:val="00F23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235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F235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235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73">
    <w:name w:val="xl7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F235D9"/>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7">
    <w:name w:val="xl9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0">
    <w:name w:val="xl100"/>
    <w:basedOn w:val="a"/>
    <w:rsid w:val="00F235D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01">
    <w:name w:val="xl10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4">
    <w:name w:val="xl10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
    <w:rsid w:val="00F235D9"/>
    <w:pPr>
      <w:pBdr>
        <w:top w:val="single" w:sz="4" w:space="0" w:color="auto"/>
      </w:pBdr>
      <w:shd w:val="clear" w:color="000000" w:fill="FFFFFF"/>
      <w:spacing w:before="100" w:beforeAutospacing="1" w:after="100" w:afterAutospacing="1"/>
      <w:textAlignment w:val="center"/>
    </w:pPr>
    <w:rPr>
      <w:b/>
      <w:bCs/>
    </w:rPr>
  </w:style>
  <w:style w:type="paragraph" w:customStyle="1" w:styleId="xl106">
    <w:name w:val="xl10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7">
    <w:name w:val="xl10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8">
    <w:name w:val="xl10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9">
    <w:name w:val="xl10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1">
    <w:name w:val="xl11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5">
    <w:name w:val="xl11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a"/>
    <w:rsid w:val="00F235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F235D9"/>
    <w:pPr>
      <w:pBdr>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F235D9"/>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9">
    <w:name w:val="xl119"/>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0">
    <w:name w:val="xl12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1">
    <w:name w:val="xl12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F235D9"/>
    <w:pPr>
      <w:pBdr>
        <w:top w:val="single" w:sz="4" w:space="0" w:color="95B3D7"/>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F235D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6">
    <w:name w:val="xl126"/>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7">
    <w:name w:val="xl12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8">
    <w:name w:val="xl12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1">
    <w:name w:val="xl131"/>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3">
    <w:name w:val="xl133"/>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F235D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7">
    <w:name w:val="xl13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8">
    <w:name w:val="xl138"/>
    <w:basedOn w:val="a"/>
    <w:rsid w:val="00F235D9"/>
    <w:pPr>
      <w:shd w:val="clear" w:color="000000" w:fill="FFFFFF"/>
      <w:spacing w:before="100" w:beforeAutospacing="1" w:after="100" w:afterAutospacing="1"/>
      <w:textAlignment w:val="center"/>
    </w:pPr>
  </w:style>
  <w:style w:type="paragraph" w:customStyle="1" w:styleId="xl139">
    <w:name w:val="xl139"/>
    <w:basedOn w:val="a"/>
    <w:rsid w:val="00F235D9"/>
    <w:pPr>
      <w:shd w:val="clear" w:color="000000" w:fill="FFFFFF"/>
      <w:spacing w:before="100" w:beforeAutospacing="1" w:after="100" w:afterAutospacing="1"/>
      <w:jc w:val="center"/>
      <w:textAlignment w:val="center"/>
    </w:pPr>
  </w:style>
  <w:style w:type="paragraph" w:customStyle="1" w:styleId="xl140">
    <w:name w:val="xl140"/>
    <w:basedOn w:val="a"/>
    <w:rsid w:val="00F235D9"/>
    <w:pPr>
      <w:shd w:val="clear" w:color="000000" w:fill="FFFFFF"/>
      <w:spacing w:before="100" w:beforeAutospacing="1" w:after="100" w:afterAutospacing="1"/>
    </w:pPr>
  </w:style>
  <w:style w:type="paragraph" w:customStyle="1" w:styleId="xl141">
    <w:name w:val="xl14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4">
    <w:name w:val="xl144"/>
    <w:basedOn w:val="a"/>
    <w:rsid w:val="00F235D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8">
    <w:name w:val="xl148"/>
    <w:basedOn w:val="a"/>
    <w:rsid w:val="00F235D9"/>
    <w:pPr>
      <w:shd w:val="clear" w:color="000000" w:fill="FFFFFF"/>
      <w:spacing w:before="100" w:beforeAutospacing="1" w:after="100" w:afterAutospacing="1"/>
    </w:pPr>
    <w:rPr>
      <w:b/>
      <w:bCs/>
    </w:rPr>
  </w:style>
  <w:style w:type="paragraph" w:customStyle="1" w:styleId="xl149">
    <w:name w:val="xl149"/>
    <w:basedOn w:val="a"/>
    <w:rsid w:val="00F235D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1">
    <w:name w:val="xl151"/>
    <w:basedOn w:val="a"/>
    <w:rsid w:val="00F235D9"/>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F235D9"/>
    <w:pPr>
      <w:shd w:val="clear" w:color="000000" w:fill="FFFFFF"/>
      <w:spacing w:before="100" w:beforeAutospacing="1" w:after="100" w:afterAutospacing="1"/>
      <w:textAlignment w:val="center"/>
    </w:pPr>
    <w:rPr>
      <w:b/>
      <w:bCs/>
    </w:rPr>
  </w:style>
  <w:style w:type="paragraph" w:customStyle="1" w:styleId="xl153">
    <w:name w:val="xl153"/>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rsid w:val="00F235D9"/>
    <w:pPr>
      <w:shd w:val="clear" w:color="000000" w:fill="FFFFFF"/>
      <w:spacing w:before="100" w:beforeAutospacing="1" w:after="100" w:afterAutospacing="1"/>
    </w:pPr>
  </w:style>
  <w:style w:type="paragraph" w:customStyle="1" w:styleId="xl155">
    <w:name w:val="xl15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6">
    <w:name w:val="xl156"/>
    <w:basedOn w:val="a"/>
    <w:rsid w:val="00F235D9"/>
    <w:pPr>
      <w:shd w:val="clear" w:color="000000" w:fill="FFFFFF"/>
      <w:spacing w:before="100" w:beforeAutospacing="1" w:after="100" w:afterAutospacing="1"/>
      <w:jc w:val="center"/>
      <w:textAlignment w:val="center"/>
    </w:pPr>
  </w:style>
  <w:style w:type="paragraph" w:customStyle="1" w:styleId="xl157">
    <w:name w:val="xl15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58">
    <w:name w:val="xl15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59">
    <w:name w:val="xl15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61">
    <w:name w:val="xl16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2">
    <w:name w:val="xl16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3">
    <w:name w:val="xl163"/>
    <w:basedOn w:val="a"/>
    <w:rsid w:val="00F235D9"/>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4">
    <w:name w:val="xl164"/>
    <w:basedOn w:val="a"/>
    <w:rsid w:val="00F235D9"/>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5">
    <w:name w:val="xl165"/>
    <w:basedOn w:val="a"/>
    <w:rsid w:val="00F235D9"/>
    <w:pPr>
      <w:pBdr>
        <w:top w:val="single" w:sz="4" w:space="0" w:color="95B3D7"/>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
    <w:name w:val="xl166"/>
    <w:basedOn w:val="a"/>
    <w:rsid w:val="00F235D9"/>
    <w:pPr>
      <w:pBdr>
        <w:left w:val="single" w:sz="4" w:space="0" w:color="auto"/>
        <w:bottom w:val="single" w:sz="4" w:space="0" w:color="95B3D7"/>
        <w:right w:val="single" w:sz="4" w:space="0" w:color="auto"/>
      </w:pBdr>
      <w:shd w:val="clear" w:color="000000" w:fill="FFFFFF"/>
      <w:spacing w:before="100" w:beforeAutospacing="1" w:after="100" w:afterAutospacing="1"/>
      <w:textAlignment w:val="center"/>
    </w:pPr>
    <w:rPr>
      <w:b/>
      <w:bCs/>
    </w:rPr>
  </w:style>
  <w:style w:type="paragraph" w:customStyle="1" w:styleId="xl167">
    <w:name w:val="xl16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8">
    <w:name w:val="xl168"/>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9">
    <w:name w:val="xl169"/>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2">
    <w:name w:val="xl17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3">
    <w:name w:val="xl173"/>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4">
    <w:name w:val="xl174"/>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5">
    <w:name w:val="xl175"/>
    <w:basedOn w:val="a"/>
    <w:rsid w:val="00F235D9"/>
    <w:pPr>
      <w:shd w:val="clear" w:color="000000" w:fill="FFFFFF"/>
      <w:spacing w:before="100" w:beforeAutospacing="1" w:after="100" w:afterAutospacing="1"/>
      <w:jc w:val="center"/>
    </w:pPr>
    <w:rPr>
      <w:b/>
      <w:bCs/>
    </w:rPr>
  </w:style>
  <w:style w:type="paragraph" w:customStyle="1" w:styleId="xl176">
    <w:name w:val="xl176"/>
    <w:basedOn w:val="a"/>
    <w:rsid w:val="00F235D9"/>
    <w:pPr>
      <w:pBdr>
        <w:bottom w:val="single" w:sz="4" w:space="0" w:color="auto"/>
      </w:pBdr>
      <w:shd w:val="clear" w:color="000000" w:fill="FFFFFF"/>
      <w:spacing w:before="100" w:beforeAutospacing="1" w:after="100" w:afterAutospacing="1"/>
      <w:jc w:val="center"/>
    </w:pPr>
    <w:rPr>
      <w:b/>
      <w:bCs/>
    </w:rPr>
  </w:style>
  <w:style w:type="paragraph" w:customStyle="1" w:styleId="xl177">
    <w:name w:val="xl177"/>
    <w:basedOn w:val="a"/>
    <w:rsid w:val="00F235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78">
    <w:name w:val="xl178"/>
    <w:basedOn w:val="a"/>
    <w:rsid w:val="00F235D9"/>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79">
    <w:name w:val="xl17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F235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a"/>
    <w:rsid w:val="00F235D9"/>
    <w:pPr>
      <w:pBdr>
        <w:top w:val="single" w:sz="4" w:space="0" w:color="auto"/>
        <w:right w:val="single" w:sz="4" w:space="0" w:color="auto"/>
      </w:pBdr>
      <w:shd w:val="clear" w:color="000000" w:fill="FFFFFF"/>
      <w:spacing w:before="100" w:beforeAutospacing="1" w:after="100" w:afterAutospacing="1"/>
      <w:textAlignment w:val="center"/>
    </w:pPr>
  </w:style>
  <w:style w:type="paragraph" w:customStyle="1" w:styleId="xl185">
    <w:name w:val="xl185"/>
    <w:basedOn w:val="a"/>
    <w:rsid w:val="00F235D9"/>
    <w:pPr>
      <w:pBdr>
        <w:right w:val="single" w:sz="4" w:space="0" w:color="auto"/>
      </w:pBdr>
      <w:shd w:val="clear" w:color="000000" w:fill="FFFFFF"/>
      <w:spacing w:before="100" w:beforeAutospacing="1" w:after="100" w:afterAutospacing="1"/>
      <w:textAlignment w:val="center"/>
    </w:pPr>
  </w:style>
  <w:style w:type="paragraph" w:customStyle="1" w:styleId="xl186">
    <w:name w:val="xl186"/>
    <w:basedOn w:val="a"/>
    <w:rsid w:val="00F235D9"/>
    <w:pPr>
      <w:pBdr>
        <w:bottom w:val="single" w:sz="4" w:space="0" w:color="auto"/>
        <w:right w:val="single" w:sz="4" w:space="0" w:color="auto"/>
      </w:pBdr>
      <w:shd w:val="clear" w:color="000000" w:fill="FFFFFF"/>
      <w:spacing w:before="100" w:beforeAutospacing="1" w:after="100" w:afterAutospacing="1"/>
      <w:textAlignment w:val="center"/>
    </w:pPr>
  </w:style>
  <w:style w:type="paragraph" w:styleId="af2">
    <w:name w:val="No Spacing"/>
    <w:uiPriority w:val="1"/>
    <w:qFormat/>
    <w:rsid w:val="00F235D9"/>
    <w:pPr>
      <w:spacing w:after="0" w:line="240" w:lineRule="auto"/>
    </w:pPr>
    <w:rPr>
      <w:rFonts w:ascii="Calibri" w:eastAsia="Times New Roman" w:hAnsi="Calibri" w:cs="Times New Roman"/>
      <w:lang w:eastAsia="ru-RU"/>
    </w:rPr>
  </w:style>
  <w:style w:type="paragraph" w:customStyle="1" w:styleId="s16">
    <w:name w:val="s_16"/>
    <w:basedOn w:val="a"/>
    <w:rsid w:val="004232C1"/>
    <w:pPr>
      <w:spacing w:before="100" w:beforeAutospacing="1" w:after="100" w:afterAutospacing="1"/>
    </w:pPr>
  </w:style>
  <w:style w:type="numbering" w:customStyle="1" w:styleId="11">
    <w:name w:val="Нет списка1"/>
    <w:next w:val="a2"/>
    <w:uiPriority w:val="99"/>
    <w:semiHidden/>
    <w:unhideWhenUsed/>
    <w:rsid w:val="009A2638"/>
  </w:style>
  <w:style w:type="numbering" w:customStyle="1" w:styleId="110">
    <w:name w:val="Нет списка11"/>
    <w:next w:val="a2"/>
    <w:uiPriority w:val="99"/>
    <w:semiHidden/>
    <w:unhideWhenUsed/>
    <w:rsid w:val="009A2638"/>
  </w:style>
  <w:style w:type="paragraph" w:customStyle="1" w:styleId="ConsPlusCell">
    <w:name w:val="ConsPlusCell"/>
    <w:rsid w:val="009A263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1"/>
    <w:basedOn w:val="a"/>
    <w:rsid w:val="009A2638"/>
    <w:pPr>
      <w:spacing w:after="160" w:line="240" w:lineRule="exact"/>
      <w:jc w:val="right"/>
    </w:pPr>
    <w:rPr>
      <w:rFonts w:ascii="Verdana" w:hAnsi="Verdana" w:cs="Verdana"/>
      <w:sz w:val="20"/>
      <w:szCs w:val="20"/>
      <w:lang w:val="en-US" w:eastAsia="en-US"/>
    </w:rPr>
  </w:style>
  <w:style w:type="paragraph" w:styleId="HTML">
    <w:name w:val="HTML Preformatted"/>
    <w:basedOn w:val="a"/>
    <w:link w:val="HTML0"/>
    <w:uiPriority w:val="99"/>
    <w:unhideWhenUsed/>
    <w:rsid w:val="009A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A2638"/>
    <w:rPr>
      <w:rFonts w:ascii="Courier New" w:eastAsia="Times New Roman" w:hAnsi="Courier New" w:cs="Times New Roman"/>
      <w:sz w:val="20"/>
      <w:szCs w:val="20"/>
    </w:rPr>
  </w:style>
  <w:style w:type="paragraph" w:styleId="af3">
    <w:name w:val="Title"/>
    <w:basedOn w:val="a"/>
    <w:link w:val="af4"/>
    <w:qFormat/>
    <w:rsid w:val="009A2638"/>
    <w:pPr>
      <w:jc w:val="center"/>
    </w:pPr>
    <w:rPr>
      <w:b/>
      <w:bCs/>
      <w:sz w:val="28"/>
    </w:rPr>
  </w:style>
  <w:style w:type="character" w:customStyle="1" w:styleId="af4">
    <w:name w:val="Название Знак"/>
    <w:basedOn w:val="a0"/>
    <w:link w:val="af3"/>
    <w:rsid w:val="009A2638"/>
    <w:rPr>
      <w:rFonts w:ascii="Times New Roman" w:eastAsia="Times New Roman" w:hAnsi="Times New Roman" w:cs="Times New Roman"/>
      <w:b/>
      <w:bCs/>
      <w:sz w:val="28"/>
      <w:szCs w:val="24"/>
    </w:rPr>
  </w:style>
  <w:style w:type="paragraph" w:styleId="af5">
    <w:name w:val="Normal (Web)"/>
    <w:basedOn w:val="a"/>
    <w:rsid w:val="009A2638"/>
    <w:pPr>
      <w:spacing w:before="100" w:beforeAutospacing="1" w:after="100" w:afterAutospacing="1"/>
    </w:pPr>
  </w:style>
  <w:style w:type="paragraph" w:styleId="af6">
    <w:name w:val="footnote text"/>
    <w:basedOn w:val="a"/>
    <w:link w:val="af7"/>
    <w:rsid w:val="009A2638"/>
    <w:rPr>
      <w:sz w:val="20"/>
      <w:szCs w:val="20"/>
    </w:rPr>
  </w:style>
  <w:style w:type="character" w:customStyle="1" w:styleId="af7">
    <w:name w:val="Текст сноски Знак"/>
    <w:basedOn w:val="a0"/>
    <w:link w:val="af6"/>
    <w:rsid w:val="009A2638"/>
    <w:rPr>
      <w:rFonts w:ascii="Times New Roman" w:eastAsia="Times New Roman" w:hAnsi="Times New Roman" w:cs="Times New Roman"/>
      <w:sz w:val="20"/>
      <w:szCs w:val="20"/>
    </w:rPr>
  </w:style>
  <w:style w:type="character" w:styleId="af8">
    <w:name w:val="footnote reference"/>
    <w:rsid w:val="009A2638"/>
    <w:rPr>
      <w:vertAlign w:val="superscript"/>
    </w:rPr>
  </w:style>
  <w:style w:type="paragraph" w:customStyle="1" w:styleId="p4">
    <w:name w:val="p4"/>
    <w:basedOn w:val="a"/>
    <w:rsid w:val="009A2638"/>
    <w:pPr>
      <w:spacing w:before="100" w:beforeAutospacing="1" w:after="100" w:afterAutospacing="1"/>
    </w:pPr>
  </w:style>
  <w:style w:type="paragraph" w:customStyle="1" w:styleId="p3">
    <w:name w:val="p3"/>
    <w:basedOn w:val="a"/>
    <w:rsid w:val="009A2638"/>
    <w:pPr>
      <w:spacing w:before="100" w:beforeAutospacing="1" w:after="100" w:afterAutospacing="1"/>
    </w:pPr>
  </w:style>
  <w:style w:type="character" w:customStyle="1" w:styleId="s1">
    <w:name w:val="s1"/>
    <w:rsid w:val="009A2638"/>
  </w:style>
  <w:style w:type="character" w:customStyle="1" w:styleId="s2">
    <w:name w:val="s2"/>
    <w:rsid w:val="009A2638"/>
  </w:style>
  <w:style w:type="paragraph" w:customStyle="1" w:styleId="p5">
    <w:name w:val="p5"/>
    <w:basedOn w:val="a"/>
    <w:rsid w:val="009A2638"/>
    <w:pPr>
      <w:spacing w:before="100" w:beforeAutospacing="1" w:after="100" w:afterAutospacing="1"/>
    </w:pPr>
  </w:style>
  <w:style w:type="character" w:styleId="af9">
    <w:name w:val="page number"/>
    <w:rsid w:val="009A2638"/>
  </w:style>
  <w:style w:type="paragraph" w:customStyle="1" w:styleId="210">
    <w:name w:val="Средняя сетка 21"/>
    <w:uiPriority w:val="1"/>
    <w:qFormat/>
    <w:rsid w:val="009A2638"/>
    <w:pPr>
      <w:spacing w:after="0" w:line="240" w:lineRule="auto"/>
    </w:pPr>
    <w:rPr>
      <w:rFonts w:ascii="Calibri" w:eastAsia="Calibri" w:hAnsi="Calibri" w:cs="Times New Roman"/>
    </w:rPr>
  </w:style>
  <w:style w:type="paragraph" w:customStyle="1" w:styleId="-11">
    <w:name w:val="Цветной список - Акцент 11"/>
    <w:basedOn w:val="a"/>
    <w:uiPriority w:val="34"/>
    <w:qFormat/>
    <w:rsid w:val="009A2638"/>
    <w:pPr>
      <w:ind w:left="720"/>
      <w:contextualSpacing/>
    </w:pPr>
  </w:style>
  <w:style w:type="paragraph" w:styleId="afa">
    <w:name w:val="Subtitle"/>
    <w:basedOn w:val="a"/>
    <w:next w:val="a"/>
    <w:link w:val="afb"/>
    <w:qFormat/>
    <w:rsid w:val="009A2638"/>
    <w:pPr>
      <w:spacing w:after="60"/>
      <w:jc w:val="center"/>
      <w:outlineLvl w:val="1"/>
    </w:pPr>
    <w:rPr>
      <w:rFonts w:ascii="Calibri" w:eastAsia="MS Gothic" w:hAnsi="Calibri"/>
    </w:rPr>
  </w:style>
  <w:style w:type="character" w:customStyle="1" w:styleId="afb">
    <w:name w:val="Подзаголовок Знак"/>
    <w:basedOn w:val="a0"/>
    <w:link w:val="afa"/>
    <w:rsid w:val="009A2638"/>
    <w:rPr>
      <w:rFonts w:ascii="Calibri" w:eastAsia="MS Gothic" w:hAnsi="Calibri" w:cs="Times New Roman"/>
      <w:sz w:val="24"/>
      <w:szCs w:val="24"/>
    </w:rPr>
  </w:style>
  <w:style w:type="paragraph" w:customStyle="1" w:styleId="-31">
    <w:name w:val="Таблица-сетка 31"/>
    <w:basedOn w:val="1"/>
    <w:next w:val="a"/>
    <w:uiPriority w:val="39"/>
    <w:unhideWhenUsed/>
    <w:qFormat/>
    <w:rsid w:val="009A2638"/>
    <w:pPr>
      <w:keepLines/>
      <w:spacing w:before="480" w:line="276" w:lineRule="auto"/>
      <w:jc w:val="left"/>
      <w:outlineLvl w:val="9"/>
    </w:pPr>
    <w:rPr>
      <w:rFonts w:ascii="Calibri" w:eastAsia="MS Gothic" w:hAnsi="Calibri"/>
      <w:b/>
      <w:bCs/>
      <w:color w:val="365F91"/>
      <w:szCs w:val="28"/>
    </w:rPr>
  </w:style>
  <w:style w:type="paragraph" w:styleId="13">
    <w:name w:val="toc 1"/>
    <w:basedOn w:val="a"/>
    <w:next w:val="a"/>
    <w:autoRedefine/>
    <w:uiPriority w:val="39"/>
    <w:rsid w:val="009A2638"/>
    <w:pPr>
      <w:spacing w:before="120"/>
    </w:pPr>
    <w:rPr>
      <w:rFonts w:ascii="Cambria" w:hAnsi="Cambria"/>
      <w:b/>
    </w:rPr>
  </w:style>
  <w:style w:type="paragraph" w:styleId="23">
    <w:name w:val="toc 2"/>
    <w:basedOn w:val="a"/>
    <w:next w:val="a"/>
    <w:autoRedefine/>
    <w:uiPriority w:val="39"/>
    <w:rsid w:val="009A2638"/>
    <w:pPr>
      <w:ind w:left="240"/>
    </w:pPr>
    <w:rPr>
      <w:rFonts w:ascii="Cambria" w:hAnsi="Cambria"/>
      <w:b/>
      <w:sz w:val="22"/>
      <w:szCs w:val="22"/>
    </w:rPr>
  </w:style>
  <w:style w:type="paragraph" w:styleId="31">
    <w:name w:val="toc 3"/>
    <w:basedOn w:val="a"/>
    <w:next w:val="a"/>
    <w:autoRedefine/>
    <w:rsid w:val="009A2638"/>
    <w:pPr>
      <w:ind w:left="480"/>
    </w:pPr>
    <w:rPr>
      <w:rFonts w:ascii="Cambria" w:hAnsi="Cambria"/>
      <w:sz w:val="22"/>
      <w:szCs w:val="22"/>
    </w:rPr>
  </w:style>
  <w:style w:type="paragraph" w:styleId="41">
    <w:name w:val="toc 4"/>
    <w:basedOn w:val="a"/>
    <w:next w:val="a"/>
    <w:autoRedefine/>
    <w:rsid w:val="009A2638"/>
    <w:pPr>
      <w:ind w:left="720"/>
    </w:pPr>
    <w:rPr>
      <w:rFonts w:ascii="Cambria" w:hAnsi="Cambria"/>
      <w:sz w:val="20"/>
      <w:szCs w:val="20"/>
    </w:rPr>
  </w:style>
  <w:style w:type="paragraph" w:styleId="51">
    <w:name w:val="toc 5"/>
    <w:basedOn w:val="a"/>
    <w:next w:val="a"/>
    <w:autoRedefine/>
    <w:rsid w:val="009A2638"/>
    <w:pPr>
      <w:ind w:left="960"/>
    </w:pPr>
    <w:rPr>
      <w:rFonts w:ascii="Cambria" w:hAnsi="Cambria"/>
      <w:sz w:val="20"/>
      <w:szCs w:val="20"/>
    </w:rPr>
  </w:style>
  <w:style w:type="paragraph" w:styleId="61">
    <w:name w:val="toc 6"/>
    <w:basedOn w:val="a"/>
    <w:next w:val="a"/>
    <w:autoRedefine/>
    <w:rsid w:val="009A2638"/>
    <w:pPr>
      <w:ind w:left="1200"/>
    </w:pPr>
    <w:rPr>
      <w:rFonts w:ascii="Cambria" w:hAnsi="Cambria"/>
      <w:sz w:val="20"/>
      <w:szCs w:val="20"/>
    </w:rPr>
  </w:style>
  <w:style w:type="paragraph" w:styleId="71">
    <w:name w:val="toc 7"/>
    <w:basedOn w:val="a"/>
    <w:next w:val="a"/>
    <w:autoRedefine/>
    <w:rsid w:val="009A2638"/>
    <w:pPr>
      <w:ind w:left="1440"/>
    </w:pPr>
    <w:rPr>
      <w:rFonts w:ascii="Cambria" w:hAnsi="Cambria"/>
      <w:sz w:val="20"/>
      <w:szCs w:val="20"/>
    </w:rPr>
  </w:style>
  <w:style w:type="paragraph" w:styleId="81">
    <w:name w:val="toc 8"/>
    <w:basedOn w:val="a"/>
    <w:next w:val="a"/>
    <w:autoRedefine/>
    <w:rsid w:val="009A2638"/>
    <w:pPr>
      <w:ind w:left="1680"/>
    </w:pPr>
    <w:rPr>
      <w:rFonts w:ascii="Cambria" w:hAnsi="Cambria"/>
      <w:sz w:val="20"/>
      <w:szCs w:val="20"/>
    </w:rPr>
  </w:style>
  <w:style w:type="paragraph" w:styleId="91">
    <w:name w:val="toc 9"/>
    <w:basedOn w:val="a"/>
    <w:next w:val="a"/>
    <w:autoRedefine/>
    <w:rsid w:val="009A2638"/>
    <w:pPr>
      <w:ind w:left="1920"/>
    </w:pPr>
    <w:rPr>
      <w:rFonts w:ascii="Cambria" w:hAnsi="Cambria"/>
      <w:sz w:val="20"/>
      <w:szCs w:val="20"/>
    </w:rPr>
  </w:style>
  <w:style w:type="character" w:customStyle="1" w:styleId="afc">
    <w:name w:val="Стиль Красный"/>
    <w:rsid w:val="009A2638"/>
    <w:rPr>
      <w:rFonts w:ascii="Times New Roman" w:hAnsi="Times New Roman"/>
      <w:color w:val="FF0000"/>
      <w:sz w:val="28"/>
    </w:rPr>
  </w:style>
  <w:style w:type="character" w:styleId="afd">
    <w:name w:val="annotation reference"/>
    <w:uiPriority w:val="99"/>
    <w:rsid w:val="009A2638"/>
    <w:rPr>
      <w:sz w:val="18"/>
      <w:szCs w:val="18"/>
    </w:rPr>
  </w:style>
  <w:style w:type="paragraph" w:styleId="afe">
    <w:name w:val="annotation text"/>
    <w:basedOn w:val="a"/>
    <w:link w:val="aff"/>
    <w:uiPriority w:val="99"/>
    <w:rsid w:val="009A2638"/>
  </w:style>
  <w:style w:type="character" w:customStyle="1" w:styleId="aff">
    <w:name w:val="Текст примечания Знак"/>
    <w:basedOn w:val="a0"/>
    <w:link w:val="afe"/>
    <w:uiPriority w:val="99"/>
    <w:rsid w:val="009A2638"/>
    <w:rPr>
      <w:rFonts w:ascii="Times New Roman" w:eastAsia="Times New Roman" w:hAnsi="Times New Roman" w:cs="Times New Roman"/>
      <w:sz w:val="24"/>
      <w:szCs w:val="24"/>
    </w:rPr>
  </w:style>
  <w:style w:type="paragraph" w:styleId="aff0">
    <w:name w:val="annotation subject"/>
    <w:basedOn w:val="afe"/>
    <w:next w:val="afe"/>
    <w:link w:val="aff1"/>
    <w:rsid w:val="009A2638"/>
    <w:rPr>
      <w:b/>
      <w:bCs/>
    </w:rPr>
  </w:style>
  <w:style w:type="character" w:customStyle="1" w:styleId="aff1">
    <w:name w:val="Тема примечания Знак"/>
    <w:basedOn w:val="aff"/>
    <w:link w:val="aff0"/>
    <w:rsid w:val="009A2638"/>
    <w:rPr>
      <w:rFonts w:ascii="Times New Roman" w:eastAsia="Times New Roman" w:hAnsi="Times New Roman" w:cs="Times New Roman"/>
      <w:b/>
      <w:bCs/>
      <w:sz w:val="24"/>
      <w:szCs w:val="24"/>
    </w:rPr>
  </w:style>
  <w:style w:type="paragraph" w:styleId="aff2">
    <w:name w:val="Revision"/>
    <w:hidden/>
    <w:uiPriority w:val="99"/>
    <w:semiHidden/>
    <w:rsid w:val="009A2638"/>
    <w:pPr>
      <w:spacing w:after="0" w:line="240" w:lineRule="auto"/>
    </w:pPr>
    <w:rPr>
      <w:rFonts w:ascii="Times New Roman" w:eastAsia="Times New Roman" w:hAnsi="Times New Roman" w:cs="Times New Roman"/>
      <w:sz w:val="24"/>
      <w:szCs w:val="24"/>
      <w:lang w:eastAsia="ru-RU"/>
    </w:rPr>
  </w:style>
  <w:style w:type="character" w:styleId="aff3">
    <w:name w:val="FollowedHyperlink"/>
    <w:uiPriority w:val="99"/>
    <w:semiHidden/>
    <w:unhideWhenUsed/>
    <w:rsid w:val="009A2638"/>
    <w:rPr>
      <w:color w:val="800080"/>
      <w:u w:val="single"/>
    </w:rPr>
  </w:style>
  <w:style w:type="numbering" w:customStyle="1" w:styleId="24">
    <w:name w:val="Нет списка2"/>
    <w:next w:val="a2"/>
    <w:uiPriority w:val="99"/>
    <w:semiHidden/>
    <w:unhideWhenUsed/>
    <w:rsid w:val="009A2638"/>
  </w:style>
  <w:style w:type="paragraph" w:customStyle="1" w:styleId="ConsPlusTitle">
    <w:name w:val="ConsPlusTitle"/>
    <w:rsid w:val="009A263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61010F"/>
    <w:rPr>
      <w:rFonts w:ascii="Times New Roman" w:eastAsia="Times New Roman" w:hAnsi="Times New Roman" w:cs="Times New Roman"/>
      <w:b/>
      <w:sz w:val="24"/>
      <w:szCs w:val="20"/>
      <w:lang w:eastAsia="ru-RU"/>
    </w:rPr>
  </w:style>
  <w:style w:type="numbering" w:customStyle="1" w:styleId="32">
    <w:name w:val="Нет списка3"/>
    <w:next w:val="a2"/>
    <w:semiHidden/>
    <w:rsid w:val="0061010F"/>
  </w:style>
  <w:style w:type="paragraph" w:styleId="aff4">
    <w:name w:val="Plain Text"/>
    <w:basedOn w:val="a"/>
    <w:link w:val="aff5"/>
    <w:rsid w:val="0061010F"/>
    <w:rPr>
      <w:rFonts w:ascii="Courier New" w:hAnsi="Courier New"/>
      <w:sz w:val="20"/>
      <w:szCs w:val="20"/>
    </w:rPr>
  </w:style>
  <w:style w:type="character" w:customStyle="1" w:styleId="aff5">
    <w:name w:val="Текст Знак"/>
    <w:basedOn w:val="a0"/>
    <w:link w:val="aff4"/>
    <w:rsid w:val="0061010F"/>
    <w:rPr>
      <w:rFonts w:ascii="Courier New" w:eastAsia="Times New Roman" w:hAnsi="Courier New" w:cs="Times New Roman"/>
      <w:sz w:val="20"/>
      <w:szCs w:val="20"/>
      <w:lang w:eastAsia="ru-RU"/>
    </w:rPr>
  </w:style>
  <w:style w:type="paragraph" w:styleId="25">
    <w:name w:val="Body Text Indent 2"/>
    <w:basedOn w:val="a"/>
    <w:link w:val="26"/>
    <w:rsid w:val="0061010F"/>
    <w:pPr>
      <w:spacing w:after="120" w:line="480" w:lineRule="auto"/>
      <w:ind w:left="283"/>
    </w:pPr>
  </w:style>
  <w:style w:type="character" w:customStyle="1" w:styleId="26">
    <w:name w:val="Основной текст с отступом 2 Знак"/>
    <w:basedOn w:val="a0"/>
    <w:link w:val="25"/>
    <w:rsid w:val="0061010F"/>
    <w:rPr>
      <w:rFonts w:ascii="Times New Roman" w:eastAsia="Times New Roman" w:hAnsi="Times New Roman" w:cs="Times New Roman"/>
      <w:sz w:val="24"/>
      <w:szCs w:val="24"/>
      <w:lang w:eastAsia="ru-RU"/>
    </w:rPr>
  </w:style>
  <w:style w:type="paragraph" w:customStyle="1" w:styleId="ConsPlusNonformat">
    <w:name w:val="ConsPlusNonformat"/>
    <w:rsid w:val="006101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C6311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018297">
      <w:bodyDiv w:val="1"/>
      <w:marLeft w:val="0"/>
      <w:marRight w:val="0"/>
      <w:marTop w:val="0"/>
      <w:marBottom w:val="0"/>
      <w:divBdr>
        <w:top w:val="none" w:sz="0" w:space="0" w:color="auto"/>
        <w:left w:val="none" w:sz="0" w:space="0" w:color="auto"/>
        <w:bottom w:val="none" w:sz="0" w:space="0" w:color="auto"/>
        <w:right w:val="none" w:sz="0" w:space="0" w:color="auto"/>
      </w:divBdr>
    </w:div>
    <w:div w:id="908809587">
      <w:bodyDiv w:val="1"/>
      <w:marLeft w:val="0"/>
      <w:marRight w:val="0"/>
      <w:marTop w:val="0"/>
      <w:marBottom w:val="0"/>
      <w:divBdr>
        <w:top w:val="none" w:sz="0" w:space="0" w:color="auto"/>
        <w:left w:val="none" w:sz="0" w:space="0" w:color="auto"/>
        <w:bottom w:val="none" w:sz="0" w:space="0" w:color="auto"/>
        <w:right w:val="none" w:sz="0" w:space="0" w:color="auto"/>
      </w:divBdr>
    </w:div>
    <w:div w:id="1693530259">
      <w:bodyDiv w:val="1"/>
      <w:marLeft w:val="0"/>
      <w:marRight w:val="0"/>
      <w:marTop w:val="0"/>
      <w:marBottom w:val="0"/>
      <w:divBdr>
        <w:top w:val="none" w:sz="0" w:space="0" w:color="auto"/>
        <w:left w:val="none" w:sz="0" w:space="0" w:color="auto"/>
        <w:bottom w:val="none" w:sz="0" w:space="0" w:color="auto"/>
        <w:right w:val="none" w:sz="0" w:space="0" w:color="auto"/>
      </w:divBdr>
      <w:divsChild>
        <w:div w:id="1451124876">
          <w:marLeft w:val="0"/>
          <w:marRight w:val="0"/>
          <w:marTop w:val="0"/>
          <w:marBottom w:val="0"/>
          <w:divBdr>
            <w:top w:val="none" w:sz="0" w:space="0" w:color="auto"/>
            <w:left w:val="none" w:sz="0" w:space="0" w:color="auto"/>
            <w:bottom w:val="none" w:sz="0" w:space="0" w:color="auto"/>
            <w:right w:val="none" w:sz="0" w:space="0" w:color="auto"/>
          </w:divBdr>
          <w:divsChild>
            <w:div w:id="2088186415">
              <w:marLeft w:val="0"/>
              <w:marRight w:val="0"/>
              <w:marTop w:val="0"/>
              <w:marBottom w:val="0"/>
              <w:divBdr>
                <w:top w:val="none" w:sz="0" w:space="0" w:color="auto"/>
                <w:left w:val="none" w:sz="0" w:space="0" w:color="auto"/>
                <w:bottom w:val="none" w:sz="0" w:space="0" w:color="auto"/>
                <w:right w:val="none" w:sz="0" w:space="0" w:color="auto"/>
              </w:divBdr>
              <w:divsChild>
                <w:div w:id="213271657">
                  <w:marLeft w:val="0"/>
                  <w:marRight w:val="0"/>
                  <w:marTop w:val="0"/>
                  <w:marBottom w:val="0"/>
                  <w:divBdr>
                    <w:top w:val="none" w:sz="0" w:space="0" w:color="auto"/>
                    <w:left w:val="none" w:sz="0" w:space="0" w:color="auto"/>
                    <w:bottom w:val="none" w:sz="0" w:space="0" w:color="auto"/>
                    <w:right w:val="none" w:sz="0" w:space="0" w:color="auto"/>
                  </w:divBdr>
                  <w:divsChild>
                    <w:div w:id="1269652940">
                      <w:marLeft w:val="0"/>
                      <w:marRight w:val="0"/>
                      <w:marTop w:val="0"/>
                      <w:marBottom w:val="0"/>
                      <w:divBdr>
                        <w:top w:val="none" w:sz="0" w:space="0" w:color="auto"/>
                        <w:left w:val="none" w:sz="0" w:space="0" w:color="auto"/>
                        <w:bottom w:val="none" w:sz="0" w:space="0" w:color="auto"/>
                        <w:right w:val="none" w:sz="0" w:space="0" w:color="auto"/>
                      </w:divBdr>
                      <w:divsChild>
                        <w:div w:id="2020814132">
                          <w:marLeft w:val="0"/>
                          <w:marRight w:val="0"/>
                          <w:marTop w:val="0"/>
                          <w:marBottom w:val="0"/>
                          <w:divBdr>
                            <w:top w:val="none" w:sz="0" w:space="0" w:color="auto"/>
                            <w:left w:val="none" w:sz="0" w:space="0" w:color="auto"/>
                            <w:bottom w:val="none" w:sz="0" w:space="0" w:color="auto"/>
                            <w:right w:val="none" w:sz="0" w:space="0" w:color="auto"/>
                          </w:divBdr>
                          <w:divsChild>
                            <w:div w:id="1672099673">
                              <w:marLeft w:val="0"/>
                              <w:marRight w:val="0"/>
                              <w:marTop w:val="0"/>
                              <w:marBottom w:val="0"/>
                              <w:divBdr>
                                <w:top w:val="none" w:sz="0" w:space="0" w:color="auto"/>
                                <w:left w:val="none" w:sz="0" w:space="0" w:color="auto"/>
                                <w:bottom w:val="none" w:sz="0" w:space="0" w:color="auto"/>
                                <w:right w:val="none" w:sz="0" w:space="0" w:color="auto"/>
                              </w:divBdr>
                              <w:divsChild>
                                <w:div w:id="401295678">
                                  <w:marLeft w:val="0"/>
                                  <w:marRight w:val="0"/>
                                  <w:marTop w:val="0"/>
                                  <w:marBottom w:val="0"/>
                                  <w:divBdr>
                                    <w:top w:val="none" w:sz="0" w:space="0" w:color="auto"/>
                                    <w:left w:val="none" w:sz="0" w:space="0" w:color="auto"/>
                                    <w:bottom w:val="none" w:sz="0" w:space="0" w:color="auto"/>
                                    <w:right w:val="none" w:sz="0" w:space="0" w:color="auto"/>
                                  </w:divBdr>
                                  <w:divsChild>
                                    <w:div w:id="1902476861">
                                      <w:marLeft w:val="0"/>
                                      <w:marRight w:val="0"/>
                                      <w:marTop w:val="0"/>
                                      <w:marBottom w:val="0"/>
                                      <w:divBdr>
                                        <w:top w:val="none" w:sz="0" w:space="0" w:color="auto"/>
                                        <w:left w:val="none" w:sz="0" w:space="0" w:color="auto"/>
                                        <w:bottom w:val="none" w:sz="0" w:space="0" w:color="auto"/>
                                        <w:right w:val="none" w:sz="0" w:space="0" w:color="auto"/>
                                      </w:divBdr>
                                      <w:divsChild>
                                        <w:div w:id="861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1284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garantF1://29009202.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72CA-CCE0-4C10-8BAA-45C2676C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63</Pages>
  <Words>19696</Words>
  <Characters>112269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Жернова</dc:creator>
  <cp:keywords/>
  <dc:description/>
  <cp:lastModifiedBy>1</cp:lastModifiedBy>
  <cp:revision>10</cp:revision>
  <cp:lastPrinted>2018-10-11T09:07:00Z</cp:lastPrinted>
  <dcterms:created xsi:type="dcterms:W3CDTF">2018-05-10T05:04:00Z</dcterms:created>
  <dcterms:modified xsi:type="dcterms:W3CDTF">2018-10-11T09:08:00Z</dcterms:modified>
</cp:coreProperties>
</file>