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A75AF" w:rsidRDefault="00A5479D" w:rsidP="003A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Луговской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>Кирпичный</w:t>
      </w:r>
      <w:proofErr w:type="gramEnd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, с. Троица, д. Белогорье, д. Ягурьях» </w:t>
      </w:r>
    </w:p>
    <w:p w:rsidR="00A5479D" w:rsidRDefault="005E13F9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 изменениями на 2</w:t>
      </w:r>
      <w:r w:rsidR="008177D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8177D6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  <w:r w:rsidR="003A75AF" w:rsidRPr="00673649">
        <w:rPr>
          <w:rFonts w:ascii="Times New Roman" w:hAnsi="Times New Roman" w:cs="Times New Roman"/>
          <w:b/>
          <w:sz w:val="28"/>
          <w:szCs w:val="28"/>
        </w:rPr>
        <w:t>»</w:t>
      </w:r>
      <w:r w:rsidR="00A5479D" w:rsidRPr="00794D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2E1660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Белогорье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22 июня </w:t>
      </w:r>
      <w:r w:rsidR="00F16B9C">
        <w:rPr>
          <w:rFonts w:ascii="Times New Roman" w:hAnsi="Times New Roman" w:cs="Times New Roman"/>
          <w:sz w:val="28"/>
          <w:szCs w:val="28"/>
        </w:rPr>
        <w:t>201</w:t>
      </w:r>
      <w:r w:rsidR="005E13F9">
        <w:rPr>
          <w:rFonts w:ascii="Times New Roman" w:hAnsi="Times New Roman" w:cs="Times New Roman"/>
          <w:sz w:val="28"/>
          <w:szCs w:val="28"/>
        </w:rPr>
        <w:t>6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Pr="003A75AF" w:rsidRDefault="00A5479D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>(</w:t>
      </w:r>
      <w:r w:rsidR="008E1B72" w:rsidRPr="008E1B72">
        <w:rPr>
          <w:rFonts w:ascii="Times New Roman" w:eastAsia="Calibri" w:hAnsi="Times New Roman" w:cs="Times New Roman"/>
          <w:sz w:val="28"/>
          <w:szCs w:val="28"/>
          <w:lang w:eastAsia="en-US"/>
        </w:rPr>
        <w:t>с изменениями на 23.05.2016 года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>)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газете «Наш район» </w:t>
      </w:r>
      <w:r w:rsidR="008E1B72">
        <w:rPr>
          <w:rFonts w:ascii="Times New Roman" w:hAnsi="Times New Roman" w:cs="Times New Roman"/>
          <w:sz w:val="28"/>
          <w:szCs w:val="28"/>
        </w:rPr>
        <w:t xml:space="preserve">от </w:t>
      </w:r>
      <w:r w:rsidR="008E1B72" w:rsidRPr="008E1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26.05.2016 </w:t>
      </w:r>
      <w:r w:rsidR="00DA6574">
        <w:rPr>
          <w:rFonts w:ascii="Times New Roman" w:hAnsi="Times New Roman" w:cs="Times New Roman"/>
          <w:sz w:val="28"/>
          <w:szCs w:val="28"/>
        </w:rPr>
        <w:t>№</w:t>
      </w:r>
      <w:r w:rsidR="00237117" w:rsidRPr="0023711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237117">
        <w:rPr>
          <w:rFonts w:ascii="Times New Roman" w:hAnsi="Times New Roman" w:cs="Times New Roman"/>
          <w:sz w:val="28"/>
          <w:szCs w:val="28"/>
        </w:rPr>
        <w:t>(</w:t>
      </w:r>
      <w:r w:rsidR="005E13F9" w:rsidRPr="00237117">
        <w:rPr>
          <w:rFonts w:ascii="Times New Roman" w:hAnsi="Times New Roman" w:cs="Times New Roman"/>
          <w:sz w:val="28"/>
          <w:szCs w:val="28"/>
        </w:rPr>
        <w:t>7</w:t>
      </w:r>
      <w:r w:rsidR="00237117" w:rsidRPr="00237117">
        <w:rPr>
          <w:rFonts w:ascii="Times New Roman" w:hAnsi="Times New Roman" w:cs="Times New Roman"/>
          <w:sz w:val="28"/>
          <w:szCs w:val="28"/>
        </w:rPr>
        <w:t>12</w:t>
      </w:r>
      <w:r w:rsidRPr="00237117">
        <w:rPr>
          <w:rFonts w:ascii="Times New Roman" w:hAnsi="Times New Roman" w:cs="Times New Roman"/>
          <w:sz w:val="28"/>
          <w:szCs w:val="28"/>
        </w:rPr>
        <w:t>).</w:t>
      </w:r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933A1" w:rsidRDefault="00A5479D" w:rsidP="00D73F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F5F" w:rsidRPr="006A6E3E">
        <w:rPr>
          <w:rFonts w:ascii="Times New Roman" w:hAnsi="Times New Roman" w:cs="Times New Roman"/>
          <w:sz w:val="28"/>
          <w:szCs w:val="28"/>
        </w:rPr>
        <w:t xml:space="preserve">зал в здании сельского дома культуры </w:t>
      </w:r>
      <w:r w:rsidR="004C5F5F">
        <w:rPr>
          <w:rFonts w:ascii="Times New Roman" w:hAnsi="Times New Roman" w:cs="Times New Roman"/>
          <w:sz w:val="28"/>
          <w:szCs w:val="28"/>
        </w:rPr>
        <w:t>деревни Белогорье</w:t>
      </w:r>
      <w:r w:rsidR="004C5F5F"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C5F5F">
        <w:rPr>
          <w:rFonts w:ascii="Times New Roman" w:hAnsi="Times New Roman" w:cs="Times New Roman"/>
          <w:sz w:val="28"/>
          <w:szCs w:val="28"/>
        </w:rPr>
        <w:t>д. Белогорье</w:t>
      </w:r>
      <w:r w:rsidR="004C5F5F" w:rsidRPr="006A6E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C5F5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4C5F5F">
        <w:rPr>
          <w:rFonts w:ascii="Times New Roman" w:hAnsi="Times New Roman" w:cs="Times New Roman"/>
          <w:sz w:val="28"/>
          <w:szCs w:val="28"/>
        </w:rPr>
        <w:t>, дом 13</w:t>
      </w:r>
      <w:r w:rsidR="004C5F5F">
        <w:rPr>
          <w:rFonts w:ascii="Times New Roman" w:hAnsi="Times New Roman" w:cs="Times New Roman"/>
          <w:sz w:val="28"/>
          <w:szCs w:val="28"/>
        </w:rPr>
        <w:t>, начало публичных слушаний – 18</w:t>
      </w:r>
      <w:r w:rsidR="004C5F5F"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 w:rsidR="004C5F5F">
        <w:rPr>
          <w:rFonts w:ascii="Times New Roman" w:hAnsi="Times New Roman" w:cs="Times New Roman"/>
          <w:sz w:val="28"/>
          <w:szCs w:val="28"/>
        </w:rPr>
        <w:t>й – 1</w:t>
      </w:r>
      <w:r w:rsidR="004C5F5F">
        <w:rPr>
          <w:rFonts w:ascii="Times New Roman" w:hAnsi="Times New Roman" w:cs="Times New Roman"/>
          <w:sz w:val="28"/>
          <w:szCs w:val="28"/>
        </w:rPr>
        <w:t>8</w:t>
      </w:r>
      <w:r w:rsidR="004C5F5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C5F5F">
        <w:rPr>
          <w:rFonts w:ascii="Times New Roman" w:hAnsi="Times New Roman" w:cs="Times New Roman"/>
          <w:sz w:val="28"/>
          <w:szCs w:val="28"/>
        </w:rPr>
        <w:t>30 минут по местному времени, 16.06</w:t>
      </w:r>
      <w:r w:rsidR="004C5F5F">
        <w:rPr>
          <w:rFonts w:ascii="Times New Roman" w:hAnsi="Times New Roman" w:cs="Times New Roman"/>
          <w:sz w:val="28"/>
          <w:szCs w:val="28"/>
        </w:rPr>
        <w:t>.</w:t>
      </w:r>
      <w:r w:rsidR="004C5F5F">
        <w:rPr>
          <w:rFonts w:ascii="Times New Roman" w:hAnsi="Times New Roman" w:cs="Times New Roman"/>
          <w:sz w:val="28"/>
          <w:szCs w:val="28"/>
        </w:rPr>
        <w:t>2016</w:t>
      </w:r>
      <w:r w:rsidR="004C5F5F" w:rsidRPr="006A6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3F0A" w:rsidRDefault="00D73F0A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7" w:history="1">
        <w:r w:rsidRPr="009541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28</w:t>
        </w:r>
      </w:hyperlink>
      <w:r w:rsidRPr="0095415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 </w:t>
      </w:r>
      <w:r w:rsidR="00565FE4">
        <w:rPr>
          <w:rFonts w:ascii="Times New Roman" w:hAnsi="Times New Roman" w:cs="Times New Roman"/>
          <w:sz w:val="28"/>
          <w:szCs w:val="28"/>
        </w:rPr>
        <w:t>(</w:t>
      </w:r>
      <w:r w:rsidRPr="00954151">
        <w:rPr>
          <w:rFonts w:ascii="Times New Roman" w:hAnsi="Times New Roman" w:cs="Times New Roman"/>
          <w:sz w:val="28"/>
          <w:szCs w:val="28"/>
        </w:rPr>
        <w:t>с изменениями на 29.12.2007</w:t>
      </w:r>
      <w:r w:rsidR="00565FE4">
        <w:rPr>
          <w:rFonts w:ascii="Times New Roman" w:hAnsi="Times New Roman" w:cs="Times New Roman"/>
          <w:sz w:val="28"/>
          <w:szCs w:val="28"/>
        </w:rPr>
        <w:t>)</w:t>
      </w:r>
      <w:r w:rsidRPr="00954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</w:t>
      </w:r>
      <w:r w:rsidR="004D4088">
        <w:rPr>
          <w:rFonts w:ascii="Times New Roman" w:hAnsi="Times New Roman" w:cs="Times New Roman"/>
          <w:sz w:val="28"/>
          <w:szCs w:val="28"/>
        </w:rPr>
        <w:t>ения Луговской от</w:t>
      </w:r>
      <w:proofErr w:type="gramEnd"/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FE4">
        <w:rPr>
          <w:rFonts w:ascii="Times New Roman" w:hAnsi="Times New Roman" w:cs="Times New Roman"/>
          <w:sz w:val="28"/>
          <w:szCs w:val="28"/>
        </w:rPr>
        <w:t>2</w:t>
      </w:r>
      <w:r w:rsidR="005E13F9">
        <w:rPr>
          <w:rFonts w:ascii="Times New Roman" w:hAnsi="Times New Roman" w:cs="Times New Roman"/>
          <w:sz w:val="28"/>
          <w:szCs w:val="28"/>
        </w:rPr>
        <w:t>4</w:t>
      </w:r>
      <w:r w:rsidR="00D933A1">
        <w:rPr>
          <w:rFonts w:ascii="Times New Roman" w:hAnsi="Times New Roman" w:cs="Times New Roman"/>
          <w:sz w:val="28"/>
          <w:szCs w:val="28"/>
        </w:rPr>
        <w:t>.</w:t>
      </w:r>
      <w:r w:rsidR="005E13F9">
        <w:rPr>
          <w:rFonts w:ascii="Times New Roman" w:hAnsi="Times New Roman" w:cs="Times New Roman"/>
          <w:sz w:val="28"/>
          <w:szCs w:val="28"/>
        </w:rPr>
        <w:t>0</w:t>
      </w:r>
      <w:r w:rsidR="00565F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13F9">
        <w:rPr>
          <w:rFonts w:ascii="Times New Roman" w:hAnsi="Times New Roman" w:cs="Times New Roman"/>
          <w:sz w:val="28"/>
          <w:szCs w:val="28"/>
        </w:rPr>
        <w:t>6 №</w:t>
      </w:r>
      <w:r w:rsidR="00565FE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088"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4D408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D4088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 w:rsidR="004D408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4D4088"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</w:t>
      </w:r>
      <w:r w:rsidR="004D4088" w:rsidRPr="008C6098">
        <w:rPr>
          <w:rFonts w:ascii="Times New Roman" w:eastAsia="Calibri" w:hAnsi="Times New Roman" w:cs="Times New Roman"/>
          <w:sz w:val="28"/>
          <w:szCs w:val="28"/>
        </w:rPr>
        <w:lastRenderedPageBreak/>
        <w:t>Луговской, п. Луговской, п. Кирпичный, с. Троица, д. Белогорье, д. Ягурьях»</w:t>
      </w:r>
      <w:r w:rsidR="004D4088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</w:t>
      </w:r>
      <w:r w:rsidR="00565FE4" w:rsidRPr="008E1B72">
        <w:rPr>
          <w:rFonts w:ascii="Times New Roman" w:eastAsia="Calibri" w:hAnsi="Times New Roman" w:cs="Times New Roman"/>
          <w:sz w:val="28"/>
          <w:szCs w:val="28"/>
          <w:lang w:eastAsia="en-US"/>
        </w:rPr>
        <w:t>23.05.2016</w:t>
      </w:r>
      <w:r w:rsidR="00565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4088">
        <w:rPr>
          <w:rFonts w:ascii="Times New Roman" w:eastAsia="Calibri" w:hAnsi="Times New Roman" w:cs="Times New Roman"/>
          <w:sz w:val="28"/>
          <w:szCs w:val="28"/>
        </w:rPr>
        <w:t>года)</w:t>
      </w:r>
      <w:r w:rsidR="004D4088" w:rsidRPr="0081147A">
        <w:rPr>
          <w:rFonts w:ascii="Times New Roman" w:hAnsi="Times New Roman" w:cs="Times New Roman"/>
          <w:sz w:val="28"/>
          <w:szCs w:val="28"/>
        </w:rPr>
        <w:t>»</w:t>
      </w:r>
      <w:r w:rsidR="004D4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565FE4">
        <w:rPr>
          <w:rFonts w:ascii="Times New Roman" w:hAnsi="Times New Roman" w:cs="Times New Roman"/>
          <w:sz w:val="28"/>
          <w:szCs w:val="28"/>
        </w:rPr>
        <w:t>Белкина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77D6">
        <w:rPr>
          <w:rFonts w:ascii="Times New Roman" w:hAnsi="Times New Roman" w:cs="Times New Roman"/>
          <w:sz w:val="28"/>
          <w:szCs w:val="28"/>
        </w:rPr>
        <w:t>и</w:t>
      </w:r>
      <w:r w:rsidR="00F75C3C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r w:rsidR="00F75C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управления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Титова Антонина Владимировна – </w:t>
      </w:r>
      <w:r w:rsidR="00D933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E6199">
        <w:rPr>
          <w:rFonts w:ascii="Times New Roman" w:hAnsi="Times New Roman" w:cs="Times New Roman"/>
          <w:sz w:val="28"/>
          <w:szCs w:val="28"/>
        </w:rPr>
        <w:t>деревни Белогорье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75C3C">
        <w:rPr>
          <w:rFonts w:ascii="Times New Roman" w:hAnsi="Times New Roman" w:cs="Times New Roman"/>
          <w:sz w:val="28"/>
          <w:szCs w:val="28"/>
        </w:rPr>
        <w:t>5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F75C3C">
        <w:rPr>
          <w:rFonts w:ascii="Times New Roman" w:hAnsi="Times New Roman" w:cs="Times New Roman"/>
          <w:sz w:val="28"/>
          <w:szCs w:val="28"/>
        </w:rPr>
        <w:t>пять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73F0A" w:rsidRDefault="00D73F0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D73F0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2D66BF">
        <w:rPr>
          <w:rFonts w:ascii="Times New Roman" w:hAnsi="Times New Roman"/>
          <w:b/>
          <w:sz w:val="28"/>
          <w:szCs w:val="28"/>
        </w:rPr>
        <w:t>Ю.С. Белкиной</w:t>
      </w:r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4C6B2D" w:rsidRPr="00662879" w:rsidRDefault="004C6B2D" w:rsidP="004C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15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12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15">
        <w:rPr>
          <w:rFonts w:ascii="Times New Roman" w:hAnsi="Times New Roman" w:cs="Times New Roman"/>
          <w:sz w:val="28"/>
          <w:szCs w:val="28"/>
        </w:rPr>
        <w:t>и проведения публичных слушаний в сельском  поселении Луговской, утвержденным решением Совета депутатов сельского  поселения   Луговской  от 20.10.2006  № 41</w:t>
      </w:r>
      <w:r>
        <w:rPr>
          <w:rFonts w:ascii="Times New Roman" w:hAnsi="Times New Roman" w:cs="Times New Roman"/>
          <w:sz w:val="28"/>
          <w:szCs w:val="28"/>
        </w:rPr>
        <w:t xml:space="preserve">, (с изменениями на 29.12.2007), было принято подготовить проект решения Совета депутатов сельского поселения Луговской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</w:t>
      </w:r>
      <w:r w:rsidR="006941AA" w:rsidRPr="008E1B72">
        <w:rPr>
          <w:rFonts w:ascii="Times New Roman" w:eastAsia="Calibri" w:hAnsi="Times New Roman" w:cs="Times New Roman"/>
          <w:sz w:val="28"/>
          <w:szCs w:val="28"/>
          <w:lang w:eastAsia="en-US"/>
        </w:rPr>
        <w:t>23.05.2016</w:t>
      </w:r>
      <w:r w:rsidR="00694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1AA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именно 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941AA" w:rsidRDefault="004C6B2D" w:rsidP="006941AA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6941AA" w:rsidRPr="006941AA">
        <w:rPr>
          <w:rFonts w:ascii="Times New Roman" w:eastAsia="Times New Roman" w:hAnsi="Times New Roman" w:cs="Times New Roman"/>
          <w:sz w:val="28"/>
          <w:szCs w:val="28"/>
        </w:rPr>
        <w:t xml:space="preserve">В генеральный план и правила землепользования и застройки сельского поселения Луговской, населенного пункта деревни Белогорье, в отношении </w:t>
      </w:r>
      <w:r w:rsidR="006941AA" w:rsidRPr="00694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земельного участка общей площадью 333,8 </w:t>
      </w:r>
      <w:proofErr w:type="spellStart"/>
      <w:r w:rsidR="006941AA" w:rsidRPr="006941A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941AA" w:rsidRPr="006941AA">
        <w:rPr>
          <w:rFonts w:ascii="Times New Roman" w:eastAsia="Times New Roman" w:hAnsi="Times New Roman" w:cs="Times New Roman"/>
          <w:sz w:val="28"/>
          <w:szCs w:val="28"/>
        </w:rPr>
        <w:t>., расположенного в районе дома №20 по ул. Мира, граничащего с земельным участком с кадастровым номером 86:02:0705001:409 (в соответствии с приложением к настоящему решению</w:t>
      </w:r>
      <w:r w:rsidR="006941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41AA" w:rsidRPr="006941AA">
        <w:rPr>
          <w:rFonts w:ascii="Times New Roman" w:eastAsia="Times New Roman" w:hAnsi="Times New Roman" w:cs="Times New Roman"/>
          <w:sz w:val="28"/>
          <w:szCs w:val="28"/>
        </w:rPr>
        <w:t xml:space="preserve"> применить зону индивидуальной жилой застройки</w:t>
      </w:r>
      <w:r w:rsidR="006941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3F0A" w:rsidRDefault="006941AA" w:rsidP="006941AA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F0A">
        <w:rPr>
          <w:rFonts w:ascii="Times New Roman" w:eastAsia="Times New Roman" w:hAnsi="Times New Roman"/>
          <w:sz w:val="28"/>
          <w:szCs w:val="28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пре</w:t>
      </w:r>
      <w:r w:rsidR="00D73F0A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жители </w:t>
      </w:r>
      <w:r w:rsidR="00F72553">
        <w:rPr>
          <w:rFonts w:ascii="Times New Roman" w:hAnsi="Times New Roman"/>
          <w:sz w:val="28"/>
          <w:szCs w:val="28"/>
        </w:rPr>
        <w:t>деревни Белогорье</w:t>
      </w:r>
      <w:r>
        <w:rPr>
          <w:rFonts w:ascii="Times New Roman" w:hAnsi="Times New Roman"/>
          <w:sz w:val="28"/>
          <w:szCs w:val="28"/>
        </w:rPr>
        <w:t xml:space="preserve"> единогласно проголосовали за </w:t>
      </w:r>
      <w:r w:rsidR="00D933A1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проекта решения Совета депутатов сельского поселения Луговской «</w:t>
      </w:r>
      <w:r w:rsidR="00D73F0A" w:rsidRPr="003A75AF">
        <w:rPr>
          <w:rFonts w:ascii="Times New Roman" w:eastAsia="Calibri" w:hAnsi="Times New Roman"/>
          <w:sz w:val="28"/>
          <w:szCs w:val="28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D73F0A" w:rsidRPr="006736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552A8">
        <w:rPr>
          <w:rFonts w:ascii="Times New Roman" w:eastAsia="Calibri" w:hAnsi="Times New Roman"/>
          <w:sz w:val="28"/>
          <w:szCs w:val="28"/>
        </w:rPr>
        <w:t xml:space="preserve">(с изменениями на </w:t>
      </w:r>
      <w:r w:rsidR="00F72553" w:rsidRPr="008E1B72">
        <w:rPr>
          <w:rFonts w:ascii="Times New Roman" w:eastAsia="Calibri" w:hAnsi="Times New Roman"/>
          <w:sz w:val="28"/>
          <w:szCs w:val="28"/>
          <w:lang w:eastAsia="en-US"/>
        </w:rPr>
        <w:t>23.05.2016</w:t>
      </w:r>
      <w:r w:rsidR="00F725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2553">
        <w:rPr>
          <w:rFonts w:ascii="Times New Roman" w:eastAsia="Calibri" w:hAnsi="Times New Roman"/>
          <w:sz w:val="28"/>
          <w:szCs w:val="28"/>
        </w:rPr>
        <w:t>года</w:t>
      </w:r>
      <w:r w:rsidR="00D73F0A" w:rsidRPr="003A75AF">
        <w:rPr>
          <w:rFonts w:ascii="Times New Roman" w:eastAsia="Calibri" w:hAnsi="Times New Roman"/>
          <w:sz w:val="28"/>
          <w:szCs w:val="28"/>
        </w:rPr>
        <w:t>)</w:t>
      </w:r>
      <w:r w:rsidR="00D73F0A" w:rsidRPr="003A7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5479D" w:rsidRDefault="00A5479D" w:rsidP="00D73F0A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A5479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9C">
        <w:rPr>
          <w:rFonts w:ascii="Times New Roman" w:hAnsi="Times New Roman"/>
          <w:sz w:val="28"/>
          <w:szCs w:val="28"/>
        </w:rPr>
        <w:t>Принять проект решения Совета депутатов сельского поселения Луговской «</w:t>
      </w:r>
      <w:r w:rsidR="00D73F0A" w:rsidRPr="003A75AF">
        <w:rPr>
          <w:rFonts w:ascii="Times New Roman" w:eastAsia="Calibri" w:hAnsi="Times New Roman"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="00D73F0A" w:rsidRPr="003A75AF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D73F0A" w:rsidRPr="003A75AF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73F0A" w:rsidRPr="003A75AF">
        <w:rPr>
          <w:rFonts w:ascii="Times New Roman" w:eastAsia="Calibri" w:hAnsi="Times New Roman"/>
          <w:sz w:val="28"/>
          <w:szCs w:val="28"/>
        </w:rPr>
        <w:t>Троица</w:t>
      </w:r>
      <w:proofErr w:type="gramEnd"/>
      <w:r w:rsidR="00D73F0A" w:rsidRPr="003A75AF">
        <w:rPr>
          <w:rFonts w:ascii="Times New Roman" w:eastAsia="Calibri" w:hAnsi="Times New Roman"/>
          <w:sz w:val="28"/>
          <w:szCs w:val="28"/>
        </w:rPr>
        <w:t>, д. Белогорье, д. Ягурьях»</w:t>
      </w:r>
      <w:r w:rsidR="00D73F0A" w:rsidRPr="006736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552A8">
        <w:rPr>
          <w:rFonts w:ascii="Times New Roman" w:eastAsia="Calibri" w:hAnsi="Times New Roman"/>
          <w:sz w:val="28"/>
          <w:szCs w:val="28"/>
        </w:rPr>
        <w:t xml:space="preserve">(с изменениями на </w:t>
      </w:r>
      <w:r w:rsidR="00691847" w:rsidRPr="008E1B72">
        <w:rPr>
          <w:rFonts w:ascii="Times New Roman" w:eastAsia="Calibri" w:hAnsi="Times New Roman"/>
          <w:sz w:val="28"/>
          <w:szCs w:val="28"/>
          <w:lang w:eastAsia="en-US"/>
        </w:rPr>
        <w:t>23.05.2016</w:t>
      </w:r>
      <w:r w:rsidR="006918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91847">
        <w:rPr>
          <w:rFonts w:ascii="Times New Roman" w:eastAsia="Calibri" w:hAnsi="Times New Roman"/>
          <w:sz w:val="28"/>
          <w:szCs w:val="28"/>
        </w:rPr>
        <w:t>года</w:t>
      </w:r>
      <w:r w:rsidR="00D73F0A" w:rsidRPr="003A75AF">
        <w:rPr>
          <w:rFonts w:ascii="Times New Roman" w:eastAsia="Calibri" w:hAnsi="Times New Roman"/>
          <w:sz w:val="28"/>
          <w:szCs w:val="28"/>
        </w:rPr>
        <w:t>)</w:t>
      </w:r>
      <w:r w:rsidR="00D73F0A" w:rsidRPr="003A75AF">
        <w:rPr>
          <w:rFonts w:ascii="Times New Roman" w:hAnsi="Times New Roman"/>
          <w:sz w:val="28"/>
          <w:szCs w:val="28"/>
        </w:rPr>
        <w:t>»</w:t>
      </w:r>
      <w:r w:rsidRPr="00F16B9C">
        <w:rPr>
          <w:rFonts w:ascii="Times New Roman" w:hAnsi="Times New Roman"/>
          <w:sz w:val="28"/>
          <w:szCs w:val="28"/>
        </w:rPr>
        <w:t>»;</w:t>
      </w:r>
    </w:p>
    <w:p w:rsidR="00721A6D" w:rsidRPr="00992D75" w:rsidRDefault="00721A6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D75">
        <w:rPr>
          <w:rFonts w:ascii="Times New Roman" w:hAnsi="Times New Roman"/>
          <w:sz w:val="28"/>
          <w:szCs w:val="28"/>
        </w:rPr>
        <w:t>Опубликовать настоящее заключение в газете «</w:t>
      </w:r>
      <w:r w:rsidR="00D552A8">
        <w:rPr>
          <w:rFonts w:ascii="Times New Roman" w:hAnsi="Times New Roman"/>
          <w:sz w:val="28"/>
          <w:szCs w:val="28"/>
        </w:rPr>
        <w:t>Наш район</w:t>
      </w:r>
      <w:r w:rsidRPr="00992D75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Луговской </w:t>
      </w:r>
      <w:hyperlink r:id="rId8" w:history="1">
        <w:r w:rsidRPr="00992D7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2D75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847">
        <w:rPr>
          <w:rFonts w:ascii="Times New Roman" w:hAnsi="Times New Roman" w:cs="Times New Roman"/>
          <w:sz w:val="28"/>
          <w:szCs w:val="28"/>
        </w:rPr>
        <w:t xml:space="preserve">                  Ю.С. Белкина</w:t>
      </w:r>
    </w:p>
    <w:p w:rsidR="00A5479D" w:rsidRDefault="00A5479D" w:rsidP="00D7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69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Титова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75" w:rsidRDefault="00557275" w:rsidP="00691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75" w:rsidRPr="00557275" w:rsidRDefault="00557275" w:rsidP="00557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57275" w:rsidRPr="00557275" w:rsidRDefault="00557275" w:rsidP="00557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557275" w:rsidRPr="00557275" w:rsidRDefault="00557275" w:rsidP="00557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557275" w:rsidRPr="00557275" w:rsidRDefault="00557275" w:rsidP="005572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sz w:val="28"/>
          <w:szCs w:val="28"/>
        </w:rPr>
        <w:t xml:space="preserve"> от 00.00.2016 №00</w:t>
      </w:r>
    </w:p>
    <w:p w:rsidR="00557275" w:rsidRPr="00557275" w:rsidRDefault="00557275" w:rsidP="005572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75" w:rsidRPr="00557275" w:rsidRDefault="00557275" w:rsidP="0055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земельного участка, расположенного в районе дома №20 </w:t>
      </w:r>
    </w:p>
    <w:p w:rsidR="00557275" w:rsidRPr="00557275" w:rsidRDefault="00557275" w:rsidP="0055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Мира, граничащего с земельным участком </w:t>
      </w:r>
    </w:p>
    <w:p w:rsidR="00557275" w:rsidRPr="00557275" w:rsidRDefault="00557275" w:rsidP="0055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75">
        <w:rPr>
          <w:rFonts w:ascii="Times New Roman" w:eastAsia="Times New Roman" w:hAnsi="Times New Roman" w:cs="Times New Roman"/>
          <w:b/>
          <w:sz w:val="28"/>
          <w:szCs w:val="28"/>
        </w:rPr>
        <w:t>с кадастровым номером 86:02:0705001:409</w:t>
      </w:r>
    </w:p>
    <w:p w:rsidR="00557275" w:rsidRPr="00557275" w:rsidRDefault="00D32D05" w:rsidP="0055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75">
        <w:rPr>
          <w:rFonts w:ascii="Calibri" w:eastAsia="Calibri" w:hAnsi="Calibri" w:cs="Times New Roman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1.3pt;margin-top:127.7pt;width:21.7pt;height:18.55pt;rotation:270;z-index:251659264;mso-position-horizontal-relative:text;mso-position-vertical-relative:text;mso-width-relative:page;mso-height-relative:page" fillcolor="black [3213]">
            <v:shadow color="#868686"/>
            <v:textpath style="font-family:&quot;Arial Black&quot;;font-size:9pt;v-text-kern:t" trim="t" fitpath="t" string="ЗУ"/>
          </v:shape>
        </w:pict>
      </w:r>
      <w:r w:rsidRPr="00557275">
        <w:rPr>
          <w:rFonts w:ascii="Calibri" w:eastAsia="Calibri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2.5pt;margin-top:178.65pt;width:28.9pt;height:.05pt;z-index:251664384" o:connectortype="straight" strokecolor="#c00000" strokeweight="3pt">
            <v:shadow type="perspective" color="#622423 [1605]" opacity=".5" offset="1pt" offset2="-1pt"/>
          </v:shape>
        </w:pict>
      </w:r>
      <w:r w:rsidRPr="00557275">
        <w:rPr>
          <w:rFonts w:ascii="Calibri" w:eastAsia="Calibri" w:hAnsi="Calibri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22.6pt;margin-top:95.9pt;width:28.65pt;height:.05pt;z-index:251660288" o:connectortype="elbow" adj="10781,-129902400,-156553" strokecolor="#c00000" strokeweight="3pt">
            <v:shadow type="perspective" color="#622423 [1605]" opacity=".5" offset="1pt" offset2="-1pt"/>
          </v:shape>
        </w:pict>
      </w:r>
      <w:r w:rsidR="00B8616A" w:rsidRPr="00557275">
        <w:rPr>
          <w:rFonts w:ascii="Calibri" w:eastAsia="Calibri" w:hAnsi="Calibri" w:cs="Times New Roman"/>
          <w:noProof/>
        </w:rPr>
        <w:pict>
          <v:shape id="_x0000_s1030" type="#_x0000_t32" style="position:absolute;left:0;text-align:left;margin-left:112.5pt;margin-top:95.95pt;width:10.1pt;height:82.7pt;flip:x;z-index:251663360" o:connectortype="straight" strokecolor="#c00000" strokeweight="3pt">
            <v:shadow type="perspective" color="#622423 [1605]" opacity=".5" offset="1pt" offset2="-1pt"/>
          </v:shape>
        </w:pict>
      </w:r>
      <w:r w:rsidR="00B8616A" w:rsidRPr="00557275">
        <w:rPr>
          <w:rFonts w:ascii="Calibri" w:eastAsia="Calibri" w:hAnsi="Calibri" w:cs="Times New Roman"/>
          <w:noProof/>
        </w:rPr>
        <w:pict>
          <v:shape id="_x0000_s1028" type="#_x0000_t32" style="position:absolute;left:0;text-align:left;margin-left:141.4pt;margin-top:95.9pt;width:9.85pt;height:82.75pt;flip:x;z-index:251661312" o:connectortype="straight" strokecolor="#c00000" strokeweight="3pt">
            <v:shadow type="perspective" color="#622423 [1605]" opacity=".5" offset="1pt" offset2="-1pt"/>
          </v:shape>
        </w:pict>
      </w:r>
      <w:r w:rsidR="00557275" w:rsidRPr="00557275">
        <w:rPr>
          <w:rFonts w:ascii="Calibri" w:eastAsia="Calibri" w:hAnsi="Calibri" w:cs="Times New Roman"/>
          <w:noProof/>
        </w:rPr>
        <w:pict>
          <v:shape id="_x0000_s1029" type="#_x0000_t32" style="position:absolute;left:0;text-align:left;margin-left:118pt;margin-top:95.9pt;width:0;height:0;z-index:251662336" o:connectortype="straight"/>
        </w:pict>
      </w:r>
      <w:r w:rsidR="00557275" w:rsidRPr="005572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7C009DA" wp14:editId="1D46D726">
            <wp:extent cx="5812405" cy="2902226"/>
            <wp:effectExtent l="0" t="0" r="0" b="0"/>
            <wp:docPr id="1" name="Рисунок 1" descr="I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83" t="31738" b="3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5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75" w:rsidRPr="00AF65C1" w:rsidRDefault="00557275" w:rsidP="00691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0D"/>
    <w:rsid w:val="000711D3"/>
    <w:rsid w:val="001B4450"/>
    <w:rsid w:val="001B6B6A"/>
    <w:rsid w:val="00237117"/>
    <w:rsid w:val="002C166A"/>
    <w:rsid w:val="002D66BF"/>
    <w:rsid w:val="002E1660"/>
    <w:rsid w:val="003320DF"/>
    <w:rsid w:val="003A75AF"/>
    <w:rsid w:val="003B2B0D"/>
    <w:rsid w:val="00423937"/>
    <w:rsid w:val="004C5F5F"/>
    <w:rsid w:val="004C6B2D"/>
    <w:rsid w:val="004D4088"/>
    <w:rsid w:val="00557275"/>
    <w:rsid w:val="00565FE4"/>
    <w:rsid w:val="005E13F9"/>
    <w:rsid w:val="00691847"/>
    <w:rsid w:val="00693F23"/>
    <w:rsid w:val="006941AA"/>
    <w:rsid w:val="00721A6D"/>
    <w:rsid w:val="00742EB8"/>
    <w:rsid w:val="00794D5D"/>
    <w:rsid w:val="008177D6"/>
    <w:rsid w:val="008579F9"/>
    <w:rsid w:val="00864BAE"/>
    <w:rsid w:val="008B27E4"/>
    <w:rsid w:val="008C623B"/>
    <w:rsid w:val="008E1B72"/>
    <w:rsid w:val="008E6199"/>
    <w:rsid w:val="00954151"/>
    <w:rsid w:val="00992D75"/>
    <w:rsid w:val="009B25B2"/>
    <w:rsid w:val="009B7C80"/>
    <w:rsid w:val="00A5479D"/>
    <w:rsid w:val="00AF65C1"/>
    <w:rsid w:val="00B8616A"/>
    <w:rsid w:val="00BF6956"/>
    <w:rsid w:val="00CE4CC9"/>
    <w:rsid w:val="00D32D05"/>
    <w:rsid w:val="00D34015"/>
    <w:rsid w:val="00D552A8"/>
    <w:rsid w:val="00D73F0A"/>
    <w:rsid w:val="00D933A1"/>
    <w:rsid w:val="00D96AC9"/>
    <w:rsid w:val="00DA6574"/>
    <w:rsid w:val="00DB0794"/>
    <w:rsid w:val="00F16B9C"/>
    <w:rsid w:val="00F72553"/>
    <w:rsid w:val="00F72CC2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1"/>
        <o:r id="V:Rule4" type="connector" idref="#_x0000_s1030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EB8F-BD83-4247-A292-6427B75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15</cp:revision>
  <cp:lastPrinted>2016-06-22T04:14:00Z</cp:lastPrinted>
  <dcterms:created xsi:type="dcterms:W3CDTF">2015-04-01T11:57:00Z</dcterms:created>
  <dcterms:modified xsi:type="dcterms:W3CDTF">2016-06-22T04:17:00Z</dcterms:modified>
</cp:coreProperties>
</file>