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55" w:rsidRPr="00F41D55" w:rsidRDefault="00F41D55" w:rsidP="00F41D5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41D5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Порядок перевода жилого помещения, расположенного в многоквартирном жилом доме, в </w:t>
      </w:r>
      <w:proofErr w:type="gramStart"/>
      <w:r w:rsidRPr="00F41D5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нежилое</w:t>
      </w:r>
      <w:proofErr w:type="gramEnd"/>
    </w:p>
    <w:p w:rsidR="00F41D55" w:rsidRPr="00F41D55" w:rsidRDefault="00F41D55" w:rsidP="00F41D5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F41D55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F41D55" w:rsidRPr="00F41D55" w:rsidRDefault="00F41D55" w:rsidP="00F41D5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F41D55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F41D55" w:rsidRPr="00F41D55" w:rsidRDefault="00F41D55" w:rsidP="00F41D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Порядок перевода  жилого помещения в нежилое помещение и нежилого помещения в жилое помещение регулируются ст. 22-24 Жилищного кодекса РФ.</w:t>
      </w:r>
    </w:p>
    <w:p w:rsidR="00F41D55" w:rsidRPr="00F41D55" w:rsidRDefault="00F41D55" w:rsidP="00F41D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F41D55" w:rsidRPr="00F41D55" w:rsidRDefault="00F41D55" w:rsidP="00F41D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Также следует учитывать, что </w:t>
      </w:r>
      <w:proofErr w:type="gramStart"/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ч</w:t>
      </w:r>
      <w:proofErr w:type="gramEnd"/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. 2, ч. 3.1, ч. 3.2  ст. 22 Жилищного кодекса РФ   установлены случаи, при которых перевод    жилого помещения в нежилое помещение не допускается:</w:t>
      </w:r>
    </w:p>
    <w:p w:rsidR="00F41D55" w:rsidRPr="00F41D55" w:rsidRDefault="00F41D55" w:rsidP="00F41D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-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</w:t>
      </w:r>
    </w:p>
    <w:p w:rsidR="00F41D55" w:rsidRPr="00F41D55" w:rsidRDefault="00F41D55" w:rsidP="00F41D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-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F41D55" w:rsidRPr="00F41D55" w:rsidRDefault="00F41D55" w:rsidP="00F41D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- если право собственности на переводимое помещение обременено правами каких-либо лиц. </w:t>
      </w:r>
    </w:p>
    <w:p w:rsidR="00F41D55" w:rsidRPr="00F41D55" w:rsidRDefault="00F41D55" w:rsidP="00F41D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- если  жилое  помещение расположено в  наемном доме социального использования;</w:t>
      </w:r>
    </w:p>
    <w:p w:rsidR="00F41D55" w:rsidRPr="00F41D55" w:rsidRDefault="00F41D55" w:rsidP="00F41D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- если использование помещения планируется в целях осуществления религиозной деятельности.</w:t>
      </w:r>
    </w:p>
    <w:p w:rsidR="00F41D55" w:rsidRPr="00F41D55" w:rsidRDefault="00F41D55" w:rsidP="00F41D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Решение о  переводе жилого помещения в нежилое помещение и нежилого помещения в жилое помещение принимается  органом местного самоуправления.</w:t>
      </w:r>
    </w:p>
    <w:p w:rsidR="00F41D55" w:rsidRPr="00F41D55" w:rsidRDefault="00F41D55" w:rsidP="00F41D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lastRenderedPageBreak/>
        <w:t>Для  получения соответствующего разрешения Вам необходимо обратиться  в орган местного самоуправления   по месту жительства или многофункциональный центр предоставления государственных и муниципальных услуг и предоставить следующий пакет документов:</w:t>
      </w:r>
    </w:p>
    <w:p w:rsidR="00F41D55" w:rsidRPr="00F41D55" w:rsidRDefault="00F41D55" w:rsidP="00F41D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 1) заявление о переводе помещения;</w:t>
      </w:r>
    </w:p>
    <w:p w:rsidR="00F41D55" w:rsidRPr="00F41D55" w:rsidRDefault="00F41D55" w:rsidP="00F41D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41D55" w:rsidRPr="00F41D55" w:rsidRDefault="00F41D55" w:rsidP="00F41D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F41D55" w:rsidRPr="00F41D55" w:rsidRDefault="00F41D55" w:rsidP="00F41D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4) поэтажный план дома, в котором находится переводимое помещение;</w:t>
      </w:r>
    </w:p>
    <w:p w:rsidR="00F41D55" w:rsidRPr="00F41D55" w:rsidRDefault="00F41D55" w:rsidP="00F41D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F41D55" w:rsidRPr="00F41D55" w:rsidRDefault="00F41D55" w:rsidP="00F41D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F41D55" w:rsidRPr="00F41D55" w:rsidRDefault="00F41D55" w:rsidP="00F41D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F41D55" w:rsidRPr="00F41D55" w:rsidRDefault="00F41D55" w:rsidP="00F41D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Орган местного самоуправления в течени</w:t>
      </w:r>
      <w:proofErr w:type="gramStart"/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и</w:t>
      </w:r>
      <w:proofErr w:type="gramEnd"/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 xml:space="preserve"> 45 дней с момента подачи документов должен принять решение о переводе или об отказе в переводе помещения.</w:t>
      </w:r>
    </w:p>
    <w:p w:rsidR="00F41D55" w:rsidRPr="00F41D55" w:rsidRDefault="00F41D55" w:rsidP="00F41D5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1D55"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  <w:t>Не позднее чем через три рабочих дня  орган местного самоуправления 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решений.</w:t>
      </w:r>
    </w:p>
    <w:p w:rsidR="002C772C" w:rsidRDefault="002C772C"/>
    <w:sectPr w:rsidR="002C772C" w:rsidSect="002C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55"/>
    <w:rsid w:val="002C772C"/>
    <w:rsid w:val="00F4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41D55"/>
  </w:style>
  <w:style w:type="character" w:customStyle="1" w:styleId="feeds-pagenavigationtooltip">
    <w:name w:val="feeds-page__navigation_tooltip"/>
    <w:basedOn w:val="a0"/>
    <w:rsid w:val="00F41D55"/>
  </w:style>
  <w:style w:type="paragraph" w:styleId="a3">
    <w:name w:val="Normal (Web)"/>
    <w:basedOn w:val="a"/>
    <w:uiPriority w:val="99"/>
    <w:semiHidden/>
    <w:unhideWhenUsed/>
    <w:rsid w:val="00F4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1D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3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05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2021-01-27T13:28:00Z</dcterms:created>
  <dcterms:modified xsi:type="dcterms:W3CDTF">2021-01-27T13:28:00Z</dcterms:modified>
</cp:coreProperties>
</file>